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4" w:rsidRDefault="00401134" w:rsidP="0040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32"/>
          <w:szCs w:val="32"/>
        </w:rPr>
      </w:pPr>
      <w:r w:rsidRPr="00401134">
        <w:rPr>
          <w:b/>
          <w:bCs/>
          <w:color w:val="000000" w:themeColor="text1"/>
          <w:sz w:val="32"/>
          <w:szCs w:val="32"/>
        </w:rPr>
        <w:t>Тема урока:  Ядерные реакции.</w:t>
      </w:r>
    </w:p>
    <w:p w:rsidR="00401134" w:rsidRPr="00401134" w:rsidRDefault="00401134" w:rsidP="0040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32"/>
          <w:szCs w:val="32"/>
        </w:rPr>
      </w:pPr>
    </w:p>
    <w:p w:rsidR="00401134" w:rsidRPr="009961E9" w:rsidRDefault="00401134" w:rsidP="00401134">
      <w:pPr>
        <w:shd w:val="clear" w:color="auto" w:fill="FFFFFF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sz w:val="36"/>
          <w:szCs w:val="36"/>
        </w:rPr>
        <w:t xml:space="preserve">Изучить, законспектировать и </w:t>
      </w:r>
      <w:r w:rsidRPr="009961E9">
        <w:rPr>
          <w:sz w:val="36"/>
          <w:szCs w:val="36"/>
        </w:rPr>
        <w:t xml:space="preserve">прислать на электронную почту 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401134" w:rsidRPr="009961E9" w:rsidRDefault="00401134" w:rsidP="00401134">
      <w:pPr>
        <w:shd w:val="clear" w:color="auto" w:fill="FFFFFF"/>
        <w:rPr>
          <w:rFonts w:ascii="Verdana" w:hAnsi="Verdana"/>
          <w:color w:val="999999"/>
          <w:sz w:val="36"/>
          <w:szCs w:val="36"/>
        </w:rPr>
      </w:pPr>
      <w:hyperlink r:id="rId4" w:history="1">
        <w:r w:rsidRPr="009961E9">
          <w:rPr>
            <w:rFonts w:ascii="Verdana" w:hAnsi="Verdana"/>
            <w:color w:val="0563C1" w:themeColor="hyperlink"/>
            <w:sz w:val="36"/>
            <w:szCs w:val="36"/>
            <w:u w:val="single"/>
          </w:rPr>
          <w:t>lomakinaNV67@yandex.ru</w:t>
        </w:r>
      </w:hyperlink>
    </w:p>
    <w:p w:rsidR="00401134" w:rsidRPr="009961E9" w:rsidRDefault="00401134" w:rsidP="00401134">
      <w:pPr>
        <w:shd w:val="clear" w:color="auto" w:fill="FFFFFF"/>
        <w:rPr>
          <w:rFonts w:ascii="Verdana" w:hAnsi="Verdana"/>
          <w:sz w:val="36"/>
          <w:szCs w:val="36"/>
        </w:rPr>
      </w:pPr>
      <w:r w:rsidRPr="009961E9">
        <w:rPr>
          <w:rFonts w:ascii="Verdana" w:hAnsi="Verdana"/>
          <w:sz w:val="36"/>
          <w:szCs w:val="36"/>
        </w:rPr>
        <w:t>Я буду проверять</w:t>
      </w:r>
    </w:p>
    <w:p w:rsidR="00401134" w:rsidRDefault="00401134"/>
    <w:p w:rsidR="00401134" w:rsidRDefault="00401134" w:rsidP="00401134"/>
    <w:p w:rsidR="00401134" w:rsidRPr="00401134" w:rsidRDefault="00401134" w:rsidP="00401134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4"/>
          <w:szCs w:val="34"/>
        </w:rPr>
      </w:pPr>
      <w:r w:rsidRPr="00401134">
        <w:rPr>
          <w:rFonts w:ascii="Arial" w:hAnsi="Arial" w:cs="Arial"/>
          <w:color w:val="000000"/>
          <w:kern w:val="36"/>
          <w:sz w:val="34"/>
          <w:szCs w:val="34"/>
        </w:rPr>
        <w:t>Ядерные реакции. Законы сохранения в ядерных реакциях</w:t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b/>
          <w:bCs/>
          <w:color w:val="000000"/>
          <w:sz w:val="25"/>
          <w:szCs w:val="25"/>
        </w:rPr>
        <w:t>Ядерными реакциями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 </w:t>
      </w:r>
      <w:r w:rsidRPr="00401134">
        <w:rPr>
          <w:rFonts w:ascii="Arial" w:hAnsi="Arial" w:cs="Arial"/>
          <w:color w:val="000000"/>
          <w:sz w:val="25"/>
          <w:szCs w:val="25"/>
        </w:rPr>
        <w:t>называют превращения ядер, вызванные взаимодействиями их между собой или с элементарными частицами. В 1919 г. Резерфордом проведено первое в мире искусственное превращение одних химических элементов в другие (азота в кислород):</w:t>
      </w:r>
    </w:p>
    <w:p w:rsidR="00401134" w:rsidRPr="00401134" w:rsidRDefault="00401134" w:rsidP="0040113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274445" cy="223520"/>
            <wp:effectExtent l="19050" t="0" r="1905" b="0"/>
            <wp:docPr id="1" name="Рисунок 1" descr="https://studfile.net/html/2706/1272/html_JenV5T3bZP.YnWw/img-cGUu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72/html_JenV5T3bZP.YnWw/img-cGUu6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>В 1934 г. Ф.Кюри открыт механизм получения искусственным путем радиоактивного изотопа фосфора</w:t>
      </w:r>
    </w:p>
    <w:p w:rsidR="00401134" w:rsidRPr="00401134" w:rsidRDefault="00401134" w:rsidP="0040113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342390" cy="330835"/>
            <wp:effectExtent l="19050" t="0" r="0" b="0"/>
            <wp:docPr id="2" name="Рисунок 2" descr="https://studfile.net/html/2706/1272/html_JenV5T3bZP.YnWw/img-icaX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272/html_JenV5T3bZP.YnWw/img-icaXo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>Нильс Бор показал, что ядерные превращения протекают в два этапа: вначале из исходного Х – ядра образуется промежуточное компаунд-ядро П, которое, распадаясь, переходит в</w:t>
      </w:r>
      <w:proofErr w:type="gramStart"/>
      <w:r w:rsidRPr="00401134">
        <w:rPr>
          <w:rFonts w:ascii="Arial" w:hAnsi="Arial" w:cs="Arial"/>
          <w:color w:val="000000"/>
          <w:sz w:val="25"/>
          <w:szCs w:val="25"/>
        </w:rPr>
        <w:t xml:space="preserve"> У</w:t>
      </w:r>
      <w:proofErr w:type="gramEnd"/>
      <w:r w:rsidRPr="00401134">
        <w:rPr>
          <w:rFonts w:ascii="Arial" w:hAnsi="Arial" w:cs="Arial"/>
          <w:color w:val="000000"/>
          <w:sz w:val="25"/>
          <w:szCs w:val="25"/>
        </w:rPr>
        <w:t xml:space="preserve"> – ядро, испуская в - частицу по схеме:</w:t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>Х + а</w:t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04470" cy="175260"/>
            <wp:effectExtent l="19050" t="0" r="5080" b="0"/>
            <wp:docPr id="3" name="Рисунок 3" descr="https://studfile.net/html/2706/1272/html_JenV5T3bZP.YnWw/img-MTX1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272/html_JenV5T3bZP.YnWw/img-MTX1W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01134">
        <w:rPr>
          <w:rFonts w:ascii="Arial" w:hAnsi="Arial" w:cs="Arial"/>
          <w:color w:val="000000"/>
          <w:sz w:val="25"/>
          <w:szCs w:val="25"/>
        </w:rPr>
        <w:t>П</w:t>
      </w:r>
      <w:proofErr w:type="gramEnd"/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04470" cy="175260"/>
            <wp:effectExtent l="19050" t="0" r="5080" b="0"/>
            <wp:docPr id="4" name="Рисунок 4" descr="https://studfile.net/html/2706/1272/html_JenV5T3bZP.YnWw/img-RPNU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272/html_JenV5T3bZP.YnWw/img-RPNU9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134">
        <w:rPr>
          <w:rFonts w:ascii="Arial" w:hAnsi="Arial" w:cs="Arial"/>
          <w:color w:val="000000"/>
          <w:sz w:val="25"/>
          <w:szCs w:val="25"/>
        </w:rPr>
        <w:t>У + в</w:t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 xml:space="preserve">Энергетический эффект ядерной реакции может быть положительным, если в результате энергия </w:t>
      </w:r>
      <w:proofErr w:type="spellStart"/>
      <w:proofErr w:type="gramStart"/>
      <w:r w:rsidRPr="00401134">
        <w:rPr>
          <w:rFonts w:ascii="Arial" w:hAnsi="Arial" w:cs="Arial"/>
          <w:color w:val="000000"/>
          <w:sz w:val="25"/>
          <w:szCs w:val="25"/>
        </w:rPr>
        <w:t>Q</w:t>
      </w:r>
      <w:proofErr w:type="gramEnd"/>
      <w:r w:rsidRPr="00401134">
        <w:rPr>
          <w:rFonts w:ascii="Arial" w:hAnsi="Arial" w:cs="Arial"/>
          <w:color w:val="000000"/>
          <w:sz w:val="25"/>
          <w:szCs w:val="25"/>
        </w:rPr>
        <w:t>выделяется</w:t>
      </w:r>
      <w:proofErr w:type="spellEnd"/>
      <w:r w:rsidRPr="00401134">
        <w:rPr>
          <w:rFonts w:ascii="Arial" w:hAnsi="Arial" w:cs="Arial"/>
          <w:color w:val="000000"/>
          <w:sz w:val="25"/>
          <w:szCs w:val="25"/>
        </w:rPr>
        <w:t xml:space="preserve"> (экзотермическая реакция), и </w:t>
      </w:r>
      <w:proofErr w:type="spellStart"/>
      <w:r w:rsidRPr="00401134">
        <w:rPr>
          <w:rFonts w:ascii="Arial" w:hAnsi="Arial" w:cs="Arial"/>
          <w:color w:val="000000"/>
          <w:sz w:val="25"/>
          <w:szCs w:val="25"/>
        </w:rPr>
        <w:t>еслиQ</w:t>
      </w:r>
      <w:proofErr w:type="spellEnd"/>
      <w:r w:rsidRPr="00401134">
        <w:rPr>
          <w:rFonts w:ascii="Arial" w:hAnsi="Arial" w:cs="Arial"/>
          <w:color w:val="000000"/>
          <w:sz w:val="25"/>
          <w:szCs w:val="25"/>
        </w:rPr>
        <w:t>&lt; 0 – отрицательным (эндотермическая реакция). Он подсчитывается по следующей схеме, например, для реакции, в которой впервые был получен нейтрон:</w:t>
      </w:r>
    </w:p>
    <w:p w:rsidR="00401134" w:rsidRPr="00401134" w:rsidRDefault="00401134" w:rsidP="0040113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254760" cy="223520"/>
            <wp:effectExtent l="19050" t="0" r="2540" b="0"/>
            <wp:docPr id="5" name="Рисунок 5" descr="https://studfile.net/html/2706/1272/html_JenV5T3bZP.YnWw/img-KVS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272/html_JenV5T3bZP.YnWw/img-KVSO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134">
        <w:rPr>
          <w:rFonts w:ascii="Arial" w:hAnsi="Arial" w:cs="Arial"/>
          <w:color w:val="000000"/>
          <w:sz w:val="25"/>
          <w:szCs w:val="25"/>
        </w:rPr>
        <w:t>(5.55)</w:t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>Q</w:t>
      </w: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1760855" cy="243205"/>
            <wp:effectExtent l="19050" t="0" r="0" b="0"/>
            <wp:docPr id="6" name="Рисунок 6" descr="https://studfile.net/html/2706/1272/html_JenV5T3bZP.YnWw/img-ujd7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272/html_JenV5T3bZP.YnWw/img-ujd7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134">
        <w:rPr>
          <w:rFonts w:ascii="Arial" w:hAnsi="Arial" w:cs="Arial"/>
          <w:color w:val="000000"/>
          <w:sz w:val="25"/>
          <w:szCs w:val="25"/>
        </w:rPr>
        <w:t>(5.56)</w:t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 xml:space="preserve">Если массы ядер берутся из таблиц в </w:t>
      </w:r>
      <w:proofErr w:type="spellStart"/>
      <w:r w:rsidRPr="00401134">
        <w:rPr>
          <w:rFonts w:ascii="Arial" w:hAnsi="Arial" w:cs="Arial"/>
          <w:color w:val="000000"/>
          <w:sz w:val="25"/>
          <w:szCs w:val="25"/>
        </w:rPr>
        <w:t>а.е.м</w:t>
      </w:r>
      <w:proofErr w:type="spellEnd"/>
      <w:r w:rsidRPr="00401134">
        <w:rPr>
          <w:rFonts w:ascii="Arial" w:hAnsi="Arial" w:cs="Arial"/>
          <w:color w:val="000000"/>
          <w:sz w:val="25"/>
          <w:szCs w:val="25"/>
        </w:rPr>
        <w:t>., то и коэффициент с</w:t>
      </w:r>
      <w:r w:rsidRPr="00401134">
        <w:rPr>
          <w:rFonts w:ascii="Arial" w:hAnsi="Arial" w:cs="Arial"/>
          <w:color w:val="000000"/>
          <w:sz w:val="25"/>
          <w:szCs w:val="25"/>
          <w:vertAlign w:val="superscript"/>
        </w:rPr>
        <w:t>2</w:t>
      </w:r>
      <w:r w:rsidRPr="00401134">
        <w:rPr>
          <w:rFonts w:ascii="Arial" w:hAnsi="Arial" w:cs="Arial"/>
          <w:color w:val="000000"/>
          <w:sz w:val="25"/>
          <w:szCs w:val="25"/>
        </w:rPr>
        <w:t>берется также не в СИ – системе (с</w:t>
      </w:r>
      <w:proofErr w:type="gramStart"/>
      <w:r w:rsidRPr="00401134">
        <w:rPr>
          <w:rFonts w:ascii="Arial" w:hAnsi="Arial" w:cs="Arial"/>
          <w:color w:val="000000"/>
          <w:sz w:val="25"/>
          <w:szCs w:val="25"/>
          <w:vertAlign w:val="superscript"/>
        </w:rPr>
        <w:t>2</w:t>
      </w:r>
      <w:proofErr w:type="gramEnd"/>
      <w:r w:rsidRPr="00401134">
        <w:rPr>
          <w:rFonts w:ascii="Arial" w:hAnsi="Arial" w:cs="Arial"/>
          <w:color w:val="000000"/>
          <w:sz w:val="25"/>
          <w:szCs w:val="25"/>
        </w:rPr>
        <w:t>=931 МэВ/</w:t>
      </w:r>
      <w:proofErr w:type="spellStart"/>
      <w:r w:rsidRPr="00401134">
        <w:rPr>
          <w:rFonts w:ascii="Arial" w:hAnsi="Arial" w:cs="Arial"/>
          <w:color w:val="000000"/>
          <w:sz w:val="25"/>
          <w:szCs w:val="25"/>
        </w:rPr>
        <w:t>а.е.м</w:t>
      </w:r>
      <w:proofErr w:type="spellEnd"/>
      <w:r w:rsidRPr="00401134">
        <w:rPr>
          <w:rFonts w:ascii="Arial" w:hAnsi="Arial" w:cs="Arial"/>
          <w:color w:val="000000"/>
          <w:sz w:val="25"/>
          <w:szCs w:val="25"/>
        </w:rPr>
        <w:t>.).</w:t>
      </w:r>
    </w:p>
    <w:p w:rsidR="00401134" w:rsidRPr="00401134" w:rsidRDefault="00401134" w:rsidP="00401134">
      <w:pPr>
        <w:spacing w:before="100" w:beforeAutospacing="1" w:after="100" w:afterAutospacing="1"/>
        <w:rPr>
          <w:rFonts w:ascii="Arial" w:hAnsi="Arial" w:cs="Arial"/>
          <w:color w:val="000000"/>
          <w:sz w:val="25"/>
          <w:szCs w:val="25"/>
        </w:rPr>
      </w:pPr>
      <w:r w:rsidRPr="00401134">
        <w:rPr>
          <w:rFonts w:ascii="Arial" w:hAnsi="Arial" w:cs="Arial"/>
          <w:color w:val="000000"/>
          <w:sz w:val="25"/>
          <w:szCs w:val="25"/>
        </w:rPr>
        <w:t xml:space="preserve">При ядерных реакциях выполняется ряд законов сохранения: энергии, момента импульса, электрического заряда и др. Для правильного написания ядерной реакции типа (5.55) применяют также законы сохранения массового </w:t>
      </w:r>
      <w:r w:rsidRPr="00401134">
        <w:rPr>
          <w:rFonts w:ascii="Arial" w:hAnsi="Arial" w:cs="Arial"/>
          <w:color w:val="000000"/>
          <w:sz w:val="25"/>
          <w:szCs w:val="25"/>
        </w:rPr>
        <w:lastRenderedPageBreak/>
        <w:t>числа</w:t>
      </w:r>
      <w:proofErr w:type="gramStart"/>
      <w:r w:rsidRPr="00401134">
        <w:rPr>
          <w:rFonts w:ascii="Arial" w:hAnsi="Arial" w:cs="Arial"/>
          <w:color w:val="000000"/>
          <w:sz w:val="25"/>
          <w:szCs w:val="25"/>
        </w:rPr>
        <w:t xml:space="preserve"> А</w:t>
      </w:r>
      <w:proofErr w:type="gramEnd"/>
      <w:r w:rsidRPr="00401134">
        <w:rPr>
          <w:rFonts w:ascii="Arial" w:hAnsi="Arial" w:cs="Arial"/>
          <w:color w:val="000000"/>
          <w:sz w:val="25"/>
          <w:szCs w:val="25"/>
        </w:rPr>
        <w:t xml:space="preserve"> и зарядового числа Z. Так в реакции (5.55) для</w:t>
      </w:r>
      <w:proofErr w:type="gramStart"/>
      <w:r w:rsidRPr="00401134">
        <w:rPr>
          <w:rFonts w:ascii="Arial" w:hAnsi="Arial" w:cs="Arial"/>
          <w:color w:val="000000"/>
          <w:sz w:val="25"/>
          <w:szCs w:val="25"/>
        </w:rPr>
        <w:t xml:space="preserve"> А</w:t>
      </w:r>
      <w:proofErr w:type="gramEnd"/>
      <w:r w:rsidRPr="00401134">
        <w:rPr>
          <w:rFonts w:ascii="Arial" w:hAnsi="Arial" w:cs="Arial"/>
          <w:color w:val="000000"/>
          <w:sz w:val="25"/>
          <w:szCs w:val="25"/>
        </w:rPr>
        <w:t xml:space="preserve">: (9+4)=(12+1); </w:t>
      </w:r>
      <w:proofErr w:type="spellStart"/>
      <w:r w:rsidRPr="00401134">
        <w:rPr>
          <w:rFonts w:ascii="Arial" w:hAnsi="Arial" w:cs="Arial"/>
          <w:color w:val="000000"/>
          <w:sz w:val="25"/>
          <w:szCs w:val="25"/>
        </w:rPr>
        <w:t>дляZ</w:t>
      </w:r>
      <w:proofErr w:type="spellEnd"/>
      <w:r w:rsidRPr="00401134">
        <w:rPr>
          <w:rFonts w:ascii="Arial" w:hAnsi="Arial" w:cs="Arial"/>
          <w:color w:val="000000"/>
          <w:sz w:val="25"/>
          <w:szCs w:val="25"/>
        </w:rPr>
        <w:t xml:space="preserve">: (4+2) = (6+0) </w:t>
      </w:r>
      <w:proofErr w:type="spellStart"/>
      <w:r w:rsidRPr="00401134">
        <w:rPr>
          <w:rFonts w:ascii="Arial" w:hAnsi="Arial" w:cs="Arial"/>
          <w:color w:val="000000"/>
          <w:sz w:val="25"/>
          <w:szCs w:val="25"/>
        </w:rPr>
        <w:t>=const</w:t>
      </w:r>
      <w:proofErr w:type="spellEnd"/>
      <w:r w:rsidRPr="00401134">
        <w:rPr>
          <w:rFonts w:ascii="Arial" w:hAnsi="Arial" w:cs="Arial"/>
          <w:color w:val="000000"/>
          <w:sz w:val="25"/>
          <w:szCs w:val="25"/>
        </w:rPr>
        <w:t>.</w:t>
      </w:r>
    </w:p>
    <w:p w:rsidR="00180DC5" w:rsidRPr="00401134" w:rsidRDefault="00180DC5" w:rsidP="00401134"/>
    <w:sectPr w:rsidR="00180DC5" w:rsidRPr="00401134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1134"/>
    <w:rsid w:val="00180DC5"/>
    <w:rsid w:val="00401134"/>
    <w:rsid w:val="0058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1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1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1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1303</Characters>
  <Application>Microsoft Office Word</Application>
  <DocSecurity>0</DocSecurity>
  <Lines>10</Lines>
  <Paragraphs>3</Paragraphs>
  <ScaleCrop>false</ScaleCrop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2020-04-09T09:59:00Z</dcterms:created>
  <dcterms:modified xsi:type="dcterms:W3CDTF">2020-04-09T10:08:00Z</dcterms:modified>
</cp:coreProperties>
</file>