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39" w:rsidRDefault="004A1A39" w:rsidP="004A1A39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Филиал ГАПОУ ШТТ п. Тюльган</w:t>
      </w:r>
    </w:p>
    <w:p w:rsidR="004A1A39" w:rsidRDefault="004A1A39" w:rsidP="004A1A39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Преподаватель русского языка и литературы </w:t>
      </w:r>
      <w:proofErr w:type="spellStart"/>
      <w:r>
        <w:rPr>
          <w:b/>
          <w:bCs/>
          <w:color w:val="000000"/>
        </w:rPr>
        <w:t>Гайдабура</w:t>
      </w:r>
      <w:proofErr w:type="spellEnd"/>
      <w:r>
        <w:rPr>
          <w:b/>
          <w:bCs/>
          <w:color w:val="000000"/>
        </w:rPr>
        <w:t xml:space="preserve"> А.В.</w:t>
      </w:r>
    </w:p>
    <w:p w:rsidR="00DF7896" w:rsidRDefault="00DF7896" w:rsidP="004A1A39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DF7896" w:rsidRDefault="00DF7896" w:rsidP="004A1A39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DF7896" w:rsidRDefault="00DF7896" w:rsidP="00DF78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Литература</w:t>
      </w:r>
    </w:p>
    <w:p w:rsidR="006B3C25" w:rsidRDefault="006B3C25" w:rsidP="004A1A39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215488" w:rsidRDefault="006B3C25" w:rsidP="006B3C2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06</w:t>
      </w:r>
      <w:r w:rsidR="004A1A39">
        <w:rPr>
          <w:b/>
          <w:bCs/>
          <w:color w:val="000000"/>
        </w:rPr>
        <w:t>.04.2020</w:t>
      </w:r>
      <w:r>
        <w:rPr>
          <w:b/>
          <w:bCs/>
          <w:color w:val="000000"/>
        </w:rPr>
        <w:t xml:space="preserve"> </w:t>
      </w:r>
      <w:r w:rsidR="004A1A39">
        <w:rPr>
          <w:b/>
          <w:bCs/>
          <w:color w:val="000000"/>
        </w:rPr>
        <w:t>год</w:t>
      </w:r>
    </w:p>
    <w:p w:rsidR="004A1A39" w:rsidRDefault="004A1A39" w:rsidP="004A1A39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  <w:u w:val="single"/>
        </w:rPr>
      </w:pPr>
    </w:p>
    <w:p w:rsidR="00215488" w:rsidRPr="00E80BB6" w:rsidRDefault="004A1A39" w:rsidP="002154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15488" w:rsidRPr="00E80BB6">
        <w:rPr>
          <w:rFonts w:ascii="Times New Roman" w:hAnsi="Times New Roman" w:cs="Times New Roman"/>
          <w:sz w:val="28"/>
          <w:szCs w:val="28"/>
          <w:u w:val="single"/>
        </w:rPr>
        <w:t>2 группа по профессии «Повар, кондитер»</w:t>
      </w:r>
      <w:r w:rsidR="002154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5488" w:rsidRDefault="00215488" w:rsidP="0021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 урок литературы – Сочинение по роману М.А. Булгакова «Мастер и Маргарита».</w:t>
      </w:r>
      <w:r w:rsidR="004A1A39">
        <w:rPr>
          <w:rFonts w:ascii="Times New Roman" w:hAnsi="Times New Roman" w:cs="Times New Roman"/>
          <w:sz w:val="28"/>
          <w:szCs w:val="28"/>
        </w:rPr>
        <w:t xml:space="preserve"> (Темы для сочинений  даны заранее).</w:t>
      </w:r>
    </w:p>
    <w:p w:rsidR="008276FE" w:rsidRPr="006B3C25" w:rsidRDefault="006B3C25" w:rsidP="006B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4A1A39" w:rsidRPr="006B3C25">
        <w:rPr>
          <w:rFonts w:ascii="Times New Roman" w:hAnsi="Times New Roman" w:cs="Times New Roman"/>
          <w:b/>
          <w:sz w:val="28"/>
          <w:szCs w:val="28"/>
        </w:rPr>
        <w:t>.04. 2020 год</w:t>
      </w:r>
    </w:p>
    <w:p w:rsidR="008276FE" w:rsidRPr="009C1DD9" w:rsidRDefault="008276FE" w:rsidP="008276FE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  <w:r w:rsidRPr="009C1DD9">
        <w:rPr>
          <w:rFonts w:ascii="Arial" w:hAnsi="Arial" w:cs="Arial"/>
          <w:color w:val="000000"/>
          <w:sz w:val="21"/>
          <w:szCs w:val="21"/>
        </w:rPr>
        <w:t>  </w:t>
      </w:r>
      <w:r w:rsidRPr="009C1DD9">
        <w:rPr>
          <w:bCs/>
          <w:color w:val="000000"/>
        </w:rPr>
        <w:t>Группа №22 по профессии «Повар, кондитер»</w:t>
      </w:r>
    </w:p>
    <w:p w:rsidR="008276FE" w:rsidRDefault="008276FE" w:rsidP="008276FE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8276FE" w:rsidRPr="006B3C25" w:rsidRDefault="008276FE" w:rsidP="008276FE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 w:rsidRPr="006B3C25">
        <w:rPr>
          <w:b/>
          <w:bCs/>
          <w:color w:val="000000"/>
        </w:rPr>
        <w:t>178  урок  литературы на тему: «А. Платонов. Сведения из биографии. Проза А. Платонова. Самобытность художественного мира писателя».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rPr>
          <w:color w:val="333333"/>
        </w:rPr>
        <w:t>Цели: Познакомить с трудной биографией А.Платонова, дать обзор его творчества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раскрыть особенности языка и стиля писателя, воспитывать интерес к творчеству Платонова.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rPr>
          <w:color w:val="333333"/>
        </w:rPr>
        <w:t>Форма: лекция с презентацией. </w:t>
      </w:r>
      <w:proofErr w:type="gramStart"/>
      <w:r>
        <w:rPr>
          <w:i/>
          <w:iCs/>
          <w:color w:val="333333"/>
        </w:rPr>
        <w:t>О</w:t>
      </w:r>
      <w:proofErr w:type="gramEnd"/>
      <w:r>
        <w:rPr>
          <w:i/>
          <w:iCs/>
          <w:color w:val="333333"/>
        </w:rPr>
        <w:t xml:space="preserve"> знал бы я, что так бывает,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rPr>
          <w:i/>
          <w:iCs/>
          <w:color w:val="333333"/>
        </w:rPr>
        <w:t>Когда пускался на дебют…Б.Пастернак.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  <w:jc w:val="center"/>
      </w:pPr>
      <w:r>
        <w:rPr>
          <w:color w:val="333333"/>
        </w:rPr>
        <w:t>Ход урока.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I. Работа по теме урока.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rPr>
          <w:color w:val="333333"/>
        </w:rPr>
        <w:t>1.Лекция учителя.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Имя  Андрея  Платонова  становится  все  более  известным  в  нашей  стране. Он  родился  в  1899 г., а  умер  в  1951г. Все  самые  страшные, неудобные, неуютные  годы  России  прошли  у  него  на  глазах, он  прожил  и  пережил  их. Во  всем  написанном – реальная  судьба  страны, нашего  народа, самого  писателя. Один  из  героев  его  рассказа  «Старый  механик»  говорит  фразу, которая  определит  и  самого  Платонова, его  место  в  нашей  культуре  и  истории литературы: </w:t>
      </w:r>
      <w:r>
        <w:rPr>
          <w:rStyle w:val="a4"/>
        </w:rPr>
        <w:t>«Народ там  есть…а  меня  там нет</w:t>
      </w:r>
      <w:proofErr w:type="gramStart"/>
      <w:r>
        <w:rPr>
          <w:rStyle w:val="a4"/>
        </w:rPr>
        <w:t>…  А</w:t>
      </w:r>
      <w:proofErr w:type="gramEnd"/>
      <w:r>
        <w:rPr>
          <w:rStyle w:val="a4"/>
        </w:rPr>
        <w:t>  без  меня  народ  неполный!»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Андрей  Платонович  Платонов (настоящая фамилия Климентов)  родился  в  семье  слесаря – железнодорожника  на  окраине  Воронежа. Жизнь  железных  дорог  вошла  в  мир  будущего  писателя  и  его  будущих 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произведений. В  7  лет  мальчик  был  отдан  в  первоклассную  церковно – приходскую  школу, а  на  8  году  был  переведен  в  Воронежское  городское  училище, в котором   проучился  2  года. Впоследствии  он  писал: »У  нас семья  была  одно  время  в  10  человек, а  я – старший  сын – один  работал, кроме  отца».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«Работал  я  во  многих  местах, у  многих  хозяев», – вспоминал  писатель.  «Мальчиком»  на  складе  страхового  общества, потом  конторщиком, позднее – помощником  машиниста  локомобиля, литейщиком  на  трубном  заводе, электромонтером  в  железнодорожных  мастерских. Мир  техники  увлек  подростка. Он  мечтает  создать  вечный  двигатель, сидит  по  ночам  над  чертежами, а  вечерами, вернувшись  с  работы, строит  в  сарае  из  2-х  газовых  труб  турбину  с  6  системами  спиралей.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 xml:space="preserve">Была у  юного  Кулибина  с  12  лет  и  другая  страсть: писание  стихов. Мало  кто  из  читателей  даже  сейчас  </w:t>
      </w:r>
      <w:proofErr w:type="spellStart"/>
      <w:r>
        <w:t>знает</w:t>
      </w:r>
      <w:proofErr w:type="gramStart"/>
      <w:r>
        <w:t>,ч</w:t>
      </w:r>
      <w:proofErr w:type="gramEnd"/>
      <w:r>
        <w:t>то</w:t>
      </w:r>
      <w:proofErr w:type="spellEnd"/>
      <w:r>
        <w:t>  писатель  Платонов  начинался  со 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lastRenderedPageBreak/>
        <w:t>стихов. Некоторые  из  них  публиковались  в Воронежской  газете  в  1918 – 1921 г.г. В  1922 г. вышел  первый  и  единственный  сборник  стихов  Платонова  «</w:t>
      </w:r>
      <w:proofErr w:type="spellStart"/>
      <w:r>
        <w:t>Голубая</w:t>
      </w:r>
      <w:proofErr w:type="spellEnd"/>
      <w:r>
        <w:t>  глубина». С  тех  пор  он  ни  разу  не  переиздавался  и  стал  библиографической  редкостью (стихи  зачитать).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 xml:space="preserve">Революцию  встретил  Платонов  восемнадцатилетним  юношей. Едва  поступив  в  железнодорожный  политехникум (1918 г.), он  вынужден  был  прервать  учебу  и занять  место  помощника  машиниста  на  паровозе  своего  отца. В  течение  2-х  лет  в  Воронежском  крае  полыхали  пожары  гражданской  войны. Здесь  были  и  австро-германские  оккупанты,  и  </w:t>
      </w:r>
      <w:proofErr w:type="spellStart"/>
      <w:r>
        <w:t>Каледин</w:t>
      </w:r>
      <w:proofErr w:type="spellEnd"/>
      <w:r>
        <w:t xml:space="preserve">,  и  Краснов, и Деникин.  Вместе  с  отцом  Платонов  подвозит  красноармейцам  боеприпасы, а  в  1919 г. его  командируют  для  оказания  помощи  по  мобилизации  населения  на  борьбу  </w:t>
      </w:r>
      <w:proofErr w:type="gramStart"/>
      <w:r>
        <w:t>с</w:t>
      </w:r>
      <w:proofErr w:type="gramEnd"/>
      <w:r>
        <w:t> 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Деникиным. О  гражданской  войне  Платонов  знал  не понаслышке.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Расцвет  творчества  пришелся  на  20 – 40 г. Он  автор  романов («</w:t>
      </w:r>
      <w:proofErr w:type="spellStart"/>
      <w:r>
        <w:t>Чевенгур</w:t>
      </w:r>
      <w:proofErr w:type="spellEnd"/>
      <w:r>
        <w:t>», «Котлован»), повестей, рассказов, пьес, стихов, литературно  обработанных  сказок, публицистических  и  литературно-критических  статей.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При  жизни  печатался  мало. А  писал  тихо, не  стараясь  никого  ни  перекричать, ни  растолкать, ни  оглушить.  Он  создал  свой,  особенный  художественный  мир – «прекрасный  и  яростный» – и  думал  так  о  своем  будущем: «Иногда  мне  кажется, что  у  меня  нет  общественного  будущего, а  есть  будущее, ценное  только  для  меня  одного».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В  годы  Великой  Отечественной  войны  корреспондент  «Красной  звезды»  А.Платонов  пишет  рассказы, в  которых  сами  названия  раскрывали  смысл  гуманистической  концепции  писателя: «Неодушевленный  враг», «</w:t>
      </w:r>
      <w:proofErr w:type="spellStart"/>
      <w:r>
        <w:t>Пустодушие</w:t>
      </w:r>
      <w:proofErr w:type="spellEnd"/>
      <w:r>
        <w:t>», но – «Одухотворенные  люди».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Прикованный  к  постели  прогрессирующей  болезнью (последствия  бомбежки  под  Львовом  в  1944 г.), писатель  не  оставлял  работу  и  после  войны.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В  последние  годы  жизни  Платонов  написал  рассказы  «Возвращение»  и  «Афродита», несколько  пьес  и киносценариев. В 1950 г. вышел  сборник  сказок  в  его пересказе. Многое  не  было  опубликовано  при  жизни  А.Платонова: повести «</w:t>
      </w:r>
      <w:proofErr w:type="spellStart"/>
      <w:r>
        <w:t>Ювенильное</w:t>
      </w:r>
      <w:proofErr w:type="spellEnd"/>
      <w:r>
        <w:t>  море», «</w:t>
      </w:r>
      <w:proofErr w:type="spellStart"/>
      <w:r>
        <w:t>Чевенгур</w:t>
      </w:r>
      <w:proofErr w:type="spellEnd"/>
      <w:r>
        <w:t>», «</w:t>
      </w:r>
      <w:proofErr w:type="spellStart"/>
      <w:r>
        <w:t>Джан</w:t>
      </w:r>
      <w:proofErr w:type="spellEnd"/>
      <w:r>
        <w:t>»  увидели  свет  только  после  смерти  писателя.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Раздумья  Андрея  Платонова  о  жизни, истории и национальном  самосохранении  могло  бы  быть  определено  такой  формулой  писателя: </w:t>
      </w:r>
      <w:r>
        <w:rPr>
          <w:rStyle w:val="a4"/>
        </w:rPr>
        <w:t>«Я  помню их, ты  запомни  меня, а тебя  запомнит, кто  после  тебя  народится</w:t>
      </w:r>
      <w:proofErr w:type="gramStart"/>
      <w:r>
        <w:rPr>
          <w:rStyle w:val="a4"/>
        </w:rPr>
        <w:t>… Т</w:t>
      </w:r>
      <w:proofErr w:type="gramEnd"/>
      <w:r>
        <w:rPr>
          <w:rStyle w:val="a4"/>
        </w:rPr>
        <w:t>ак  и  будет  жить  один  в  другом, как  один  свет».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Умер Андрей  Платонов  тихой смертью, дома. До  конца  его  жизни  рядом  с  писателем  была  жена  и  дочь.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>VI. Домашнее задание: 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 xml:space="preserve">    1. Презентация на тему: »Жизнь и творчество А. Платонова».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 xml:space="preserve">    2. Работа со «Словарём </w:t>
      </w:r>
      <w:proofErr w:type="spellStart"/>
      <w:r>
        <w:t>литературоведч</w:t>
      </w:r>
      <w:proofErr w:type="gramStart"/>
      <w:r>
        <w:t>.т</w:t>
      </w:r>
      <w:proofErr w:type="gramEnd"/>
      <w:r>
        <w:t>ерминов</w:t>
      </w:r>
      <w:proofErr w:type="spellEnd"/>
      <w:r>
        <w:t>»:теория литературы: стиль.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 xml:space="preserve">    3.Язык Платонова.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 xml:space="preserve">    4. Запись списка произведений писателя.</w:t>
      </w:r>
    </w:p>
    <w:p w:rsidR="008276FE" w:rsidRDefault="008276FE" w:rsidP="008276FE">
      <w:pPr>
        <w:pStyle w:val="a3"/>
        <w:spacing w:before="0" w:beforeAutospacing="0" w:after="0" w:afterAutospacing="0" w:line="294" w:lineRule="atLeast"/>
      </w:pPr>
      <w:r>
        <w:t xml:space="preserve">    5.Прочитать  рассказ «Возвращение».</w:t>
      </w:r>
    </w:p>
    <w:p w:rsidR="006B3C25" w:rsidRDefault="006B3C25" w:rsidP="006B3C25">
      <w:pPr>
        <w:pStyle w:val="a3"/>
        <w:spacing w:before="0" w:beforeAutospacing="0" w:after="0" w:afterAutospacing="0" w:line="294" w:lineRule="atLeast"/>
        <w:jc w:val="center"/>
      </w:pPr>
    </w:p>
    <w:p w:rsidR="006B3C25" w:rsidRPr="006B3C25" w:rsidRDefault="006B3C25" w:rsidP="006B3C25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6B3C25">
        <w:rPr>
          <w:b/>
        </w:rPr>
        <w:t>08.04. 2020 год</w:t>
      </w:r>
    </w:p>
    <w:p w:rsidR="006B3C25" w:rsidRDefault="006B3C25" w:rsidP="008276FE">
      <w:pPr>
        <w:pStyle w:val="a3"/>
        <w:spacing w:before="0" w:beforeAutospacing="0" w:after="0" w:afterAutospacing="0" w:line="294" w:lineRule="atLeast"/>
      </w:pPr>
    </w:p>
    <w:p w:rsidR="006B3C25" w:rsidRPr="006B3C25" w:rsidRDefault="006B3C25" w:rsidP="006B3C2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C25">
        <w:rPr>
          <w:rFonts w:ascii="Times New Roman" w:hAnsi="Times New Roman" w:cs="Times New Roman"/>
          <w:b/>
          <w:sz w:val="24"/>
          <w:szCs w:val="24"/>
          <w:lang w:eastAsia="ru-RU"/>
        </w:rPr>
        <w:t>Урок  литературы (179) в группе №22 по профессии «Повар, кондитер»</w:t>
      </w:r>
    </w:p>
    <w:p w:rsidR="006B3C25" w:rsidRDefault="006B3C25" w:rsidP="006B3C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Рассказ А. Платонова «Возвращение». Тема возвращения с войны к мирной жизни.</w:t>
      </w:r>
    </w:p>
    <w:p w:rsidR="006B3C25" w:rsidRDefault="006B3C25" w:rsidP="006B3C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C25" w:rsidRPr="001A21FE" w:rsidRDefault="006B3C25" w:rsidP="006B3C2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Слово преподавателя.</w:t>
      </w:r>
      <w:r w:rsidRPr="00082A07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Рассказ «Возвращение» был впервые опубликован в 1946  г. Проблема перехода от войны к миру, возрождения, возвращения была одной из актуальнейших в послевоенное время. А. Платонов решает ее по-своему.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Сам по себе сюжет возвращения может </w:t>
      </w:r>
      <w:proofErr w:type="gramStart"/>
      <w:r w:rsidRPr="001A21FE">
        <w:rPr>
          <w:color w:val="333333"/>
        </w:rPr>
        <w:t>реализовываться</w:t>
      </w:r>
      <w:proofErr w:type="gramEnd"/>
      <w:r w:rsidRPr="001A21FE">
        <w:rPr>
          <w:color w:val="333333"/>
        </w:rPr>
        <w:t xml:space="preserve"> по крайней мере в трех вариантах. Во-первых, как мифологическое возвращение, подобное возвращению Одиссея на родную Итаку после десятилетий странствий. Здесь возвращение является завершением цикла и демонстрирует замкнутость космоса и незыблемость его основ. Именно такое понимание выявляется при этимологическом анализе слова «возвращение». Во-вторых, возвращение может быть внешним, физическим, как возврат в некогда покинутое место. В-третьих, возвращение бывает, так сказать, внутренним, как возврат к некоему желаемому состоянию покоя, гармонии, беззаботности т.д. И именно здесь заложена возможность конфликта: возвращение может состояться как внешнее, но не состояться как внутреннее, как это и происходит в случае с капитаном Ивановым, героем платоновского рассказа.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Платоновский рассказ очень непрост для восприятия </w:t>
      </w:r>
      <w:r>
        <w:rPr>
          <w:color w:val="333333"/>
        </w:rPr>
        <w:t>ребят</w:t>
      </w:r>
      <w:r w:rsidRPr="001A21FE">
        <w:rPr>
          <w:color w:val="333333"/>
        </w:rPr>
        <w:t xml:space="preserve">. Чтобы работа с текстом была успешной, </w:t>
      </w:r>
      <w:r>
        <w:rPr>
          <w:color w:val="333333"/>
        </w:rPr>
        <w:t>им</w:t>
      </w:r>
      <w:r w:rsidRPr="001A21FE">
        <w:rPr>
          <w:color w:val="333333"/>
        </w:rPr>
        <w:t xml:space="preserve"> </w:t>
      </w:r>
      <w:r>
        <w:rPr>
          <w:color w:val="333333"/>
        </w:rPr>
        <w:t xml:space="preserve">было дано задание </w:t>
      </w:r>
      <w:proofErr w:type="gramStart"/>
      <w:r>
        <w:rPr>
          <w:color w:val="333333"/>
        </w:rPr>
        <w:t>прочитать</w:t>
      </w:r>
      <w:proofErr w:type="gramEnd"/>
      <w:r>
        <w:rPr>
          <w:color w:val="333333"/>
        </w:rPr>
        <w:t xml:space="preserve"> рассказ</w:t>
      </w:r>
      <w:r w:rsidRPr="001A21FE">
        <w:rPr>
          <w:color w:val="333333"/>
        </w:rPr>
        <w:t xml:space="preserve">. Для анализа </w:t>
      </w:r>
      <w:r>
        <w:rPr>
          <w:color w:val="333333"/>
        </w:rPr>
        <w:t>берем</w:t>
      </w:r>
      <w:r w:rsidRPr="001A21FE">
        <w:rPr>
          <w:color w:val="333333"/>
        </w:rPr>
        <w:t xml:space="preserve"> эпизод встречи Алексея Иванова с семьей, являющийся завязкой конфликта.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Записываем</w:t>
      </w:r>
      <w:r w:rsidRPr="001A21FE">
        <w:rPr>
          <w:color w:val="333333"/>
        </w:rPr>
        <w:t xml:space="preserve"> </w:t>
      </w:r>
      <w:proofErr w:type="spellStart"/>
      <w:r w:rsidRPr="001A21FE">
        <w:rPr>
          <w:color w:val="333333"/>
        </w:rPr>
        <w:t>тезисно</w:t>
      </w:r>
      <w:proofErr w:type="spellEnd"/>
      <w:r w:rsidRPr="001A21FE">
        <w:rPr>
          <w:color w:val="333333"/>
        </w:rPr>
        <w:t xml:space="preserve"> вопросы, определяющие логику анализа этого эпизода, и ожидаемые ответы </w:t>
      </w:r>
      <w:proofErr w:type="gramStart"/>
      <w:r>
        <w:rPr>
          <w:color w:val="333333"/>
        </w:rPr>
        <w:t>об</w:t>
      </w:r>
      <w:r w:rsidRPr="001A21FE">
        <w:rPr>
          <w:color w:val="333333"/>
        </w:rPr>
        <w:t>уча</w:t>
      </w:r>
      <w:r>
        <w:rPr>
          <w:color w:val="333333"/>
        </w:rPr>
        <w:t>ю</w:t>
      </w:r>
      <w:r w:rsidRPr="001A21FE">
        <w:rPr>
          <w:color w:val="333333"/>
        </w:rPr>
        <w:t>щихся</w:t>
      </w:r>
      <w:proofErr w:type="gramEnd"/>
      <w:r w:rsidRPr="001A21FE">
        <w:rPr>
          <w:color w:val="333333"/>
        </w:rPr>
        <w:t>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1. Что вы узнали о капитане Иванове?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Алексей Иванов, гвардии капитан, прослужил в армии всю войну. Сослуживцы  относились к нему с уважением. Армия стала для Иванова семьей: «Иванов и Маша чувствовали себя сейчас оси</w:t>
      </w:r>
      <w:r>
        <w:rPr>
          <w:color w:val="333333"/>
        </w:rPr>
        <w:t>ротевшими без армии»</w:t>
      </w:r>
      <w:proofErr w:type="gramStart"/>
      <w:r>
        <w:rPr>
          <w:color w:val="333333"/>
        </w:rPr>
        <w:t xml:space="preserve"> </w:t>
      </w:r>
      <w:r w:rsidRPr="001A21FE">
        <w:rPr>
          <w:color w:val="333333"/>
        </w:rPr>
        <w:t>.</w:t>
      </w:r>
      <w:proofErr w:type="gramEnd"/>
      <w:r w:rsidRPr="001A21FE">
        <w:rPr>
          <w:color w:val="333333"/>
        </w:rPr>
        <w:t xml:space="preserve"> В тылу у него осталась семья: жена Люба и двое детей, Петрушка и Настя.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2. Что вы узнали о его семье?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У Алексея Иванова жена Люба и двое детей, Петрушка и Настя. Люба работает на кирпичном заводе. Работа занимает у нее много времени: «Работать хорошо, только дети одни и одни…»</w:t>
      </w:r>
      <w:proofErr w:type="gramStart"/>
      <w:r w:rsidRPr="001A21FE">
        <w:rPr>
          <w:color w:val="333333"/>
        </w:rPr>
        <w:t xml:space="preserve"> </w:t>
      </w:r>
      <w:r>
        <w:rPr>
          <w:color w:val="333333"/>
        </w:rPr>
        <w:t>.</w:t>
      </w:r>
      <w:proofErr w:type="gramEnd"/>
      <w:r w:rsidRPr="001A21FE">
        <w:rPr>
          <w:color w:val="333333"/>
        </w:rPr>
        <w:t>За время войны Люба «научилась сама обувь чинить себе и ему [Петрушке. – Н.В.] с Настей, чтобы дорого не платить сапожнику, и за картошку исправлял</w:t>
      </w:r>
      <w:r>
        <w:rPr>
          <w:color w:val="333333"/>
        </w:rPr>
        <w:t>а электрические печки соседям»</w:t>
      </w:r>
      <w:proofErr w:type="gramStart"/>
      <w:r>
        <w:rPr>
          <w:color w:val="333333"/>
        </w:rPr>
        <w:t xml:space="preserve"> .</w:t>
      </w:r>
      <w:proofErr w:type="gramEnd"/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Петрушке 11 лет, но он выглядит старше своего возраста и отец не сразу узнает его. Во время войны Петрушка взял на себя роль главы семьи, привык всеми в доме и всем распоряжаться. Это раздражает капитана Иванова, который не понимает, почему с его сыном произошла такая перемена.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Дочь Иванова Настя была совсем маленькой, когда ее отец ушел на войну, поэтому она не помнит Алексея и поначалу плачет от страха. Она привыкла к другому человеку, Семену Евсеевичу, который относился с Насте и Петрушке «как родной отец, и</w:t>
      </w:r>
      <w:r>
        <w:rPr>
          <w:color w:val="333333"/>
        </w:rPr>
        <w:t xml:space="preserve"> даже внимательнее иного отца»</w:t>
      </w:r>
      <w:proofErr w:type="gramStart"/>
      <w:r>
        <w:rPr>
          <w:color w:val="333333"/>
        </w:rPr>
        <w:t xml:space="preserve"> .</w:t>
      </w:r>
      <w:proofErr w:type="gramEnd"/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Капитана Иванова огорчает то, что он узнал о жизни своих родных. Не такую картину он ожидал увидеть. «… Что-то мешало Иванову чувствовать радость своего возвращения всем сердцем, − вероятно, он слишком отвык от домашней жизни и не мог сразу понять да</w:t>
      </w:r>
      <w:r>
        <w:rPr>
          <w:color w:val="333333"/>
        </w:rPr>
        <w:t>же самых близких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одных людей».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3. Какими Алексей Иванов ожидал увидеть своих родных?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Вероятно, </w:t>
      </w:r>
      <w:proofErr w:type="gramStart"/>
      <w:r w:rsidRPr="001A21FE">
        <w:rPr>
          <w:color w:val="333333"/>
        </w:rPr>
        <w:t>такими</w:t>
      </w:r>
      <w:proofErr w:type="gramEnd"/>
      <w:r w:rsidRPr="001A21FE">
        <w:rPr>
          <w:color w:val="333333"/>
        </w:rPr>
        <w:t>, какими он их помнил до войны.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lastRenderedPageBreak/>
        <w:t>4. Кто или что является причиной изменений, произошедших в семье Иванова?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Причина изменений – война.  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5. Что такое война в представлении капитана Иванова?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Очевидно, это военные действия, в которых капитан принимал участие. «Я всю войну провоевал, я смерть видел ближе, чем тебя…» − так говорит он жене. Причем Алексей думает, </w:t>
      </w:r>
      <w:proofErr w:type="gramStart"/>
      <w:r w:rsidRPr="001A21FE">
        <w:rPr>
          <w:color w:val="333333"/>
        </w:rPr>
        <w:t>что</w:t>
      </w:r>
      <w:proofErr w:type="gramEnd"/>
      <w:r w:rsidRPr="001A21FE">
        <w:rPr>
          <w:color w:val="333333"/>
        </w:rPr>
        <w:t xml:space="preserve"> только он один знает, что такое война, за что жена справедливо его упрекает: «Ч</w:t>
      </w:r>
      <w:r>
        <w:rPr>
          <w:color w:val="333333"/>
        </w:rPr>
        <w:t>то ты понимаешь в нашей жизни?»</w:t>
      </w:r>
      <w:proofErr w:type="gramStart"/>
      <w:r>
        <w:rPr>
          <w:color w:val="333333"/>
        </w:rPr>
        <w:t>.</w:t>
      </w:r>
      <w:r w:rsidRPr="001A21FE">
        <w:rPr>
          <w:color w:val="333333"/>
        </w:rPr>
        <w:t>П</w:t>
      </w:r>
      <w:proofErr w:type="gramEnd"/>
      <w:r w:rsidRPr="001A21FE">
        <w:rPr>
          <w:color w:val="333333"/>
        </w:rPr>
        <w:t>римечательно, что именно  капитану Иванову принадлежат рефреном повторяющиеся в эпизоде слова: «война миновала», «войны нет», то есть, собственно военных действий. Задача учителя подвести учащихся в ходе беседы к выводу, что для автора рассказа «Возвращение» война – это более широкое и потому гораздо более трагическое понятие.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6. Что такое война в представлении его жены Любы?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Это тяжелая работа, нужда, необходимость заботиться о детях и тоска по мужу. «… Я все ждала тебя, долгие страшные годы, мне просыпатьс</w:t>
      </w:r>
      <w:r>
        <w:rPr>
          <w:color w:val="333333"/>
        </w:rPr>
        <w:t>я утром не хотелось»</w:t>
      </w:r>
      <w:proofErr w:type="gramStart"/>
      <w:r>
        <w:rPr>
          <w:color w:val="333333"/>
        </w:rPr>
        <w:t xml:space="preserve"> </w:t>
      </w:r>
      <w:r w:rsidRPr="001A21FE">
        <w:rPr>
          <w:color w:val="333333"/>
        </w:rPr>
        <w:t>,</w:t>
      </w:r>
      <w:proofErr w:type="gramEnd"/>
      <w:r w:rsidRPr="001A21FE">
        <w:rPr>
          <w:color w:val="333333"/>
        </w:rPr>
        <w:t xml:space="preserve"> − признается она Алексею. И далее: «Я работала </w:t>
      </w:r>
      <w:proofErr w:type="gramStart"/>
      <w:r w:rsidRPr="001A21FE">
        <w:rPr>
          <w:color w:val="333333"/>
        </w:rPr>
        <w:t>день</w:t>
      </w:r>
      <w:proofErr w:type="gramEnd"/>
      <w:r w:rsidRPr="001A21FE">
        <w:rPr>
          <w:color w:val="333333"/>
        </w:rPr>
        <w:t xml:space="preserve"> и ночь… Я стала на лицо худая, страшная, всем чужая, у меня нищий милостыни просить не станет. Мне тоже</w:t>
      </w:r>
      <w:r>
        <w:rPr>
          <w:color w:val="333333"/>
        </w:rPr>
        <w:t xml:space="preserve"> было трудно, и дома дети одни».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7. Что такое война в представлении его сына Петрушки?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Это необходимость помогать матери, заменить в роли хозяина дома ушедшего на фронт отца, то есть преждевременное взросление. При внимательном чтении эпизода встречи Иванова с семьей становится очевидным, что Петрушка очень чуткий и внимательный мальчик: он хорошо чувствует настроение матери и искренне сопереживает ей.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8. Что такое война для автора рассказа?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Для автора война – понятие комплексное и многомерное, оно складывается из представлений о войне всех героев платоновского рассказа. Война – это и сражения, но это также и тяжелая, полная лишений жизнь тех. кто остался в тылу. Война – это нарушение естественного, привычного порядка вещей, отцы и матери не могут быть рядом с детьми, а дети вынуждены преждевременно повзрослеть. </w:t>
      </w:r>
      <w:proofErr w:type="gramStart"/>
      <w:r w:rsidRPr="001A21FE">
        <w:rPr>
          <w:color w:val="333333"/>
        </w:rPr>
        <w:t>Война как череда военных действий закончилась, но она продолжает жить в душе каждого ее участника: капитана Иванова, который не понимает нового уклада жизни его семьи; Петрушки, который распоряжается в доме, как взрослый; Любы, которая истосковалась по мужу; Насти, которая не помнит отца.</w:t>
      </w:r>
      <w:proofErr w:type="gramEnd"/>
      <w:r w:rsidRPr="001A21FE">
        <w:rPr>
          <w:color w:val="333333"/>
        </w:rPr>
        <w:t xml:space="preserve"> Война, понимаемая как особое внутреннее состояние человека, очень коварна и тяжело поддается искоренению. В этом смысле читатель не может быть уверен в том, что для капитана Иванова война закончилась: рассказ «Возвращение» имеет открытый финал.  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В завершение анализа платоновского рассказа </w:t>
      </w:r>
      <w:r>
        <w:rPr>
          <w:color w:val="333333"/>
        </w:rPr>
        <w:t>ребятам</w:t>
      </w:r>
      <w:r w:rsidRPr="001A21FE">
        <w:rPr>
          <w:color w:val="333333"/>
        </w:rPr>
        <w:t xml:space="preserve"> предлагается ответить на несколько, казалось бы, простых вопросов. Один из них: «Кто возвращается?» Это, конечно же, капитан Алексей Иванов, которому предстоит приехать в родной город после длительного отсутствия. Однако герой не сразу возвращается домой. Отъезд Иванова из части задерживается по вполне объективной причине: опаздывает поезд. Сослуживцы дважды провожают капитана на вокзал. Далее выясняется, что Иванов, чувствующ</w:t>
      </w:r>
      <w:r>
        <w:rPr>
          <w:color w:val="333333"/>
        </w:rPr>
        <w:t>ий себя «осиротевшим без армии»</w:t>
      </w:r>
      <w:proofErr w:type="gramStart"/>
      <w:r>
        <w:rPr>
          <w:color w:val="333333"/>
        </w:rPr>
        <w:t>,</w:t>
      </w:r>
      <w:r w:rsidRPr="001A21FE">
        <w:rPr>
          <w:color w:val="333333"/>
        </w:rPr>
        <w:t>с</w:t>
      </w:r>
      <w:proofErr w:type="gramEnd"/>
      <w:r w:rsidRPr="001A21FE">
        <w:rPr>
          <w:color w:val="333333"/>
        </w:rPr>
        <w:t>ознательно «откладывал радостный и т</w:t>
      </w:r>
      <w:r>
        <w:rPr>
          <w:color w:val="333333"/>
        </w:rPr>
        <w:t>ревожный час свидания с семьей».</w:t>
      </w:r>
      <w:r w:rsidRPr="001A21FE">
        <w:rPr>
          <w:color w:val="333333"/>
        </w:rPr>
        <w:t>Таким образом, бывшему капитану предстоит пережить не только внешнее, физическое возвращение в родной город, но и внутреннее, психологическое возвращение к роли отца и мужа.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Необходимость именно внутреннего возвращения становится очевидной, когда Иванов встречается со своим сыном Петрушкой, который «казался старше своего возраста» и </w:t>
      </w:r>
      <w:r w:rsidRPr="001A21FE">
        <w:rPr>
          <w:color w:val="333333"/>
        </w:rPr>
        <w:lastRenderedPageBreak/>
        <w:t>«походил на маленького, небогатого, н</w:t>
      </w:r>
      <w:r>
        <w:rPr>
          <w:color w:val="333333"/>
        </w:rPr>
        <w:t>о исправного мужичка»</w:t>
      </w:r>
      <w:proofErr w:type="gramStart"/>
      <w:r>
        <w:rPr>
          <w:color w:val="333333"/>
        </w:rPr>
        <w:t xml:space="preserve"> .</w:t>
      </w:r>
      <w:proofErr w:type="gramEnd"/>
      <w:r w:rsidRPr="001A21FE">
        <w:rPr>
          <w:color w:val="333333"/>
        </w:rPr>
        <w:t>Ребенок, повзрослевший до времени и вынужденный взять на себя заботы не по возрасту, − знак неблагополучия в художественном мире А. Платонова. В военное лихолетье Петрушка был вынужден играть роль главы семьи и настолько вжился в нее, что дает указания не только матери, сестре и отцу, но и огню в печи − как лучше гореть. Петрушке тоже предстоит возвращение и тоже, как и его отцу, внутреннее − в детство.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И жене Иванова – Любе – также предстоит внутреннее возвращение – к роли жены и матери.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Второй вопрос, на который необходимо найти ответ, − «К чему /кому возвращаются платоновские герои?»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В целом можно сказать, что каждому из героев платоновского рассказа предстоит свое возвращение от войны к миру. Бывший капитан считает, что новая, послевоенная жизнь начнется, когда он переступит порог родного дома. Однако в жизни его семьи ему многое не понятно и чуждо. Он оказывается не в состоянии занять отведенное ему место отца, восстановив тем самым разрушенный войной миропорядок. </w:t>
      </w:r>
      <w:proofErr w:type="gramStart"/>
      <w:r w:rsidRPr="001A21FE">
        <w:rPr>
          <w:color w:val="333333"/>
        </w:rPr>
        <w:t>Это ясно демонстрирует сцена ссоры между бывшим капитаном и его женой, в которой Иванов играет роль обиженного ребенка («…жалобным голосом, как </w:t>
      </w:r>
      <w:r w:rsidRPr="001A21FE">
        <w:rPr>
          <w:rStyle w:val="a4"/>
          <w:color w:val="333333"/>
        </w:rPr>
        <w:t>маленький</w:t>
      </w:r>
      <w:r>
        <w:rPr>
          <w:color w:val="333333"/>
        </w:rPr>
        <w:t>, вскричал отец»,</w:t>
      </w:r>
      <w:r w:rsidRPr="001A21FE">
        <w:rPr>
          <w:color w:val="333333"/>
        </w:rPr>
        <w:t xml:space="preserve"> а Петрушка − рассудительного взрослого.</w:t>
      </w:r>
      <w:proofErr w:type="gramEnd"/>
      <w:r w:rsidRPr="001A21FE">
        <w:rPr>
          <w:color w:val="333333"/>
        </w:rPr>
        <w:t xml:space="preserve"> Испуганный и рассерженный, Алексей решает оставить родных. Только увидев своих детей, бегущих вслед за поездом, он, наконец, принимает решение вернуться и сходит с поезда на железнодорожную насыпь. Здесь и начинается подлинное возвращение Иванова.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Стоит обратить внимание </w:t>
      </w:r>
      <w:r>
        <w:rPr>
          <w:color w:val="333333"/>
        </w:rPr>
        <w:t>ребят</w:t>
      </w:r>
      <w:r w:rsidRPr="001A21FE">
        <w:rPr>
          <w:color w:val="333333"/>
        </w:rPr>
        <w:t xml:space="preserve"> на то, что первоначально рассказ назывался «Семья Иванова» и именно под этим названием был впервые опубликован. Затем А. Платонов изменил название рассказа. «Возвращение» − название более емкое и более полно отражающее суть размышлений автора о послевоенной действительности.</w:t>
      </w:r>
    </w:p>
    <w:p w:rsidR="006B3C25" w:rsidRPr="001A21FE" w:rsidRDefault="006B3C25" w:rsidP="006B3C2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Наконец, третий, важнейший вопрос, на который необходимо ответить при анализе платоновского рассказа: «Состоялось ли возвращение?» Однозначно ответить на этот вопрос нельзя. Именно открытый финал рассказа стал причиной резкой критики в адрес А. Платонова. Автор «Возвращения» ставит проблему, предлагая читателям участвовать с ним на равных в размышлениях о времени и о себе.</w:t>
      </w:r>
    </w:p>
    <w:p w:rsidR="006B3C25" w:rsidRDefault="006B3C25" w:rsidP="006B3C2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читать «Донские рассказы» М.А. Шолохова.</w:t>
      </w:r>
    </w:p>
    <w:p w:rsidR="006B3C25" w:rsidRDefault="006B3C25" w:rsidP="006B3C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3C25" w:rsidRDefault="006B3C25" w:rsidP="008276FE">
      <w:pPr>
        <w:pStyle w:val="a3"/>
        <w:spacing w:before="0" w:beforeAutospacing="0" w:after="0" w:afterAutospacing="0" w:line="294" w:lineRule="atLeast"/>
      </w:pPr>
    </w:p>
    <w:p w:rsidR="008276FE" w:rsidRPr="009C1DD9" w:rsidRDefault="008276FE" w:rsidP="008276FE">
      <w:pPr>
        <w:rPr>
          <w:rFonts w:ascii="Times New Roman" w:hAnsi="Times New Roman" w:cs="Times New Roman"/>
          <w:sz w:val="24"/>
          <w:szCs w:val="24"/>
        </w:rPr>
      </w:pPr>
    </w:p>
    <w:p w:rsidR="008276FE" w:rsidRDefault="008276FE" w:rsidP="00215488">
      <w:pPr>
        <w:rPr>
          <w:rFonts w:ascii="Times New Roman" w:hAnsi="Times New Roman" w:cs="Times New Roman"/>
          <w:sz w:val="28"/>
          <w:szCs w:val="28"/>
        </w:rPr>
      </w:pPr>
    </w:p>
    <w:p w:rsidR="004A2FA1" w:rsidRDefault="004A2FA1"/>
    <w:sectPr w:rsidR="004A2FA1" w:rsidSect="004A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488"/>
    <w:rsid w:val="00215488"/>
    <w:rsid w:val="004A1A39"/>
    <w:rsid w:val="004A2FA1"/>
    <w:rsid w:val="006B3C25"/>
    <w:rsid w:val="008276FE"/>
    <w:rsid w:val="00D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76FE"/>
    <w:rPr>
      <w:i/>
      <w:iCs/>
    </w:rPr>
  </w:style>
  <w:style w:type="paragraph" w:styleId="a5">
    <w:name w:val="No Spacing"/>
    <w:uiPriority w:val="1"/>
    <w:qFormat/>
    <w:rsid w:val="006B3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2118</Words>
  <Characters>12073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5</cp:revision>
  <dcterms:created xsi:type="dcterms:W3CDTF">2020-04-09T16:04:00Z</dcterms:created>
  <dcterms:modified xsi:type="dcterms:W3CDTF">2020-04-09T16:42:00Z</dcterms:modified>
</cp:coreProperties>
</file>