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52AD" w:rsidRPr="00FC52AD" w:rsidRDefault="00FC52AD" w:rsidP="00FC52AD">
      <w:pPr>
        <w:rPr>
          <w:rFonts w:ascii="Times New Roman" w:hAnsi="Times New Roman" w:cs="Times New Roman"/>
          <w:sz w:val="28"/>
          <w:szCs w:val="28"/>
        </w:rPr>
      </w:pPr>
      <w:r w:rsidRPr="00FC52AD">
        <w:rPr>
          <w:rFonts w:ascii="Times New Roman" w:hAnsi="Times New Roman" w:cs="Times New Roman"/>
          <w:sz w:val="28"/>
          <w:szCs w:val="28"/>
        </w:rPr>
        <w:t>11.04.2020 г.</w:t>
      </w:r>
    </w:p>
    <w:p w:rsidR="00FC52AD" w:rsidRPr="00FC52AD" w:rsidRDefault="00FC52AD" w:rsidP="00FC52AD">
      <w:pPr>
        <w:rPr>
          <w:rFonts w:ascii="Times New Roman" w:hAnsi="Times New Roman" w:cs="Times New Roman"/>
          <w:sz w:val="28"/>
          <w:szCs w:val="28"/>
        </w:rPr>
      </w:pPr>
      <w:r w:rsidRPr="00FC52AD">
        <w:rPr>
          <w:rFonts w:ascii="Times New Roman" w:hAnsi="Times New Roman" w:cs="Times New Roman"/>
          <w:sz w:val="28"/>
          <w:szCs w:val="28"/>
        </w:rPr>
        <w:t xml:space="preserve">Тема: </w:t>
      </w:r>
      <w:proofErr w:type="spellStart"/>
      <w:r w:rsidRPr="00FC52AD">
        <w:rPr>
          <w:rFonts w:ascii="Times New Roman" w:hAnsi="Times New Roman" w:cs="Times New Roman"/>
          <w:sz w:val="28"/>
          <w:szCs w:val="28"/>
        </w:rPr>
        <w:t>Гидровакуумный</w:t>
      </w:r>
      <w:proofErr w:type="spellEnd"/>
      <w:r w:rsidRPr="00FC52AD">
        <w:rPr>
          <w:rFonts w:ascii="Times New Roman" w:hAnsi="Times New Roman" w:cs="Times New Roman"/>
          <w:sz w:val="28"/>
          <w:szCs w:val="28"/>
        </w:rPr>
        <w:t xml:space="preserve"> усилитель тормо</w:t>
      </w:r>
      <w:r w:rsidRPr="00FC52AD">
        <w:rPr>
          <w:rFonts w:ascii="Times New Roman" w:hAnsi="Times New Roman" w:cs="Times New Roman"/>
          <w:sz w:val="28"/>
          <w:szCs w:val="28"/>
        </w:rPr>
        <w:softHyphen/>
        <w:t>зов</w:t>
      </w:r>
    </w:p>
    <w:p w:rsidR="00FC52AD" w:rsidRPr="00FC52AD" w:rsidRDefault="00FC52AD" w:rsidP="00FC52AD">
      <w:pPr>
        <w:rPr>
          <w:rFonts w:ascii="Times New Roman" w:hAnsi="Times New Roman" w:cs="Times New Roman"/>
          <w:sz w:val="28"/>
          <w:szCs w:val="28"/>
        </w:rPr>
      </w:pPr>
      <w:r w:rsidRPr="00FC52AD">
        <w:rPr>
          <w:rFonts w:ascii="Times New Roman" w:hAnsi="Times New Roman" w:cs="Times New Roman"/>
          <w:sz w:val="28"/>
          <w:szCs w:val="28"/>
        </w:rPr>
        <w:t>Цели урока:</w:t>
      </w:r>
    </w:p>
    <w:p w:rsidR="00FC52AD" w:rsidRPr="00FC52AD" w:rsidRDefault="00FC52AD" w:rsidP="00FC52AD">
      <w:pPr>
        <w:rPr>
          <w:rFonts w:ascii="Times New Roman" w:hAnsi="Times New Roman" w:cs="Times New Roman"/>
          <w:sz w:val="28"/>
          <w:szCs w:val="28"/>
        </w:rPr>
      </w:pPr>
      <w:r>
        <w:rPr>
          <w:rFonts w:ascii="Times New Roman" w:hAnsi="Times New Roman" w:cs="Times New Roman"/>
          <w:sz w:val="28"/>
          <w:szCs w:val="28"/>
        </w:rPr>
        <w:t xml:space="preserve">1. Изучить устройство </w:t>
      </w:r>
      <w:proofErr w:type="spellStart"/>
      <w:r>
        <w:rPr>
          <w:rFonts w:ascii="Times New Roman" w:hAnsi="Times New Roman" w:cs="Times New Roman"/>
          <w:sz w:val="28"/>
          <w:szCs w:val="28"/>
        </w:rPr>
        <w:t>г</w:t>
      </w:r>
      <w:r w:rsidRPr="00FC52AD">
        <w:rPr>
          <w:rFonts w:ascii="Times New Roman" w:hAnsi="Times New Roman" w:cs="Times New Roman"/>
          <w:sz w:val="28"/>
          <w:szCs w:val="28"/>
        </w:rPr>
        <w:t>идровакуумный</w:t>
      </w:r>
      <w:proofErr w:type="spellEnd"/>
      <w:r w:rsidRPr="00FC52AD">
        <w:rPr>
          <w:rFonts w:ascii="Times New Roman" w:hAnsi="Times New Roman" w:cs="Times New Roman"/>
          <w:sz w:val="28"/>
          <w:szCs w:val="28"/>
        </w:rPr>
        <w:t xml:space="preserve"> усилитель тормо</w:t>
      </w:r>
      <w:r w:rsidRPr="00FC52AD">
        <w:rPr>
          <w:rFonts w:ascii="Times New Roman" w:hAnsi="Times New Roman" w:cs="Times New Roman"/>
          <w:sz w:val="28"/>
          <w:szCs w:val="28"/>
        </w:rPr>
        <w:softHyphen/>
        <w:t>зов</w:t>
      </w:r>
    </w:p>
    <w:p w:rsidR="00FC52AD" w:rsidRPr="00FC52AD" w:rsidRDefault="00FC52AD" w:rsidP="00FC52AD">
      <w:pPr>
        <w:rPr>
          <w:rFonts w:ascii="Times New Roman" w:hAnsi="Times New Roman" w:cs="Times New Roman"/>
          <w:sz w:val="28"/>
          <w:szCs w:val="28"/>
        </w:rPr>
      </w:pPr>
      <w:r w:rsidRPr="00FC52AD">
        <w:rPr>
          <w:rFonts w:ascii="Times New Roman" w:hAnsi="Times New Roman" w:cs="Times New Roman"/>
          <w:sz w:val="28"/>
          <w:szCs w:val="28"/>
        </w:rPr>
        <w:t xml:space="preserve">2. Изучить устройство и работу </w:t>
      </w:r>
      <w:r>
        <w:rPr>
          <w:rFonts w:ascii="Times New Roman" w:hAnsi="Times New Roman" w:cs="Times New Roman"/>
          <w:sz w:val="28"/>
          <w:szCs w:val="28"/>
        </w:rPr>
        <w:t>главного цилиндра</w:t>
      </w:r>
    </w:p>
    <w:p w:rsidR="00FC52AD" w:rsidRDefault="00FC52AD" w:rsidP="00FC52AD">
      <w:pPr>
        <w:rPr>
          <w:rFonts w:ascii="Times New Roman" w:hAnsi="Times New Roman" w:cs="Times New Roman"/>
          <w:sz w:val="28"/>
          <w:szCs w:val="28"/>
        </w:rPr>
      </w:pPr>
      <w:r w:rsidRPr="00FC52AD">
        <w:rPr>
          <w:rFonts w:ascii="Times New Roman" w:hAnsi="Times New Roman" w:cs="Times New Roman"/>
          <w:sz w:val="28"/>
          <w:szCs w:val="28"/>
        </w:rPr>
        <w:t>3. Выучить основные понятия и термины</w:t>
      </w:r>
    </w:p>
    <w:p w:rsidR="00807D39" w:rsidRPr="00FC52AD" w:rsidRDefault="00807D39" w:rsidP="00FC52AD">
      <w:pPr>
        <w:rPr>
          <w:rFonts w:ascii="Times New Roman" w:hAnsi="Times New Roman" w:cs="Times New Roman"/>
          <w:sz w:val="28"/>
          <w:szCs w:val="28"/>
        </w:rPr>
      </w:pPr>
      <w:r>
        <w:rPr>
          <w:rFonts w:ascii="Times New Roman" w:hAnsi="Times New Roman" w:cs="Times New Roman"/>
          <w:sz w:val="28"/>
          <w:szCs w:val="28"/>
        </w:rPr>
        <w:t>4. Закрепить изученный материал (гидравлическая система тормозов)</w:t>
      </w:r>
    </w:p>
    <w:p w:rsidR="00FC52AD" w:rsidRPr="00FC52AD" w:rsidRDefault="00FC52AD" w:rsidP="00FC52AD">
      <w:pPr>
        <w:rPr>
          <w:rFonts w:ascii="Times New Roman" w:hAnsi="Times New Roman" w:cs="Times New Roman"/>
          <w:sz w:val="28"/>
          <w:szCs w:val="28"/>
        </w:rPr>
      </w:pPr>
    </w:p>
    <w:p w:rsidR="00FC52AD" w:rsidRPr="00FC52AD" w:rsidRDefault="00FC52AD" w:rsidP="00FC52AD">
      <w:pPr>
        <w:rPr>
          <w:rFonts w:ascii="Times New Roman" w:hAnsi="Times New Roman" w:cs="Times New Roman"/>
          <w:sz w:val="28"/>
          <w:szCs w:val="28"/>
        </w:rPr>
      </w:pPr>
      <w:r w:rsidRPr="00FC52AD">
        <w:rPr>
          <w:rFonts w:ascii="Times New Roman" w:hAnsi="Times New Roman" w:cs="Times New Roman"/>
          <w:sz w:val="28"/>
          <w:szCs w:val="28"/>
        </w:rPr>
        <w:t>План урока:</w:t>
      </w:r>
    </w:p>
    <w:p w:rsidR="00FC52AD" w:rsidRPr="00FC52AD" w:rsidRDefault="00FC52AD" w:rsidP="00FC52AD">
      <w:pPr>
        <w:rPr>
          <w:rFonts w:ascii="Times New Roman" w:hAnsi="Times New Roman" w:cs="Times New Roman"/>
          <w:sz w:val="28"/>
          <w:szCs w:val="28"/>
        </w:rPr>
      </w:pPr>
      <w:r w:rsidRPr="00FC52AD">
        <w:rPr>
          <w:rFonts w:ascii="Times New Roman" w:hAnsi="Times New Roman" w:cs="Times New Roman"/>
          <w:sz w:val="28"/>
          <w:szCs w:val="28"/>
        </w:rPr>
        <w:t xml:space="preserve">1. </w:t>
      </w:r>
      <w:r w:rsidR="00807D39">
        <w:rPr>
          <w:rFonts w:ascii="Times New Roman" w:hAnsi="Times New Roman" w:cs="Times New Roman"/>
          <w:sz w:val="28"/>
          <w:szCs w:val="28"/>
        </w:rPr>
        <w:t>Общие сведения</w:t>
      </w:r>
    </w:p>
    <w:p w:rsidR="00FC52AD" w:rsidRPr="00FC52AD" w:rsidRDefault="00FC52AD" w:rsidP="00FC52AD">
      <w:pPr>
        <w:rPr>
          <w:rFonts w:ascii="Times New Roman" w:hAnsi="Times New Roman" w:cs="Times New Roman"/>
          <w:sz w:val="28"/>
          <w:szCs w:val="28"/>
        </w:rPr>
      </w:pPr>
      <w:r w:rsidRPr="00FC52AD">
        <w:rPr>
          <w:rFonts w:ascii="Times New Roman" w:hAnsi="Times New Roman" w:cs="Times New Roman"/>
          <w:sz w:val="28"/>
          <w:szCs w:val="28"/>
        </w:rPr>
        <w:t xml:space="preserve">2. </w:t>
      </w:r>
      <w:r w:rsidR="00807D39">
        <w:rPr>
          <w:rFonts w:ascii="Times New Roman" w:hAnsi="Times New Roman" w:cs="Times New Roman"/>
          <w:sz w:val="28"/>
          <w:szCs w:val="28"/>
        </w:rPr>
        <w:t xml:space="preserve">Устройство и работа </w:t>
      </w:r>
      <w:proofErr w:type="spellStart"/>
      <w:r w:rsidR="00807D39">
        <w:rPr>
          <w:rFonts w:ascii="Times New Roman" w:hAnsi="Times New Roman" w:cs="Times New Roman"/>
          <w:sz w:val="28"/>
          <w:szCs w:val="28"/>
        </w:rPr>
        <w:t>гидровкуумного</w:t>
      </w:r>
      <w:proofErr w:type="spellEnd"/>
      <w:r w:rsidR="00807D39">
        <w:rPr>
          <w:rFonts w:ascii="Times New Roman" w:hAnsi="Times New Roman" w:cs="Times New Roman"/>
          <w:sz w:val="28"/>
          <w:szCs w:val="28"/>
        </w:rPr>
        <w:t xml:space="preserve"> усилителя тормозов</w:t>
      </w:r>
    </w:p>
    <w:p w:rsidR="00604CCD" w:rsidRPr="00604CCD" w:rsidRDefault="00FC52AD" w:rsidP="00604CCD">
      <w:pPr>
        <w:rPr>
          <w:rFonts w:ascii="Times New Roman" w:hAnsi="Times New Roman" w:cs="Times New Roman"/>
          <w:sz w:val="28"/>
          <w:szCs w:val="28"/>
        </w:rPr>
      </w:pPr>
      <w:r w:rsidRPr="00604CCD">
        <w:rPr>
          <w:rFonts w:ascii="Times New Roman" w:hAnsi="Times New Roman" w:cs="Times New Roman"/>
          <w:sz w:val="28"/>
          <w:szCs w:val="28"/>
        </w:rPr>
        <w:t xml:space="preserve">3. </w:t>
      </w:r>
      <w:r w:rsidR="00604CCD" w:rsidRPr="00604CCD">
        <w:rPr>
          <w:rFonts w:ascii="Times New Roman" w:hAnsi="Times New Roman" w:cs="Times New Roman"/>
          <w:bCs/>
          <w:sz w:val="28"/>
          <w:szCs w:val="28"/>
        </w:rPr>
        <w:t>Главный тормозной цилиндр</w:t>
      </w:r>
    </w:p>
    <w:p w:rsidR="002D50FB" w:rsidRDefault="002D50FB">
      <w:pPr>
        <w:rPr>
          <w:rFonts w:ascii="Times New Roman" w:hAnsi="Times New Roman" w:cs="Times New Roman"/>
          <w:sz w:val="28"/>
          <w:szCs w:val="28"/>
        </w:rPr>
      </w:pPr>
    </w:p>
    <w:p w:rsidR="00807D39" w:rsidRPr="00807D39" w:rsidRDefault="00807D39" w:rsidP="00807D39">
      <w:pPr>
        <w:rPr>
          <w:rFonts w:ascii="Times New Roman" w:hAnsi="Times New Roman" w:cs="Times New Roman"/>
          <w:b/>
          <w:sz w:val="28"/>
          <w:szCs w:val="28"/>
        </w:rPr>
      </w:pPr>
      <w:r w:rsidRPr="00807D39">
        <w:rPr>
          <w:rFonts w:ascii="Times New Roman" w:hAnsi="Times New Roman" w:cs="Times New Roman"/>
          <w:b/>
          <w:sz w:val="28"/>
          <w:szCs w:val="28"/>
        </w:rPr>
        <w:t>1. Общие сведения</w:t>
      </w:r>
    </w:p>
    <w:p w:rsidR="00807D39" w:rsidRPr="00807D39" w:rsidRDefault="00807D39" w:rsidP="00807D39">
      <w:pPr>
        <w:ind w:firstLine="708"/>
        <w:jc w:val="both"/>
        <w:rPr>
          <w:rFonts w:ascii="Times New Roman" w:hAnsi="Times New Roman" w:cs="Times New Roman"/>
          <w:sz w:val="28"/>
          <w:szCs w:val="28"/>
        </w:rPr>
      </w:pPr>
      <w:proofErr w:type="spellStart"/>
      <w:r w:rsidRPr="00807D39">
        <w:rPr>
          <w:rFonts w:ascii="Times New Roman" w:hAnsi="Times New Roman" w:cs="Times New Roman"/>
          <w:sz w:val="28"/>
          <w:szCs w:val="28"/>
        </w:rPr>
        <w:t>Гидровакуумный</w:t>
      </w:r>
      <w:proofErr w:type="spellEnd"/>
      <w:r w:rsidRPr="00807D39">
        <w:rPr>
          <w:rFonts w:ascii="Times New Roman" w:hAnsi="Times New Roman" w:cs="Times New Roman"/>
          <w:sz w:val="28"/>
          <w:szCs w:val="28"/>
        </w:rPr>
        <w:t xml:space="preserve"> усилитель тормозов дает возможность остановить автомобиль с меньшей затратой физической силы водителя.</w:t>
      </w:r>
    </w:p>
    <w:p w:rsidR="00807D39" w:rsidRPr="00807D39" w:rsidRDefault="00807D39" w:rsidP="00807D39">
      <w:pPr>
        <w:ind w:firstLine="708"/>
        <w:jc w:val="both"/>
        <w:rPr>
          <w:rFonts w:ascii="Times New Roman" w:hAnsi="Times New Roman" w:cs="Times New Roman"/>
          <w:sz w:val="28"/>
          <w:szCs w:val="28"/>
        </w:rPr>
      </w:pPr>
      <w:r w:rsidRPr="00807D39">
        <w:rPr>
          <w:rFonts w:ascii="Times New Roman" w:hAnsi="Times New Roman" w:cs="Times New Roman"/>
          <w:sz w:val="28"/>
          <w:szCs w:val="28"/>
        </w:rPr>
        <w:t>Принцип действия усилителя заключается в использовании разрежения во впускной трубе двигателя для создания дополнительного давления в системе гидравлического привода </w:t>
      </w:r>
      <w:hyperlink r:id="rId6" w:tooltip="рабочая тормозная система" w:history="1">
        <w:r w:rsidRPr="00807D39">
          <w:rPr>
            <w:rStyle w:val="a3"/>
            <w:rFonts w:ascii="Times New Roman" w:hAnsi="Times New Roman" w:cs="Times New Roman"/>
            <w:sz w:val="28"/>
            <w:szCs w:val="28"/>
          </w:rPr>
          <w:t>рабочей тормозной системы</w:t>
        </w:r>
      </w:hyperlink>
      <w:r w:rsidRPr="00807D39">
        <w:rPr>
          <w:rFonts w:ascii="Times New Roman" w:hAnsi="Times New Roman" w:cs="Times New Roman"/>
          <w:sz w:val="28"/>
          <w:szCs w:val="28"/>
        </w:rPr>
        <w:t>.</w:t>
      </w:r>
    </w:p>
    <w:p w:rsidR="00807D39" w:rsidRPr="00807D39" w:rsidRDefault="00807D39" w:rsidP="00807D39">
      <w:pPr>
        <w:ind w:firstLine="708"/>
        <w:jc w:val="both"/>
        <w:rPr>
          <w:rFonts w:ascii="Times New Roman" w:hAnsi="Times New Roman" w:cs="Times New Roman"/>
          <w:sz w:val="28"/>
          <w:szCs w:val="28"/>
        </w:rPr>
      </w:pPr>
      <w:r w:rsidRPr="00807D39">
        <w:rPr>
          <w:rFonts w:ascii="Times New Roman" w:hAnsi="Times New Roman" w:cs="Times New Roman"/>
          <w:sz w:val="28"/>
          <w:szCs w:val="28"/>
        </w:rPr>
        <w:t xml:space="preserve">При выходе из строя или нарушении герметичности вакуумного трубопровода или </w:t>
      </w:r>
      <w:proofErr w:type="spellStart"/>
      <w:r w:rsidRPr="00807D39">
        <w:rPr>
          <w:rFonts w:ascii="Times New Roman" w:hAnsi="Times New Roman" w:cs="Times New Roman"/>
          <w:sz w:val="28"/>
          <w:szCs w:val="28"/>
        </w:rPr>
        <w:t>гидровакуумного</w:t>
      </w:r>
      <w:proofErr w:type="spellEnd"/>
      <w:r w:rsidRPr="00807D39">
        <w:rPr>
          <w:rFonts w:ascii="Times New Roman" w:hAnsi="Times New Roman" w:cs="Times New Roman"/>
          <w:sz w:val="28"/>
          <w:szCs w:val="28"/>
        </w:rPr>
        <w:t xml:space="preserve"> усилителя резко снижается эффективность торможения.</w:t>
      </w:r>
    </w:p>
    <w:p w:rsidR="00807D39" w:rsidRPr="00807D39" w:rsidRDefault="00807D39" w:rsidP="00807D39">
      <w:pPr>
        <w:ind w:firstLine="708"/>
        <w:jc w:val="both"/>
        <w:rPr>
          <w:rFonts w:ascii="Times New Roman" w:hAnsi="Times New Roman" w:cs="Times New Roman"/>
          <w:sz w:val="28"/>
          <w:szCs w:val="28"/>
        </w:rPr>
      </w:pPr>
      <w:r w:rsidRPr="00807D39">
        <w:rPr>
          <w:rFonts w:ascii="Times New Roman" w:hAnsi="Times New Roman" w:cs="Times New Roman"/>
          <w:sz w:val="28"/>
          <w:szCs w:val="28"/>
        </w:rPr>
        <w:t>Вследствие нарушения герметичности вакуумной системы во впускную трубу двигателя происходит постоянный подсос воздуха, который настолько обедняет смесь в седьмом и частично в четвертом цилиндрах, что воспламенение ее от искры не происходит. Несгоревшая рабочая смесь смывает смазку с зеркала цилиндра и приводит к сухому трению поршня и поршневых колец о гильзу, а наличие дорожной пыли усугубляет сухое трение и приводит аварийному износу деталей в указанных цилиндрах.</w:t>
      </w:r>
    </w:p>
    <w:p w:rsidR="006A24A9" w:rsidRDefault="006A24A9" w:rsidP="006A24A9">
      <w:pPr>
        <w:ind w:firstLine="708"/>
        <w:rPr>
          <w:rFonts w:ascii="Times New Roman" w:hAnsi="Times New Roman" w:cs="Times New Roman"/>
          <w:b/>
          <w:sz w:val="28"/>
          <w:szCs w:val="28"/>
        </w:rPr>
      </w:pPr>
      <w:r w:rsidRPr="006A24A9">
        <w:rPr>
          <w:rFonts w:ascii="Times New Roman" w:hAnsi="Times New Roman" w:cs="Times New Roman"/>
          <w:b/>
          <w:sz w:val="28"/>
          <w:szCs w:val="28"/>
        </w:rPr>
        <w:t xml:space="preserve">2. Устройство и работа </w:t>
      </w:r>
      <w:proofErr w:type="spellStart"/>
      <w:r w:rsidRPr="006A24A9">
        <w:rPr>
          <w:rFonts w:ascii="Times New Roman" w:hAnsi="Times New Roman" w:cs="Times New Roman"/>
          <w:b/>
          <w:sz w:val="28"/>
          <w:szCs w:val="28"/>
        </w:rPr>
        <w:t>гидровкуумного</w:t>
      </w:r>
      <w:proofErr w:type="spellEnd"/>
      <w:r w:rsidRPr="006A24A9">
        <w:rPr>
          <w:rFonts w:ascii="Times New Roman" w:hAnsi="Times New Roman" w:cs="Times New Roman"/>
          <w:b/>
          <w:sz w:val="28"/>
          <w:szCs w:val="28"/>
        </w:rPr>
        <w:t xml:space="preserve"> усилителя тормозов</w:t>
      </w:r>
    </w:p>
    <w:p w:rsidR="006A24A9" w:rsidRDefault="006A24A9" w:rsidP="006A24A9">
      <w:pPr>
        <w:ind w:firstLine="708"/>
        <w:jc w:val="both"/>
        <w:rPr>
          <w:rFonts w:ascii="Times New Roman" w:hAnsi="Times New Roman" w:cs="Times New Roman"/>
          <w:sz w:val="28"/>
          <w:szCs w:val="28"/>
        </w:rPr>
      </w:pPr>
      <w:proofErr w:type="spellStart"/>
      <w:r w:rsidRPr="006A24A9">
        <w:rPr>
          <w:rFonts w:ascii="Times New Roman" w:hAnsi="Times New Roman" w:cs="Times New Roman"/>
          <w:bCs/>
          <w:sz w:val="28"/>
          <w:szCs w:val="28"/>
        </w:rPr>
        <w:t>Гидровакуумный</w:t>
      </w:r>
      <w:proofErr w:type="spellEnd"/>
      <w:r w:rsidRPr="006A24A9">
        <w:rPr>
          <w:rFonts w:ascii="Times New Roman" w:hAnsi="Times New Roman" w:cs="Times New Roman"/>
          <w:bCs/>
          <w:sz w:val="28"/>
          <w:szCs w:val="28"/>
        </w:rPr>
        <w:t xml:space="preserve"> усилитель</w:t>
      </w:r>
      <w:r w:rsidRPr="006A24A9">
        <w:rPr>
          <w:rFonts w:ascii="Times New Roman" w:hAnsi="Times New Roman" w:cs="Times New Roman"/>
          <w:sz w:val="28"/>
          <w:szCs w:val="28"/>
        </w:rPr>
        <w:t> состоит из камеры усилителя, гидравлического цилиндра и клапана управления. Корпус камеры соединяется с впускной трубой и атмосферой через клапан управления.</w:t>
      </w:r>
    </w:p>
    <w:p w:rsidR="006A24A9" w:rsidRDefault="006A24A9" w:rsidP="006A24A9">
      <w:pPr>
        <w:ind w:firstLine="708"/>
        <w:jc w:val="right"/>
        <w:rPr>
          <w:rFonts w:ascii="Times New Roman" w:hAnsi="Times New Roman" w:cs="Times New Roman"/>
          <w:sz w:val="28"/>
          <w:szCs w:val="28"/>
        </w:rPr>
      </w:pPr>
      <w:r>
        <w:rPr>
          <w:rFonts w:ascii="Times New Roman" w:hAnsi="Times New Roman" w:cs="Times New Roman"/>
          <w:sz w:val="28"/>
          <w:szCs w:val="28"/>
        </w:rPr>
        <w:lastRenderedPageBreak/>
        <w:t xml:space="preserve">Рис. 1 Устройство </w:t>
      </w:r>
      <w:proofErr w:type="spellStart"/>
      <w:r>
        <w:rPr>
          <w:rFonts w:ascii="Times New Roman" w:hAnsi="Times New Roman" w:cs="Times New Roman"/>
          <w:sz w:val="28"/>
          <w:szCs w:val="28"/>
        </w:rPr>
        <w:t>гидровакуумного</w:t>
      </w:r>
      <w:proofErr w:type="spellEnd"/>
      <w:r>
        <w:rPr>
          <w:rFonts w:ascii="Times New Roman" w:hAnsi="Times New Roman" w:cs="Times New Roman"/>
          <w:sz w:val="28"/>
          <w:szCs w:val="28"/>
        </w:rPr>
        <w:t xml:space="preserve"> усилителя:</w:t>
      </w:r>
    </w:p>
    <w:p w:rsidR="006A24A9" w:rsidRDefault="006A24A9" w:rsidP="006A24A9">
      <w:pPr>
        <w:ind w:firstLine="708"/>
        <w:jc w:val="center"/>
        <w:rPr>
          <w:rFonts w:ascii="Times New Roman" w:hAnsi="Times New Roman" w:cs="Times New Roman"/>
          <w:sz w:val="28"/>
          <w:szCs w:val="28"/>
        </w:rPr>
      </w:pPr>
      <w:r w:rsidRPr="006A24A9">
        <w:rPr>
          <w:rFonts w:ascii="Times New Roman" w:hAnsi="Times New Roman" w:cs="Times New Roman"/>
          <w:sz w:val="28"/>
          <w:szCs w:val="28"/>
        </w:rPr>
        <w:drawing>
          <wp:inline distT="0" distB="0" distL="0" distR="0">
            <wp:extent cx="4762500" cy="3962400"/>
            <wp:effectExtent l="0" t="0" r="0" b="0"/>
            <wp:docPr id="1" name="Рисунок 1" descr="Гидровакуумный усилитель тормоз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идровакуумный усилитель тормозов"/>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2500" cy="3962400"/>
                    </a:xfrm>
                    <a:prstGeom prst="rect">
                      <a:avLst/>
                    </a:prstGeom>
                    <a:noFill/>
                    <a:ln>
                      <a:noFill/>
                    </a:ln>
                  </pic:spPr>
                </pic:pic>
              </a:graphicData>
            </a:graphic>
          </wp:inline>
        </w:drawing>
      </w:r>
    </w:p>
    <w:p w:rsidR="006A24A9" w:rsidRDefault="006A24A9" w:rsidP="006A24A9">
      <w:pPr>
        <w:ind w:firstLine="708"/>
        <w:jc w:val="center"/>
        <w:rPr>
          <w:rFonts w:ascii="Times New Roman" w:hAnsi="Times New Roman" w:cs="Times New Roman"/>
          <w:sz w:val="28"/>
          <w:szCs w:val="28"/>
        </w:rPr>
      </w:pPr>
    </w:p>
    <w:p w:rsidR="006A24A9" w:rsidRDefault="006A24A9" w:rsidP="006A24A9">
      <w:pPr>
        <w:numPr>
          <w:ilvl w:val="0"/>
          <w:numId w:val="1"/>
        </w:numPr>
        <w:jc w:val="center"/>
        <w:rPr>
          <w:rFonts w:ascii="Times New Roman" w:hAnsi="Times New Roman" w:cs="Times New Roman"/>
          <w:sz w:val="24"/>
          <w:szCs w:val="24"/>
        </w:rPr>
      </w:pPr>
      <w:r w:rsidRPr="006A24A9">
        <w:rPr>
          <w:rFonts w:ascii="Times New Roman" w:hAnsi="Times New Roman" w:cs="Times New Roman"/>
          <w:sz w:val="24"/>
          <w:szCs w:val="24"/>
        </w:rPr>
        <w:t xml:space="preserve">диафрагма, 2. Корпус, 3. тарелка диафрагмы, 4. толкатель поршня, 5. Пружина, 6. вакуумный клапан, 7. атмосферный клапан, 8. крышка корпуса, 9. пружина атмосферного клапана, 10. корпус клапана управления, 11. пружина клапана, 12. поршень клапана управления, 13. перепускной клапан, 14. Поршень, 15. клапан поршня, 16. манжета поршня, 17. толкатель клапана, 18. упорная шайба поршня, 19. </w:t>
      </w:r>
      <w:r w:rsidR="00D836DC" w:rsidRPr="006A24A9">
        <w:rPr>
          <w:rFonts w:ascii="Times New Roman" w:hAnsi="Times New Roman" w:cs="Times New Roman"/>
          <w:sz w:val="24"/>
          <w:szCs w:val="24"/>
        </w:rPr>
        <w:t>Ц</w:t>
      </w:r>
      <w:r w:rsidRPr="006A24A9">
        <w:rPr>
          <w:rFonts w:ascii="Times New Roman" w:hAnsi="Times New Roman" w:cs="Times New Roman"/>
          <w:sz w:val="24"/>
          <w:szCs w:val="24"/>
        </w:rPr>
        <w:t>илиндр</w:t>
      </w:r>
    </w:p>
    <w:p w:rsidR="00D836DC" w:rsidRDefault="00D836DC" w:rsidP="00D836DC">
      <w:pPr>
        <w:ind w:left="360"/>
        <w:rPr>
          <w:rFonts w:ascii="Times New Roman" w:hAnsi="Times New Roman" w:cs="Times New Roman"/>
          <w:sz w:val="24"/>
          <w:szCs w:val="24"/>
        </w:rPr>
      </w:pPr>
    </w:p>
    <w:p w:rsidR="00D836DC" w:rsidRPr="00D836DC" w:rsidRDefault="00D836DC" w:rsidP="00D836DC">
      <w:pPr>
        <w:ind w:left="360"/>
        <w:jc w:val="right"/>
        <w:rPr>
          <w:rFonts w:ascii="Times New Roman" w:hAnsi="Times New Roman" w:cs="Times New Roman"/>
          <w:sz w:val="28"/>
          <w:szCs w:val="28"/>
        </w:rPr>
      </w:pPr>
      <w:r w:rsidRPr="00D836DC">
        <w:rPr>
          <w:rFonts w:ascii="Times New Roman" w:hAnsi="Times New Roman" w:cs="Times New Roman"/>
          <w:sz w:val="28"/>
          <w:szCs w:val="28"/>
        </w:rPr>
        <w:t>Рис. 2.</w:t>
      </w:r>
      <w:r w:rsidRPr="00D836DC">
        <w:rPr>
          <w:rFonts w:ascii="Arial" w:hAnsi="Arial" w:cs="Arial"/>
          <w:color w:val="000000"/>
          <w:sz w:val="28"/>
          <w:szCs w:val="28"/>
          <w:shd w:val="clear" w:color="auto" w:fill="F3F3F3"/>
        </w:rPr>
        <w:t xml:space="preserve"> </w:t>
      </w:r>
      <w:r w:rsidRPr="00D836DC">
        <w:rPr>
          <w:rFonts w:ascii="Times New Roman" w:hAnsi="Times New Roman" w:cs="Times New Roman"/>
          <w:sz w:val="28"/>
          <w:szCs w:val="28"/>
        </w:rPr>
        <w:t xml:space="preserve">Схема действия </w:t>
      </w:r>
      <w:proofErr w:type="spellStart"/>
      <w:r w:rsidRPr="00D836DC">
        <w:rPr>
          <w:rFonts w:ascii="Times New Roman" w:hAnsi="Times New Roman" w:cs="Times New Roman"/>
          <w:sz w:val="28"/>
          <w:szCs w:val="28"/>
        </w:rPr>
        <w:t>гидровакуумного</w:t>
      </w:r>
      <w:proofErr w:type="spellEnd"/>
      <w:r w:rsidRPr="00D836DC">
        <w:rPr>
          <w:rFonts w:ascii="Times New Roman" w:hAnsi="Times New Roman" w:cs="Times New Roman"/>
          <w:sz w:val="28"/>
          <w:szCs w:val="28"/>
        </w:rPr>
        <w:t xml:space="preserve"> усилителя. Момент торможения. </w:t>
      </w:r>
    </w:p>
    <w:p w:rsidR="00D836DC" w:rsidRDefault="00D836DC" w:rsidP="00D836DC">
      <w:pPr>
        <w:ind w:left="360"/>
        <w:jc w:val="center"/>
        <w:rPr>
          <w:rFonts w:ascii="Times New Roman" w:hAnsi="Times New Roman" w:cs="Times New Roman"/>
          <w:sz w:val="28"/>
          <w:szCs w:val="28"/>
        </w:rPr>
      </w:pPr>
      <w:r w:rsidRPr="00D836DC">
        <w:rPr>
          <w:rFonts w:ascii="Times New Roman" w:hAnsi="Times New Roman" w:cs="Times New Roman"/>
          <w:sz w:val="28"/>
          <w:szCs w:val="28"/>
        </w:rPr>
        <w:lastRenderedPageBreak/>
        <w:drawing>
          <wp:inline distT="0" distB="0" distL="0" distR="0">
            <wp:extent cx="4762500" cy="2990850"/>
            <wp:effectExtent l="0" t="0" r="0" b="0"/>
            <wp:docPr id="2" name="Рисунок 2" descr="Схема действия гидровакуумного усилителя. Момент тормож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Схема действия гидровакуумного усилителя. Момент торможения."/>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00" cy="2990850"/>
                    </a:xfrm>
                    <a:prstGeom prst="rect">
                      <a:avLst/>
                    </a:prstGeom>
                    <a:noFill/>
                    <a:ln>
                      <a:noFill/>
                    </a:ln>
                  </pic:spPr>
                </pic:pic>
              </a:graphicData>
            </a:graphic>
          </wp:inline>
        </w:drawing>
      </w:r>
    </w:p>
    <w:p w:rsidR="00D836DC" w:rsidRDefault="00D836DC" w:rsidP="00D836DC">
      <w:pPr>
        <w:ind w:firstLine="360"/>
        <w:jc w:val="both"/>
        <w:rPr>
          <w:rFonts w:ascii="Times New Roman" w:hAnsi="Times New Roman" w:cs="Times New Roman"/>
          <w:sz w:val="28"/>
          <w:szCs w:val="28"/>
        </w:rPr>
      </w:pPr>
      <w:r w:rsidRPr="00D836DC">
        <w:rPr>
          <w:rFonts w:ascii="Times New Roman" w:hAnsi="Times New Roman" w:cs="Times New Roman"/>
          <w:sz w:val="28"/>
          <w:szCs w:val="28"/>
        </w:rPr>
        <w:t xml:space="preserve">Работу </w:t>
      </w:r>
      <w:proofErr w:type="spellStart"/>
      <w:r w:rsidRPr="00D836DC">
        <w:rPr>
          <w:rFonts w:ascii="Times New Roman" w:hAnsi="Times New Roman" w:cs="Times New Roman"/>
          <w:sz w:val="28"/>
          <w:szCs w:val="28"/>
        </w:rPr>
        <w:t>гидровакуумного</w:t>
      </w:r>
      <w:proofErr w:type="spellEnd"/>
      <w:r w:rsidRPr="00D836DC">
        <w:rPr>
          <w:rFonts w:ascii="Times New Roman" w:hAnsi="Times New Roman" w:cs="Times New Roman"/>
          <w:sz w:val="28"/>
          <w:szCs w:val="28"/>
        </w:rPr>
        <w:t xml:space="preserve"> усилителя можно уяснить по схеме, приведенной выше. Если двигатель </w:t>
      </w:r>
      <w:proofErr w:type="gramStart"/>
      <w:r w:rsidRPr="00D836DC">
        <w:rPr>
          <w:rFonts w:ascii="Times New Roman" w:hAnsi="Times New Roman" w:cs="Times New Roman"/>
          <w:sz w:val="28"/>
          <w:szCs w:val="28"/>
        </w:rPr>
        <w:t>работает</w:t>
      </w:r>
      <w:proofErr w:type="gramEnd"/>
      <w:r w:rsidRPr="00D836DC">
        <w:rPr>
          <w:rFonts w:ascii="Times New Roman" w:hAnsi="Times New Roman" w:cs="Times New Roman"/>
          <w:sz w:val="28"/>
          <w:szCs w:val="28"/>
        </w:rPr>
        <w:t xml:space="preserve"> и тормозная педаль не нажата, то вакуум, образующийся во впускной трубе, передается в полости I и II клапана управления и в полости III и IV корпуса камеры усилителя. При этом давление на диафрагму 1 усилителя с обеих сторон одинаково, и она под действием пружины 5 занимает исходное положение.</w:t>
      </w:r>
    </w:p>
    <w:p w:rsidR="00D836DC" w:rsidRDefault="00D836DC" w:rsidP="00D836DC">
      <w:pPr>
        <w:ind w:firstLine="360"/>
        <w:jc w:val="both"/>
        <w:rPr>
          <w:rFonts w:ascii="Times New Roman" w:hAnsi="Times New Roman" w:cs="Times New Roman"/>
          <w:sz w:val="28"/>
          <w:szCs w:val="28"/>
        </w:rPr>
      </w:pPr>
      <w:r w:rsidRPr="00D836DC">
        <w:rPr>
          <w:rFonts w:ascii="Times New Roman" w:hAnsi="Times New Roman" w:cs="Times New Roman"/>
          <w:sz w:val="28"/>
          <w:szCs w:val="28"/>
        </w:rPr>
        <w:t>При нажатии на тормозную педаль жидкость из главного цилиндра через трубопровод под давлением подается к гидравлическому цилиндру усилителя. Затем жидкость проходит через отверстие в поршне 14 и направляется к рабочим тормозным цилиндрам колес автомобиля. Одновременно с этим создается давление на поршень 12 клапана управления усилителя.</w:t>
      </w:r>
    </w:p>
    <w:p w:rsidR="00D836DC" w:rsidRDefault="00D836DC" w:rsidP="00D836DC">
      <w:pPr>
        <w:ind w:firstLine="360"/>
        <w:jc w:val="both"/>
        <w:rPr>
          <w:rFonts w:ascii="Times New Roman" w:hAnsi="Times New Roman" w:cs="Times New Roman"/>
          <w:sz w:val="28"/>
          <w:szCs w:val="28"/>
        </w:rPr>
      </w:pPr>
      <w:r w:rsidRPr="00D836DC">
        <w:rPr>
          <w:rFonts w:ascii="Times New Roman" w:hAnsi="Times New Roman" w:cs="Times New Roman"/>
          <w:sz w:val="28"/>
          <w:szCs w:val="28"/>
        </w:rPr>
        <w:t>В первоначальный момент давление тормозной жидкости одинаково по всей гидравлической магистрали. При дальнейшем возрастании давления поршень клапана управления преодолеет сопротивление пружины и закроет вакуумный клапан 6. В этом время полости I и II разъединяются. При дальнейшем движении поршня открывается атмосферный клапан 7. Атмосферный воздух через </w:t>
      </w:r>
      <w:hyperlink r:id="rId9" w:tooltip="воздушный фильтр" w:history="1">
        <w:r w:rsidRPr="00D836DC">
          <w:rPr>
            <w:rStyle w:val="a3"/>
            <w:rFonts w:ascii="Times New Roman" w:hAnsi="Times New Roman" w:cs="Times New Roman"/>
            <w:sz w:val="28"/>
            <w:szCs w:val="28"/>
          </w:rPr>
          <w:t>воздушный фильтр</w:t>
        </w:r>
      </w:hyperlink>
      <w:r w:rsidRPr="00D836DC">
        <w:rPr>
          <w:rFonts w:ascii="Times New Roman" w:hAnsi="Times New Roman" w:cs="Times New Roman"/>
          <w:sz w:val="28"/>
          <w:szCs w:val="28"/>
        </w:rPr>
        <w:t xml:space="preserve"> поступает в полость III </w:t>
      </w:r>
      <w:proofErr w:type="spellStart"/>
      <w:r w:rsidRPr="00D836DC">
        <w:rPr>
          <w:rFonts w:ascii="Times New Roman" w:hAnsi="Times New Roman" w:cs="Times New Roman"/>
          <w:sz w:val="28"/>
          <w:szCs w:val="28"/>
        </w:rPr>
        <w:t>гидровакуумного</w:t>
      </w:r>
      <w:proofErr w:type="spellEnd"/>
      <w:r w:rsidRPr="00D836DC">
        <w:rPr>
          <w:rFonts w:ascii="Times New Roman" w:hAnsi="Times New Roman" w:cs="Times New Roman"/>
          <w:sz w:val="28"/>
          <w:szCs w:val="28"/>
        </w:rPr>
        <w:t xml:space="preserve"> усилителя.</w:t>
      </w:r>
    </w:p>
    <w:p w:rsidR="00D836DC" w:rsidRDefault="00D836DC" w:rsidP="00D836DC">
      <w:pPr>
        <w:ind w:firstLine="360"/>
        <w:jc w:val="both"/>
        <w:rPr>
          <w:rFonts w:ascii="Times New Roman" w:hAnsi="Times New Roman" w:cs="Times New Roman"/>
          <w:sz w:val="28"/>
          <w:szCs w:val="28"/>
        </w:rPr>
      </w:pPr>
      <w:r w:rsidRPr="00D836DC">
        <w:rPr>
          <w:rFonts w:ascii="Times New Roman" w:hAnsi="Times New Roman" w:cs="Times New Roman"/>
          <w:sz w:val="28"/>
          <w:szCs w:val="28"/>
        </w:rPr>
        <w:t>Разность давления в полостях III и IV передается через диафрагму и толкатель на поршень 14 цилиндра усилителя, чем и создается дополнительное давление в гидравлической магистрали.</w:t>
      </w:r>
    </w:p>
    <w:p w:rsidR="00D836DC" w:rsidRDefault="00D836DC" w:rsidP="00D836DC">
      <w:pPr>
        <w:ind w:firstLine="360"/>
        <w:jc w:val="both"/>
        <w:rPr>
          <w:rFonts w:ascii="Times New Roman" w:hAnsi="Times New Roman" w:cs="Times New Roman"/>
          <w:sz w:val="28"/>
          <w:szCs w:val="28"/>
        </w:rPr>
      </w:pPr>
      <w:r w:rsidRPr="00D836DC">
        <w:rPr>
          <w:rFonts w:ascii="Times New Roman" w:hAnsi="Times New Roman" w:cs="Times New Roman"/>
          <w:sz w:val="28"/>
          <w:szCs w:val="28"/>
        </w:rPr>
        <w:t xml:space="preserve">При снятии нагрузки с тормозной педали давление в гидравлической магистрали между главным цилиндром и клапаном управления падает. Это дает возможность пружине клапана управления за счет усилия ее сжатия поставить в исходное положение поршень клапана управления. При этом </w:t>
      </w:r>
      <w:r w:rsidRPr="00D836DC">
        <w:rPr>
          <w:rFonts w:ascii="Times New Roman" w:hAnsi="Times New Roman" w:cs="Times New Roman"/>
          <w:sz w:val="28"/>
          <w:szCs w:val="28"/>
        </w:rPr>
        <w:lastRenderedPageBreak/>
        <w:t>закрывается атмосферный клапан 7 и открывается вакуумный клапан 6. В полостях I, II, III, IV устанавливается одинаковый вакуум.</w:t>
      </w:r>
    </w:p>
    <w:p w:rsidR="00D836DC" w:rsidRDefault="00D836DC" w:rsidP="00D836DC">
      <w:pPr>
        <w:ind w:firstLine="360"/>
        <w:jc w:val="both"/>
        <w:rPr>
          <w:rFonts w:ascii="Times New Roman" w:hAnsi="Times New Roman" w:cs="Times New Roman"/>
          <w:sz w:val="28"/>
          <w:szCs w:val="28"/>
        </w:rPr>
      </w:pPr>
      <w:r w:rsidRPr="00D836DC">
        <w:rPr>
          <w:rFonts w:ascii="Times New Roman" w:hAnsi="Times New Roman" w:cs="Times New Roman"/>
          <w:sz w:val="28"/>
          <w:szCs w:val="28"/>
        </w:rPr>
        <w:t>Диафрагма 1 под действием пружины 5, отойдя влево, вместе со штоком вернется в исходное положение. Поршень 14 дойдет до упорной шайбы, при этом откроется клапан 15.</w:t>
      </w:r>
    </w:p>
    <w:p w:rsidR="00D836DC" w:rsidRPr="00D836DC" w:rsidRDefault="00D836DC" w:rsidP="00D836DC">
      <w:pPr>
        <w:ind w:firstLine="360"/>
        <w:jc w:val="both"/>
        <w:rPr>
          <w:rFonts w:ascii="Times New Roman" w:hAnsi="Times New Roman" w:cs="Times New Roman"/>
          <w:sz w:val="28"/>
          <w:szCs w:val="28"/>
        </w:rPr>
      </w:pPr>
      <w:r w:rsidRPr="00D836DC">
        <w:rPr>
          <w:rFonts w:ascii="Times New Roman" w:hAnsi="Times New Roman" w:cs="Times New Roman"/>
          <w:sz w:val="28"/>
          <w:szCs w:val="28"/>
        </w:rPr>
        <w:t>Жидкость, вытесненная при торможении в магистраль, возвращается обратно в </w:t>
      </w:r>
      <w:hyperlink r:id="rId10" w:tooltip="главный цилиндр" w:history="1">
        <w:r w:rsidRPr="00D836DC">
          <w:rPr>
            <w:rStyle w:val="a3"/>
            <w:rFonts w:ascii="Times New Roman" w:hAnsi="Times New Roman" w:cs="Times New Roman"/>
            <w:sz w:val="28"/>
            <w:szCs w:val="28"/>
          </w:rPr>
          <w:t>главный цилиндр</w:t>
        </w:r>
      </w:hyperlink>
      <w:r w:rsidRPr="00D836DC">
        <w:rPr>
          <w:rFonts w:ascii="Times New Roman" w:hAnsi="Times New Roman" w:cs="Times New Roman"/>
          <w:sz w:val="28"/>
          <w:szCs w:val="28"/>
        </w:rPr>
        <w:t>, и тормозная система полностью растормаживается.</w:t>
      </w:r>
    </w:p>
    <w:p w:rsidR="00D836DC" w:rsidRPr="00D836DC" w:rsidRDefault="00604CCD" w:rsidP="00D836DC">
      <w:pPr>
        <w:ind w:left="360"/>
        <w:jc w:val="both"/>
        <w:rPr>
          <w:rFonts w:ascii="Times New Roman" w:hAnsi="Times New Roman" w:cs="Times New Roman"/>
          <w:sz w:val="28"/>
          <w:szCs w:val="28"/>
        </w:rPr>
      </w:pPr>
      <w:r>
        <w:rPr>
          <w:rFonts w:ascii="Times New Roman" w:hAnsi="Times New Roman" w:cs="Times New Roman"/>
          <w:b/>
          <w:bCs/>
          <w:sz w:val="28"/>
          <w:szCs w:val="28"/>
        </w:rPr>
        <w:t>3.</w:t>
      </w:r>
      <w:r w:rsidRPr="00604CCD">
        <w:rPr>
          <w:rFonts w:ascii="Times New Roman" w:hAnsi="Times New Roman" w:cs="Times New Roman"/>
          <w:b/>
          <w:bCs/>
          <w:sz w:val="28"/>
          <w:szCs w:val="28"/>
        </w:rPr>
        <w:t>Главный тормозной цилиндр</w:t>
      </w:r>
    </w:p>
    <w:p w:rsidR="006A24A9" w:rsidRPr="006A24A9" w:rsidRDefault="006A24A9" w:rsidP="008E6847">
      <w:pPr>
        <w:jc w:val="both"/>
        <w:rPr>
          <w:rFonts w:ascii="Times New Roman" w:hAnsi="Times New Roman" w:cs="Times New Roman"/>
          <w:sz w:val="28"/>
          <w:szCs w:val="28"/>
        </w:rPr>
      </w:pPr>
    </w:p>
    <w:p w:rsidR="00264A93" w:rsidRDefault="008E6847" w:rsidP="008E6847">
      <w:pPr>
        <w:ind w:firstLine="360"/>
        <w:jc w:val="both"/>
        <w:rPr>
          <w:rFonts w:ascii="Times New Roman" w:hAnsi="Times New Roman" w:cs="Times New Roman"/>
          <w:sz w:val="28"/>
          <w:szCs w:val="28"/>
        </w:rPr>
      </w:pPr>
      <w:r w:rsidRPr="008E6847">
        <w:rPr>
          <w:rFonts w:ascii="Times New Roman" w:hAnsi="Times New Roman" w:cs="Times New Roman"/>
          <w:bCs/>
          <w:sz w:val="28"/>
          <w:szCs w:val="28"/>
        </w:rPr>
        <w:t>Главный тормозной цилиндр</w:t>
      </w:r>
      <w:r w:rsidRPr="008E6847">
        <w:rPr>
          <w:rFonts w:ascii="Times New Roman" w:hAnsi="Times New Roman" w:cs="Times New Roman"/>
          <w:sz w:val="28"/>
          <w:szCs w:val="28"/>
        </w:rPr>
        <w:t> (см. рис. ниже) создает давление в двух независимых гидравлических контурах тормозного привода, поршнем 8 - в приводе задней оси, а поршнем 3 - в приводе передней оси. На поршнях установлены плавающие головки 6, выполняющие роль перепускного клапана. В исходном (расторможенном) положении под действием возвратных пружин 4 устанавливается зазор между головкой и поршнем; полости I и II при этом сообщаются с бачком 7</w:t>
      </w:r>
      <w:r w:rsidR="00264A93">
        <w:rPr>
          <w:rFonts w:ascii="Times New Roman" w:hAnsi="Times New Roman" w:cs="Times New Roman"/>
          <w:sz w:val="28"/>
          <w:szCs w:val="28"/>
        </w:rPr>
        <w:t>.</w:t>
      </w:r>
    </w:p>
    <w:p w:rsidR="00264A93" w:rsidRDefault="00264A93" w:rsidP="00264A93">
      <w:pPr>
        <w:ind w:firstLine="360"/>
        <w:jc w:val="right"/>
        <w:rPr>
          <w:rFonts w:ascii="Times New Roman" w:hAnsi="Times New Roman" w:cs="Times New Roman"/>
          <w:sz w:val="28"/>
          <w:szCs w:val="28"/>
        </w:rPr>
      </w:pPr>
      <w:r>
        <w:rPr>
          <w:rFonts w:ascii="Times New Roman" w:hAnsi="Times New Roman" w:cs="Times New Roman"/>
          <w:sz w:val="28"/>
          <w:szCs w:val="28"/>
        </w:rPr>
        <w:t xml:space="preserve">Рис. 3 </w:t>
      </w:r>
      <w:r w:rsidRPr="00264A93">
        <w:rPr>
          <w:rFonts w:ascii="Times New Roman" w:hAnsi="Times New Roman" w:cs="Times New Roman"/>
          <w:sz w:val="28"/>
          <w:szCs w:val="28"/>
        </w:rPr>
        <w:t>Главный цилиндр</w:t>
      </w:r>
    </w:p>
    <w:p w:rsidR="00807D39" w:rsidRDefault="00807D39" w:rsidP="00264A93">
      <w:pPr>
        <w:ind w:firstLine="360"/>
        <w:jc w:val="center"/>
        <w:rPr>
          <w:rFonts w:ascii="Times New Roman" w:hAnsi="Times New Roman" w:cs="Times New Roman"/>
          <w:sz w:val="28"/>
          <w:szCs w:val="28"/>
        </w:rPr>
      </w:pPr>
    </w:p>
    <w:p w:rsidR="00264A93" w:rsidRDefault="00264A93" w:rsidP="00264A93">
      <w:pPr>
        <w:ind w:firstLine="360"/>
        <w:jc w:val="center"/>
        <w:rPr>
          <w:rFonts w:ascii="Times New Roman" w:hAnsi="Times New Roman" w:cs="Times New Roman"/>
          <w:sz w:val="28"/>
          <w:szCs w:val="28"/>
        </w:rPr>
      </w:pPr>
      <w:r w:rsidRPr="00264A93">
        <w:rPr>
          <w:rFonts w:ascii="Times New Roman" w:hAnsi="Times New Roman" w:cs="Times New Roman"/>
          <w:sz w:val="28"/>
          <w:szCs w:val="28"/>
        </w:rPr>
        <w:drawing>
          <wp:inline distT="0" distB="0" distL="0" distR="0">
            <wp:extent cx="4762500" cy="1943100"/>
            <wp:effectExtent l="0" t="0" r="0" b="0"/>
            <wp:docPr id="3" name="Рисунок 3" descr="Главный цилинд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Главный цилиндр"/>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00" cy="1943100"/>
                    </a:xfrm>
                    <a:prstGeom prst="rect">
                      <a:avLst/>
                    </a:prstGeom>
                    <a:noFill/>
                    <a:ln>
                      <a:noFill/>
                    </a:ln>
                  </pic:spPr>
                </pic:pic>
              </a:graphicData>
            </a:graphic>
          </wp:inline>
        </w:drawing>
      </w:r>
    </w:p>
    <w:p w:rsidR="00264A93" w:rsidRDefault="00264A93" w:rsidP="00264A93">
      <w:pPr>
        <w:rPr>
          <w:rFonts w:ascii="Times New Roman" w:hAnsi="Times New Roman" w:cs="Times New Roman"/>
          <w:sz w:val="28"/>
          <w:szCs w:val="28"/>
        </w:rPr>
      </w:pPr>
    </w:p>
    <w:p w:rsidR="00264A93" w:rsidRPr="00264A93" w:rsidRDefault="00264A93" w:rsidP="00264A93">
      <w:pPr>
        <w:ind w:left="720"/>
        <w:jc w:val="center"/>
        <w:rPr>
          <w:rFonts w:ascii="Times New Roman" w:hAnsi="Times New Roman" w:cs="Times New Roman"/>
          <w:sz w:val="24"/>
          <w:szCs w:val="24"/>
        </w:rPr>
      </w:pPr>
      <w:r w:rsidRPr="00264A93">
        <w:rPr>
          <w:rFonts w:ascii="Times New Roman" w:hAnsi="Times New Roman" w:cs="Times New Roman"/>
          <w:sz w:val="24"/>
          <w:szCs w:val="24"/>
        </w:rPr>
        <w:t>I, II – полости, 1 - клапан избыточного давления, 2, 12 – корпуса, 3, 8 – поршни, 4 - возвратная пружина поршня, 5 - упорный стержень, 6 - головка поршня, 7 - уплотнительное кольцо головки, 9 – толкатель, 10 - упорный болт, 11 – манжета, 13 - уплотнительное кольцо поршня, 14 - уплотнительное кольцо корпуса, 15 - пружина головки поршня, 16 - пружина клапана избыточного давления</w:t>
      </w:r>
    </w:p>
    <w:p w:rsidR="00264A93" w:rsidRDefault="00264A93" w:rsidP="00264A93">
      <w:pPr>
        <w:jc w:val="both"/>
        <w:rPr>
          <w:rFonts w:ascii="Times New Roman" w:hAnsi="Times New Roman" w:cs="Times New Roman"/>
          <w:sz w:val="28"/>
          <w:szCs w:val="28"/>
        </w:rPr>
      </w:pPr>
    </w:p>
    <w:p w:rsidR="00264A93" w:rsidRDefault="00264A93" w:rsidP="00264A93">
      <w:pPr>
        <w:ind w:firstLine="708"/>
        <w:jc w:val="both"/>
        <w:rPr>
          <w:rFonts w:ascii="Times New Roman" w:hAnsi="Times New Roman" w:cs="Times New Roman"/>
          <w:sz w:val="28"/>
          <w:szCs w:val="28"/>
        </w:rPr>
      </w:pPr>
      <w:r w:rsidRPr="00264A93">
        <w:rPr>
          <w:rFonts w:ascii="Times New Roman" w:hAnsi="Times New Roman" w:cs="Times New Roman"/>
          <w:sz w:val="28"/>
          <w:szCs w:val="28"/>
        </w:rPr>
        <w:t xml:space="preserve">При нажатии на педаль тормоза поршни перемещаются, головки 6 (см. рис. выше) под действием пружины 15 прижимаются к торцу поршней, </w:t>
      </w:r>
      <w:r w:rsidRPr="00264A93">
        <w:rPr>
          <w:rFonts w:ascii="Times New Roman" w:hAnsi="Times New Roman" w:cs="Times New Roman"/>
          <w:sz w:val="28"/>
          <w:szCs w:val="28"/>
        </w:rPr>
        <w:lastRenderedPageBreak/>
        <w:t>разобщая полости I и II с бачком, и в приводе создается рабочее давление. Уплотнение обеспечивается за счет резиновых колец 7, установленных в головках поршней. Клапаны 1 поддерживают в системе избыточное давление тормозной жидкости 40-80 кПа (0,4-0,8 кгс/см</w:t>
      </w:r>
      <w:r w:rsidRPr="00264A93">
        <w:rPr>
          <w:rFonts w:ascii="Times New Roman" w:hAnsi="Times New Roman" w:cs="Times New Roman"/>
          <w:sz w:val="28"/>
          <w:szCs w:val="28"/>
          <w:vertAlign w:val="superscript"/>
        </w:rPr>
        <w:t>2</w:t>
      </w:r>
      <w:r w:rsidRPr="00264A93">
        <w:rPr>
          <w:rFonts w:ascii="Times New Roman" w:hAnsi="Times New Roman" w:cs="Times New Roman"/>
          <w:sz w:val="28"/>
          <w:szCs w:val="28"/>
        </w:rPr>
        <w:t>).</w:t>
      </w:r>
    </w:p>
    <w:p w:rsidR="00264A93" w:rsidRDefault="00264A93" w:rsidP="00264A93">
      <w:pPr>
        <w:ind w:firstLine="708"/>
        <w:jc w:val="both"/>
        <w:rPr>
          <w:rFonts w:ascii="Times New Roman" w:hAnsi="Times New Roman" w:cs="Times New Roman"/>
          <w:sz w:val="28"/>
          <w:szCs w:val="28"/>
        </w:rPr>
      </w:pPr>
      <w:r w:rsidRPr="00264A93">
        <w:rPr>
          <w:rFonts w:ascii="Times New Roman" w:hAnsi="Times New Roman" w:cs="Times New Roman"/>
          <w:sz w:val="28"/>
          <w:szCs w:val="28"/>
        </w:rPr>
        <w:t>Выход из строя одного из контуров тормозной системы сопровождается увеличением хода педали тормоза вследствие холостого перемещения поршня неисправного контура. В исправном контуре создается давление тормозной жидкости, необходимое для торможения.</w:t>
      </w:r>
    </w:p>
    <w:p w:rsidR="00264A93" w:rsidRDefault="00264A93" w:rsidP="00264A93">
      <w:pPr>
        <w:ind w:firstLine="708"/>
        <w:jc w:val="both"/>
        <w:rPr>
          <w:rFonts w:ascii="Times New Roman" w:hAnsi="Times New Roman" w:cs="Times New Roman"/>
          <w:sz w:val="28"/>
          <w:szCs w:val="28"/>
        </w:rPr>
      </w:pPr>
      <w:r w:rsidRPr="00264A93">
        <w:rPr>
          <w:rFonts w:ascii="Times New Roman" w:hAnsi="Times New Roman" w:cs="Times New Roman"/>
          <w:sz w:val="28"/>
          <w:szCs w:val="28"/>
        </w:rPr>
        <w:t>Для замены износившихся деталей необходимо снять узел с автомобиля, разъединить корпуса 2 и 12, вывернуть упорные болты 10 и вынуть поршни.</w:t>
      </w:r>
    </w:p>
    <w:p w:rsidR="00264A93" w:rsidRDefault="00264A93" w:rsidP="00264A93">
      <w:pPr>
        <w:ind w:firstLine="708"/>
        <w:jc w:val="both"/>
        <w:rPr>
          <w:rFonts w:ascii="Times New Roman" w:hAnsi="Times New Roman" w:cs="Times New Roman"/>
          <w:sz w:val="28"/>
          <w:szCs w:val="28"/>
        </w:rPr>
      </w:pPr>
      <w:r w:rsidRPr="00264A93">
        <w:rPr>
          <w:rFonts w:ascii="Times New Roman" w:hAnsi="Times New Roman" w:cs="Times New Roman"/>
          <w:sz w:val="28"/>
          <w:szCs w:val="28"/>
        </w:rPr>
        <w:t xml:space="preserve">Перед сборкой все детали промыть чистой тормозной жидкостью. Не допускать попадания в узел посторонних частиц, грязи, масла. Проверить наличие зазора 0,4-1 мм. между </w:t>
      </w:r>
      <w:proofErr w:type="spellStart"/>
      <w:r w:rsidRPr="00264A93">
        <w:rPr>
          <w:rFonts w:ascii="Times New Roman" w:hAnsi="Times New Roman" w:cs="Times New Roman"/>
          <w:sz w:val="28"/>
          <w:szCs w:val="28"/>
        </w:rPr>
        <w:t>торцем</w:t>
      </w:r>
      <w:proofErr w:type="spellEnd"/>
      <w:r w:rsidRPr="00264A93">
        <w:rPr>
          <w:rFonts w:ascii="Times New Roman" w:hAnsi="Times New Roman" w:cs="Times New Roman"/>
          <w:sz w:val="28"/>
          <w:szCs w:val="28"/>
        </w:rPr>
        <w:t xml:space="preserve"> поршня и уплотнительным кольцом 7, отжав головку 6 руками до упора.</w:t>
      </w:r>
    </w:p>
    <w:p w:rsidR="00264A93" w:rsidRDefault="00264A93" w:rsidP="00264A93">
      <w:pPr>
        <w:ind w:firstLine="708"/>
        <w:jc w:val="both"/>
        <w:rPr>
          <w:rFonts w:ascii="Times New Roman" w:hAnsi="Times New Roman" w:cs="Times New Roman"/>
          <w:sz w:val="28"/>
          <w:szCs w:val="28"/>
        </w:rPr>
      </w:pPr>
      <w:r w:rsidRPr="00264A93">
        <w:rPr>
          <w:rFonts w:ascii="Times New Roman" w:hAnsi="Times New Roman" w:cs="Times New Roman"/>
          <w:sz w:val="28"/>
          <w:szCs w:val="28"/>
        </w:rPr>
        <w:t>При сборке узла упорные болты 10 должны войти в пазы поршней. Питание тормозной системы осуществляется из бачка, расположенного под капотом на щитке </w:t>
      </w:r>
      <w:hyperlink r:id="rId12" w:tooltip="кабина" w:history="1">
        <w:r w:rsidRPr="00264A93">
          <w:rPr>
            <w:rStyle w:val="a3"/>
            <w:rFonts w:ascii="Times New Roman" w:hAnsi="Times New Roman" w:cs="Times New Roman"/>
            <w:sz w:val="28"/>
            <w:szCs w:val="28"/>
          </w:rPr>
          <w:t>кабины</w:t>
        </w:r>
      </w:hyperlink>
      <w:r w:rsidRPr="00264A93">
        <w:rPr>
          <w:rFonts w:ascii="Times New Roman" w:hAnsi="Times New Roman" w:cs="Times New Roman"/>
          <w:sz w:val="28"/>
          <w:szCs w:val="28"/>
        </w:rPr>
        <w:t>. Бачок изготовлен из прозрачного материала, что позволяет контролировать уровень жидкости в нем без снятия крышки. Уровень тормозной жидкости должен быть не ниже верхней кромки разделительной перегородки.</w:t>
      </w:r>
    </w:p>
    <w:p w:rsidR="00A46FD9" w:rsidRDefault="00A46FD9" w:rsidP="00264A93">
      <w:pPr>
        <w:ind w:firstLine="708"/>
        <w:jc w:val="both"/>
        <w:rPr>
          <w:rFonts w:ascii="Times New Roman" w:hAnsi="Times New Roman" w:cs="Times New Roman"/>
          <w:sz w:val="28"/>
          <w:szCs w:val="28"/>
        </w:rPr>
      </w:pPr>
    </w:p>
    <w:p w:rsidR="00A46FD9" w:rsidRDefault="00A46FD9" w:rsidP="00264A93">
      <w:pPr>
        <w:ind w:firstLine="708"/>
        <w:jc w:val="both"/>
        <w:rPr>
          <w:rFonts w:ascii="Times New Roman" w:hAnsi="Times New Roman" w:cs="Times New Roman"/>
          <w:sz w:val="28"/>
          <w:szCs w:val="28"/>
        </w:rPr>
      </w:pPr>
      <w:r>
        <w:rPr>
          <w:rFonts w:ascii="Times New Roman" w:hAnsi="Times New Roman" w:cs="Times New Roman"/>
          <w:sz w:val="28"/>
          <w:szCs w:val="28"/>
        </w:rPr>
        <w:t xml:space="preserve">Источник: </w:t>
      </w:r>
    </w:p>
    <w:p w:rsidR="00A46FD9" w:rsidRDefault="00A46FD9" w:rsidP="00A46FD9">
      <w:pPr>
        <w:pStyle w:val="a4"/>
        <w:numPr>
          <w:ilvl w:val="0"/>
          <w:numId w:val="3"/>
        </w:numPr>
        <w:jc w:val="both"/>
        <w:rPr>
          <w:rFonts w:ascii="Times New Roman" w:hAnsi="Times New Roman" w:cs="Times New Roman"/>
          <w:sz w:val="28"/>
          <w:szCs w:val="28"/>
        </w:rPr>
      </w:pPr>
      <w:hyperlink r:id="rId13" w:history="1">
        <w:r w:rsidRPr="00EC7D7E">
          <w:rPr>
            <w:rStyle w:val="a3"/>
            <w:rFonts w:ascii="Times New Roman" w:hAnsi="Times New Roman" w:cs="Times New Roman"/>
            <w:sz w:val="28"/>
            <w:szCs w:val="28"/>
          </w:rPr>
          <w:t>https://gaz5312.ru/tormoznaya-sistema/gidrovakuumnyj-usilitel-tormozov.html</w:t>
        </w:r>
      </w:hyperlink>
    </w:p>
    <w:p w:rsidR="00A46FD9" w:rsidRDefault="00A46FD9" w:rsidP="00A46FD9">
      <w:pPr>
        <w:ind w:left="708"/>
        <w:jc w:val="both"/>
        <w:rPr>
          <w:rFonts w:ascii="Times New Roman" w:hAnsi="Times New Roman" w:cs="Times New Roman"/>
          <w:sz w:val="28"/>
          <w:szCs w:val="28"/>
        </w:rPr>
      </w:pPr>
      <w:r>
        <w:rPr>
          <w:rFonts w:ascii="Times New Roman" w:hAnsi="Times New Roman" w:cs="Times New Roman"/>
          <w:sz w:val="28"/>
          <w:szCs w:val="28"/>
        </w:rPr>
        <w:t>Видео для закрепления изученного материала:</w:t>
      </w:r>
    </w:p>
    <w:p w:rsidR="00A46FD9" w:rsidRDefault="00617710" w:rsidP="00617710">
      <w:pPr>
        <w:pStyle w:val="a4"/>
        <w:numPr>
          <w:ilvl w:val="0"/>
          <w:numId w:val="4"/>
        </w:numPr>
        <w:jc w:val="both"/>
        <w:rPr>
          <w:rFonts w:ascii="Times New Roman" w:hAnsi="Times New Roman" w:cs="Times New Roman"/>
          <w:sz w:val="28"/>
          <w:szCs w:val="28"/>
        </w:rPr>
      </w:pPr>
      <w:hyperlink r:id="rId14" w:history="1">
        <w:r w:rsidRPr="00EC7D7E">
          <w:rPr>
            <w:rStyle w:val="a3"/>
            <w:rFonts w:ascii="Times New Roman" w:hAnsi="Times New Roman" w:cs="Times New Roman"/>
            <w:sz w:val="28"/>
            <w:szCs w:val="28"/>
          </w:rPr>
          <w:t>https://www.youtube.com/watch?v=kH95GKdOIo0</w:t>
        </w:r>
      </w:hyperlink>
    </w:p>
    <w:p w:rsidR="00617710" w:rsidRPr="00A46FD9" w:rsidRDefault="00617710" w:rsidP="00617710">
      <w:pPr>
        <w:pStyle w:val="a4"/>
        <w:ind w:left="1068"/>
        <w:jc w:val="both"/>
        <w:rPr>
          <w:rFonts w:ascii="Times New Roman" w:hAnsi="Times New Roman" w:cs="Times New Roman"/>
          <w:sz w:val="28"/>
          <w:szCs w:val="28"/>
        </w:rPr>
      </w:pPr>
      <w:bookmarkStart w:id="0" w:name="_GoBack"/>
      <w:bookmarkEnd w:id="0"/>
    </w:p>
    <w:p w:rsidR="00264A93" w:rsidRPr="00FC52AD" w:rsidRDefault="00264A93" w:rsidP="00264A93">
      <w:pPr>
        <w:jc w:val="both"/>
        <w:rPr>
          <w:rFonts w:ascii="Times New Roman" w:hAnsi="Times New Roman" w:cs="Times New Roman"/>
          <w:sz w:val="28"/>
          <w:szCs w:val="28"/>
        </w:rPr>
      </w:pPr>
    </w:p>
    <w:sectPr w:rsidR="00264A93" w:rsidRPr="00FC52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261489"/>
    <w:multiLevelType w:val="multilevel"/>
    <w:tmpl w:val="1D2686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46925A3"/>
    <w:multiLevelType w:val="hybridMultilevel"/>
    <w:tmpl w:val="52BA057C"/>
    <w:lvl w:ilvl="0" w:tplc="D4D233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2C0C7604"/>
    <w:multiLevelType w:val="multilevel"/>
    <w:tmpl w:val="78082D7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8606A2A"/>
    <w:multiLevelType w:val="hybridMultilevel"/>
    <w:tmpl w:val="96441602"/>
    <w:lvl w:ilvl="0" w:tplc="5D9A47B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B98"/>
    <w:rsid w:val="00264A93"/>
    <w:rsid w:val="002D50FB"/>
    <w:rsid w:val="00604CCD"/>
    <w:rsid w:val="00617710"/>
    <w:rsid w:val="006A24A9"/>
    <w:rsid w:val="00807D39"/>
    <w:rsid w:val="008E6847"/>
    <w:rsid w:val="00A46FD9"/>
    <w:rsid w:val="00C21B98"/>
    <w:rsid w:val="00D836DC"/>
    <w:rsid w:val="00FC52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D2750A-CB76-4E59-B244-0C46E6896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07D39"/>
    <w:rPr>
      <w:color w:val="0563C1" w:themeColor="hyperlink"/>
      <w:u w:val="single"/>
    </w:rPr>
  </w:style>
  <w:style w:type="paragraph" w:styleId="a4">
    <w:name w:val="List Paragraph"/>
    <w:basedOn w:val="a"/>
    <w:uiPriority w:val="34"/>
    <w:qFormat/>
    <w:rsid w:val="00A46F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8759148">
      <w:bodyDiv w:val="1"/>
      <w:marLeft w:val="0"/>
      <w:marRight w:val="0"/>
      <w:marTop w:val="0"/>
      <w:marBottom w:val="0"/>
      <w:divBdr>
        <w:top w:val="none" w:sz="0" w:space="0" w:color="auto"/>
        <w:left w:val="none" w:sz="0" w:space="0" w:color="auto"/>
        <w:bottom w:val="none" w:sz="0" w:space="0" w:color="auto"/>
        <w:right w:val="none" w:sz="0" w:space="0" w:color="auto"/>
      </w:divBdr>
    </w:div>
    <w:div w:id="1057584224">
      <w:bodyDiv w:val="1"/>
      <w:marLeft w:val="0"/>
      <w:marRight w:val="0"/>
      <w:marTop w:val="0"/>
      <w:marBottom w:val="0"/>
      <w:divBdr>
        <w:top w:val="none" w:sz="0" w:space="0" w:color="auto"/>
        <w:left w:val="none" w:sz="0" w:space="0" w:color="auto"/>
        <w:bottom w:val="none" w:sz="0" w:space="0" w:color="auto"/>
        <w:right w:val="none" w:sz="0" w:space="0" w:color="auto"/>
      </w:divBdr>
    </w:div>
    <w:div w:id="1480028559">
      <w:bodyDiv w:val="1"/>
      <w:marLeft w:val="0"/>
      <w:marRight w:val="0"/>
      <w:marTop w:val="0"/>
      <w:marBottom w:val="0"/>
      <w:divBdr>
        <w:top w:val="none" w:sz="0" w:space="0" w:color="auto"/>
        <w:left w:val="none" w:sz="0" w:space="0" w:color="auto"/>
        <w:bottom w:val="none" w:sz="0" w:space="0" w:color="auto"/>
        <w:right w:val="none" w:sz="0" w:space="0" w:color="auto"/>
      </w:divBdr>
    </w:div>
    <w:div w:id="2055887484">
      <w:bodyDiv w:val="1"/>
      <w:marLeft w:val="0"/>
      <w:marRight w:val="0"/>
      <w:marTop w:val="0"/>
      <w:marBottom w:val="0"/>
      <w:divBdr>
        <w:top w:val="none" w:sz="0" w:space="0" w:color="auto"/>
        <w:left w:val="none" w:sz="0" w:space="0" w:color="auto"/>
        <w:bottom w:val="none" w:sz="0" w:space="0" w:color="auto"/>
        <w:right w:val="none" w:sz="0" w:space="0" w:color="auto"/>
      </w:divBdr>
    </w:div>
    <w:div w:id="2133085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gaz5312.ru/tormoznaya-sistema/gidrovakuumnyj-usilitel-tormozov.html"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https://gaz5312.ru/kabina-i-platforma/kabina.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gaz5312.ru/tormoznaya-sistema/rabochaya-tormoznaya-sistema.html" TargetMode="Externa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gaz5312.ru/tormoznaya-sistema/glavnyj-tormoznoj-cilindr.html" TargetMode="External"/><Relationship Id="rId4" Type="http://schemas.openxmlformats.org/officeDocument/2006/relationships/settings" Target="settings.xml"/><Relationship Id="rId9" Type="http://schemas.openxmlformats.org/officeDocument/2006/relationships/hyperlink" Target="https://gaz5312.ru/sistema-pitaniya/vozdushnyj-filtr.html" TargetMode="External"/><Relationship Id="rId14" Type="http://schemas.openxmlformats.org/officeDocument/2006/relationships/hyperlink" Target="https://www.youtube.com/watch?v=kH95GKdOIo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DC906F-E89E-4C0B-B3F8-5122F0CCD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Pages>
  <Words>1063</Words>
  <Characters>6064</Characters>
  <Application>Microsoft Office Word</Application>
  <DocSecurity>0</DocSecurity>
  <Lines>50</Lines>
  <Paragraphs>14</Paragraphs>
  <ScaleCrop>false</ScaleCrop>
  <Company>SPecialiST RePack</Company>
  <LinksUpToDate>false</LinksUpToDate>
  <CharactersWithSpaces>7113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Boss</dc:creator>
  <cp:keywords/>
  <dc:description/>
  <cp:lastModifiedBy>Boss</cp:lastModifiedBy>
  <cp:revision>10</cp:revision>
  <dcterms:created xsi:type="dcterms:W3CDTF">2020-04-10T11:35:00Z</dcterms:created>
  <dcterms:modified xsi:type="dcterms:W3CDTF">2020-04-10T11:54:00Z</dcterms:modified>
</cp:coreProperties>
</file>