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Урок №43</w:t>
      </w:r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. Экологическое право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Перечень во</w:t>
      </w:r>
      <w:r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просов</w:t>
      </w:r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: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1. Каковы экологические права граждан?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2. На каких принципах основано экологическое право?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3. Какие способы защиты окружающей среды предусматривает закон?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Экологическое право – </w:t>
      </w: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совокупность юридических норм, предназначенных</w:t>
      </w:r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для регулирования поведения людей по отношению к окружающей природной среде.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Природоохранные нормы</w:t>
      </w: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– юридические правила об охране окружающей среды.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proofErr w:type="spellStart"/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Природоресурсные</w:t>
      </w:r>
      <w:proofErr w:type="spellEnd"/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 xml:space="preserve"> нормы</w:t>
      </w: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– юридические правила об использовании природных ресурсов – земли, недр, воды, воздуха, животного мира.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Экологические правонарушения</w:t>
      </w: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– виновные противоправные поступки, нарушающие природоохранное законодательство и причиняющие вред окружающей среде и здоровью человека.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Экоцид</w:t>
      </w: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– массовое уничтожение растительного и животного мира, отравление атмосферы,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Ключевые слова:</w:t>
      </w: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 Экологическое право; природоохранные нормы; </w:t>
      </w:r>
      <w:proofErr w:type="spellStart"/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природоресурсные</w:t>
      </w:r>
      <w:proofErr w:type="spellEnd"/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нормы; экологические правоотношения; экологический контроль; экологическая экспертиза; экологические правонарушения; экологическая ответственность.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Основная литература по теме урока: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Певцова Е.А. Право: основы правовой культуры: учебник для 10 классов общеобразовательных учреждений. Базовый и углубленный уровни в 2 ч. Ч.2/. Е.А. Певцова – М.: ООО «Русское слово – учебник», 2017. – 248с. – (Инновационная школа), стр.107-119.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bookmarkStart w:id="0" w:name="_GoBack"/>
      <w:bookmarkEnd w:id="0"/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Экологическое право</w:t>
      </w: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является комплексной отраслью в системе российского права. Она включает в себя ряд самостоятельных отраслей права:</w:t>
      </w:r>
    </w:p>
    <w:p w:rsidR="009752F1" w:rsidRPr="009752F1" w:rsidRDefault="009752F1" w:rsidP="009752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земельное;</w:t>
      </w:r>
    </w:p>
    <w:p w:rsidR="009752F1" w:rsidRPr="009752F1" w:rsidRDefault="009752F1" w:rsidP="009752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lastRenderedPageBreak/>
        <w:t>водное;</w:t>
      </w:r>
    </w:p>
    <w:p w:rsidR="009752F1" w:rsidRPr="009752F1" w:rsidRDefault="009752F1" w:rsidP="009752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горное;</w:t>
      </w:r>
    </w:p>
    <w:p w:rsidR="009752F1" w:rsidRPr="009752F1" w:rsidRDefault="009752F1" w:rsidP="009752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proofErr w:type="spellStart"/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воздухоохранительное</w:t>
      </w:r>
      <w:proofErr w:type="spellEnd"/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;</w:t>
      </w:r>
    </w:p>
    <w:p w:rsidR="009752F1" w:rsidRPr="009752F1" w:rsidRDefault="009752F1" w:rsidP="009752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лесное;</w:t>
      </w:r>
    </w:p>
    <w:p w:rsidR="009752F1" w:rsidRPr="009752F1" w:rsidRDefault="009752F1" w:rsidP="009752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фаунистическое.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proofErr w:type="gramStart"/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Под экологическим правом</w:t>
      </w: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понимается совокупность основанных на эколого-правовых идеях норм, регулирующих общественные отношения собственности на природные ресурсы, по обеспечению рационального использования природных ресурсов и охране окружающей среды от вредных химических, физических и биологических воздействий в процессе хозяйственной и иной деятельности, по защите экологических прав и законных интересов физических и юридических лиц, и конкретных правоотношений в данных сферах.</w:t>
      </w:r>
      <w:proofErr w:type="gramEnd"/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Относительного охраны окружающей среды принципы отрасли экологического права определены в ст. 3 Федерального закона "Об охране окружающей среды". К ним относятся:</w:t>
      </w:r>
    </w:p>
    <w:p w:rsidR="009752F1" w:rsidRPr="009752F1" w:rsidRDefault="009752F1" w:rsidP="009752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соблюдение права человека на благоприятную окружающую среду;</w:t>
      </w:r>
    </w:p>
    <w:p w:rsidR="009752F1" w:rsidRPr="009752F1" w:rsidRDefault="009752F1" w:rsidP="009752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обеспечение благоприятных условий жизнедеятельности человека;</w:t>
      </w:r>
    </w:p>
    <w:p w:rsidR="009752F1" w:rsidRPr="009752F1" w:rsidRDefault="009752F1" w:rsidP="009752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научно обоснованное сочетание экологических, экономических и социальных интересов человека, общества и государства в целях обеспечения устойчивого развития и благоприятной окружающей среды;</w:t>
      </w:r>
    </w:p>
    <w:p w:rsidR="009752F1" w:rsidRPr="009752F1" w:rsidRDefault="009752F1" w:rsidP="009752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 w:rsidR="009752F1" w:rsidRPr="009752F1" w:rsidRDefault="009752F1" w:rsidP="009752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ответственность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за обеспечение благоприятной окружающей среды и экологической безопасности на соответствующих территориях;</w:t>
      </w:r>
    </w:p>
    <w:p w:rsidR="009752F1" w:rsidRPr="009752F1" w:rsidRDefault="009752F1" w:rsidP="009752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платность природопользования и возмещение вреда окружающей среде;</w:t>
      </w:r>
    </w:p>
    <w:p w:rsidR="009752F1" w:rsidRPr="009752F1" w:rsidRDefault="009752F1" w:rsidP="009752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независимость государственного экологического надзора;</w:t>
      </w:r>
    </w:p>
    <w:p w:rsidR="009752F1" w:rsidRPr="009752F1" w:rsidRDefault="009752F1" w:rsidP="009752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презумпция экологической опасности планируемой хозяйственной и иной деятельности;</w:t>
      </w:r>
    </w:p>
    <w:p w:rsidR="009752F1" w:rsidRPr="009752F1" w:rsidRDefault="009752F1" w:rsidP="009752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lastRenderedPageBreak/>
        <w:t>обязательность оценки воздействия на окружающую среду при принятии решений об осуществлении хозяйственной и иной деятельности;</w:t>
      </w:r>
    </w:p>
    <w:p w:rsidR="009752F1" w:rsidRPr="009752F1" w:rsidRDefault="009752F1" w:rsidP="009752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сохранение биологического разнообразия;</w:t>
      </w:r>
    </w:p>
    <w:p w:rsidR="009752F1" w:rsidRPr="009752F1" w:rsidRDefault="009752F1" w:rsidP="009752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ответственность за нарушение законодательства в области охраны окружающей среды;</w:t>
      </w:r>
    </w:p>
    <w:p w:rsidR="009752F1" w:rsidRPr="009752F1" w:rsidRDefault="009752F1" w:rsidP="009752F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некоторые другие принципы.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Экологические права и обязанности граждан</w:t>
      </w: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— это установленные нормативными правовыми актами возможности или ограничения, определяющие меру допустимого поведения индивида при взаимодействии с окружающей средой.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Право на благоприятную окружающую среду – </w:t>
      </w: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одно из фундаментальных и всеобъемлющих субъективных прав человека и гражданина, затрагивающее основы его жизнедеятельности, связанные с поддержанием нормальных экологических, экономических, эстетических и иных условий его жизни.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 xml:space="preserve">Каждый гражданин имеет право </w:t>
      </w:r>
      <w:proofErr w:type="gramStart"/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на</w:t>
      </w:r>
      <w:proofErr w:type="gramEnd"/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:</w:t>
      </w:r>
    </w:p>
    <w:p w:rsidR="009752F1" w:rsidRPr="009752F1" w:rsidRDefault="009752F1" w:rsidP="009752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благоприятную окружающую среду;</w:t>
      </w:r>
    </w:p>
    <w:p w:rsidR="009752F1" w:rsidRPr="009752F1" w:rsidRDefault="009752F1" w:rsidP="009752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защиту окружающей среды от негативного воздействия, вызванного хозяйственной и иной деятельностью, чрезвычайными ситуациями природного и техногенного характера;</w:t>
      </w:r>
    </w:p>
    <w:p w:rsidR="009752F1" w:rsidRPr="009752F1" w:rsidRDefault="009752F1" w:rsidP="009752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достоверную информацию о состоянии окружающей среды;</w:t>
      </w:r>
    </w:p>
    <w:p w:rsidR="009752F1" w:rsidRPr="009752F1" w:rsidRDefault="009752F1" w:rsidP="009752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возмещение вреда окружающей среде.</w:t>
      </w:r>
    </w:p>
    <w:p w:rsidR="009752F1" w:rsidRPr="009752F1" w:rsidRDefault="009752F1" w:rsidP="009752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создавать общественные объединения, фонды и иные некоммерческие организации, осуществляющие деятельность в области охраны окружающей среды;</w:t>
      </w:r>
    </w:p>
    <w:p w:rsidR="009752F1" w:rsidRPr="009752F1" w:rsidRDefault="009752F1" w:rsidP="009752F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проживания, мерах по ее охране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В соответствии с нормативными предписаниями Федерального закона «Об охране окружающей среды» граждане обязаны:</w:t>
      </w:r>
    </w:p>
    <w:p w:rsidR="009752F1" w:rsidRPr="009752F1" w:rsidRDefault="009752F1" w:rsidP="009752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сохранять природу и окружающую среду;</w:t>
      </w:r>
    </w:p>
    <w:p w:rsidR="009752F1" w:rsidRPr="009752F1" w:rsidRDefault="009752F1" w:rsidP="009752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бережно относиться к природе и природным богатствам;</w:t>
      </w:r>
    </w:p>
    <w:p w:rsidR="009752F1" w:rsidRPr="009752F1" w:rsidRDefault="009752F1" w:rsidP="009752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соблюдать иные требования законодательства.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lastRenderedPageBreak/>
        <w:t>Экологическое правонарушение</w:t>
      </w: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– это противоправное, как правило, виновное деяние (действие или бездействие), совершаемое право-дееспособным субъектом, причиняющее экологический вред или создающее реальную угрозу причинения такого вреда, либо нарушающее права и законные интересы субъектов экологического права.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Глава 26 УК РФ включает в себя нормы об ответственности за следующие экологические преступления:</w:t>
      </w:r>
    </w:p>
    <w:p w:rsidR="009752F1" w:rsidRPr="009752F1" w:rsidRDefault="009752F1" w:rsidP="009752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нарушение правил охраны окружающей среды при производстве работ (ст. 246);</w:t>
      </w:r>
    </w:p>
    <w:p w:rsidR="009752F1" w:rsidRPr="009752F1" w:rsidRDefault="009752F1" w:rsidP="009752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нарушение правил обращения экологически опасных веществ и отходов (ст. 247);</w:t>
      </w:r>
    </w:p>
    <w:p w:rsidR="009752F1" w:rsidRPr="009752F1" w:rsidRDefault="009752F1" w:rsidP="009752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нарушение правил безопасности при обращении с микробиологическими либо другими биологическими агентами и токсинами (ст. 248);</w:t>
      </w:r>
    </w:p>
    <w:p w:rsidR="009752F1" w:rsidRPr="009752F1" w:rsidRDefault="009752F1" w:rsidP="009752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нарушение ветеринарных правил и правил, установленных для борьбы с болезнями и вредителями растений (ст. 249);</w:t>
      </w:r>
    </w:p>
    <w:p w:rsidR="009752F1" w:rsidRPr="009752F1" w:rsidRDefault="009752F1" w:rsidP="009752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загрязнение вод (ст. 250);</w:t>
      </w:r>
    </w:p>
    <w:p w:rsidR="009752F1" w:rsidRPr="009752F1" w:rsidRDefault="009752F1" w:rsidP="009752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загрязнение атмосферы (ст. 251);</w:t>
      </w:r>
    </w:p>
    <w:p w:rsidR="009752F1" w:rsidRPr="009752F1" w:rsidRDefault="009752F1" w:rsidP="009752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загрязнение морской среды (ст. 252);</w:t>
      </w:r>
    </w:p>
    <w:p w:rsidR="009752F1" w:rsidRPr="009752F1" w:rsidRDefault="009752F1" w:rsidP="009752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нарушение законодательства РФ о континентальном шельфе и об исключительной экономической зоне РФ (ст. 253);</w:t>
      </w:r>
    </w:p>
    <w:p w:rsidR="009752F1" w:rsidRPr="009752F1" w:rsidRDefault="009752F1" w:rsidP="009752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порчу земли (ст. 254);</w:t>
      </w:r>
    </w:p>
    <w:p w:rsidR="009752F1" w:rsidRPr="009752F1" w:rsidRDefault="009752F1" w:rsidP="009752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нарушение правил охраны и использования недр (ст. 255);</w:t>
      </w:r>
    </w:p>
    <w:p w:rsidR="009752F1" w:rsidRPr="009752F1" w:rsidRDefault="009752F1" w:rsidP="009752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незаконную добычу (вылов) водных биологических ресурсов (ст. 256);</w:t>
      </w:r>
    </w:p>
    <w:p w:rsidR="009752F1" w:rsidRPr="009752F1" w:rsidRDefault="009752F1" w:rsidP="009752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нарушение правил охраны водных биологических ресурсов (ст. 257);</w:t>
      </w:r>
    </w:p>
    <w:p w:rsidR="009752F1" w:rsidRPr="009752F1" w:rsidRDefault="009752F1" w:rsidP="009752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незаконную охоту (ст. 258);</w:t>
      </w:r>
    </w:p>
    <w:p w:rsidR="009752F1" w:rsidRPr="009752F1" w:rsidRDefault="009752F1" w:rsidP="009752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уничтожение критических местообитаний для организмов, занесенных в Красную книгу РФ (ст. 259);</w:t>
      </w:r>
    </w:p>
    <w:p w:rsidR="009752F1" w:rsidRPr="009752F1" w:rsidRDefault="009752F1" w:rsidP="009752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незаконную рубку лесных насаждений (ст. 260);</w:t>
      </w:r>
    </w:p>
    <w:p w:rsidR="009752F1" w:rsidRPr="009752F1" w:rsidRDefault="009752F1" w:rsidP="009752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уничтожение или повреждение лесных насаждений (ст. 261);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нарушение режима особо охраняемых природных территорий и природных объектов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Природный объект – </w:t>
      </w: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это естественная экологическая система, природный ландшафт и составляющие их элементы, сохраняющие свои природные свойства.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lastRenderedPageBreak/>
        <w:t>Природные ресурсы </w:t>
      </w: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более узкое понятие с природными объектами это компоненты природной среды, природный объект и природный антропогенный объект, который использовался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 и имеют потребительскую ценность.</w:t>
      </w:r>
    </w:p>
    <w:p w:rsidR="009752F1" w:rsidRPr="009752F1" w:rsidRDefault="009752F1" w:rsidP="009752F1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9752F1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Природный комплекс</w:t>
      </w:r>
      <w:r w:rsidRPr="009752F1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– это комплекс функционально и естественно связывающих между собой природных объектов, объединённых географическими и иными соответствующими признаками. К ним относятся: - особо охраняемые природные территории, - морская среда, - экологически неблагополучные территории, - континентальные шельф.</w:t>
      </w:r>
    </w:p>
    <w:p w:rsidR="006355F5" w:rsidRPr="009752F1" w:rsidRDefault="006355F5">
      <w:pPr>
        <w:rPr>
          <w:rFonts w:ascii="Times New Roman" w:hAnsi="Times New Roman" w:cs="Times New Roman"/>
        </w:rPr>
      </w:pPr>
    </w:p>
    <w:sectPr w:rsidR="006355F5" w:rsidRPr="0097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BB2"/>
    <w:multiLevelType w:val="multilevel"/>
    <w:tmpl w:val="6CDC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77F9C"/>
    <w:multiLevelType w:val="multilevel"/>
    <w:tmpl w:val="AE9A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17192"/>
    <w:multiLevelType w:val="multilevel"/>
    <w:tmpl w:val="866C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741D0"/>
    <w:multiLevelType w:val="multilevel"/>
    <w:tmpl w:val="209E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96A3C"/>
    <w:multiLevelType w:val="multilevel"/>
    <w:tmpl w:val="C096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44"/>
    <w:rsid w:val="006355F5"/>
    <w:rsid w:val="009752F1"/>
    <w:rsid w:val="00C8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2020-04-12T12:53:00Z</dcterms:created>
  <dcterms:modified xsi:type="dcterms:W3CDTF">2020-04-12T12:55:00Z</dcterms:modified>
</cp:coreProperties>
</file>