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0" w:rsidRPr="00E461D2" w:rsidRDefault="00AC73A0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E461D2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Тема урока: </w:t>
      </w:r>
      <w:r w:rsidR="00E461D2" w:rsidRPr="00E461D2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Ременные передачи</w:t>
      </w:r>
    </w:p>
    <w:p w:rsidR="00AC73A0" w:rsidRPr="00E461D2" w:rsidRDefault="00E461D2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  <w:r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Изучить, законспектировать </w:t>
      </w:r>
      <w:r w:rsidR="00AC73A0"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 прислать </w:t>
      </w:r>
    </w:p>
    <w:p w:rsidR="00AC73A0" w:rsidRPr="00E461D2" w:rsidRDefault="00AC73A0" w:rsidP="00AC7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на электронную почту</w:t>
      </w:r>
    </w:p>
    <w:p w:rsidR="00AC73A0" w:rsidRPr="00E461D2" w:rsidRDefault="00AC73A0" w:rsidP="00AC7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C73A0" w:rsidRPr="00E461D2" w:rsidRDefault="00AC73A0" w:rsidP="00AC73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</w:pPr>
      <w:r w:rsidRPr="00E461D2"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  <w:t>lomakinaNV67@yandex.ru</w:t>
      </w:r>
    </w:p>
    <w:p w:rsidR="00E461D2" w:rsidRPr="00E461D2" w:rsidRDefault="00E461D2" w:rsidP="00E461D2">
      <w:pPr>
        <w:pStyle w:val="1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E461D2">
        <w:rPr>
          <w:rFonts w:ascii="Arial" w:hAnsi="Arial" w:cs="Arial"/>
          <w:b w:val="0"/>
          <w:bCs w:val="0"/>
          <w:color w:val="000000"/>
          <w:sz w:val="32"/>
          <w:szCs w:val="32"/>
        </w:rPr>
        <w:t> 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 xml:space="preserve">   </w:t>
      </w:r>
      <w:r w:rsidRPr="00E461D2">
        <w:rPr>
          <w:rFonts w:ascii="Arial" w:hAnsi="Arial" w:cs="Arial"/>
          <w:b/>
          <w:color w:val="000000"/>
          <w:sz w:val="32"/>
          <w:szCs w:val="32"/>
        </w:rPr>
        <w:t>Ременную передачу</w:t>
      </w:r>
      <w:r w:rsidRPr="00E461D2">
        <w:rPr>
          <w:rFonts w:ascii="Arial" w:hAnsi="Arial" w:cs="Arial"/>
          <w:color w:val="000000"/>
          <w:sz w:val="32"/>
          <w:szCs w:val="32"/>
        </w:rPr>
        <w:t xml:space="preserve"> относят к передачам трением с гибкой связью. Она состоит из ведущего и ведомого шкивов и ремня, надетого на шкивы предва</w:t>
      </w:r>
      <w:r>
        <w:rPr>
          <w:rFonts w:ascii="Arial" w:hAnsi="Arial" w:cs="Arial"/>
          <w:color w:val="000000"/>
          <w:sz w:val="32"/>
          <w:szCs w:val="32"/>
        </w:rPr>
        <w:t>рительным натяжением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E461D2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E461D2">
        <w:rPr>
          <w:rFonts w:ascii="Arial" w:hAnsi="Arial" w:cs="Arial"/>
          <w:color w:val="000000"/>
          <w:sz w:val="32"/>
          <w:szCs w:val="32"/>
        </w:rPr>
        <w:t xml:space="preserve"> Нагрузку передают силы трения, возникающие между шкивами и ремнем. Являются разновидностью фрикционных передач, где движение передаётся посредством специального кольцевого замкнутого ремня.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vertAlign w:val="subscript"/>
        </w:rPr>
        <w:t>Ре</w:t>
      </w:r>
      <w:r w:rsidRPr="00E461D2">
        <w:rPr>
          <w:rFonts w:ascii="Arial" w:hAnsi="Arial" w:cs="Arial"/>
          <w:color w:val="000000"/>
          <w:sz w:val="32"/>
          <w:szCs w:val="32"/>
        </w:rPr>
        <w:t>менные передачи применяются для привода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E461D2">
        <w:rPr>
          <w:rFonts w:ascii="Arial" w:hAnsi="Arial" w:cs="Arial"/>
          <w:color w:val="000000"/>
          <w:sz w:val="32"/>
          <w:szCs w:val="32"/>
        </w:rPr>
        <w:t>агрегатов от электродвигателей малой и средней мощности; для привода от маломощных двигателей внутреннего сго</w:t>
      </w:r>
      <w:r w:rsidRPr="00E461D2">
        <w:rPr>
          <w:rFonts w:ascii="Arial" w:hAnsi="Arial" w:cs="Arial"/>
          <w:color w:val="000000"/>
          <w:sz w:val="32"/>
          <w:szCs w:val="32"/>
          <w:vertAlign w:val="subscript"/>
        </w:rPr>
        <w:t>рания.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  <w:u w:val="single"/>
        </w:rPr>
        <w:t>Достоинства ременных передач.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1. Простота конструкции.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2. Возможность передачи движения на значительные расстояния (до 15 м).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3. Возможность работы с высокими частотами вращения.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4. Плавность и бесшумность работы.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5. Смягчение вибраций и толчков.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6. Предохранение механизмов от перегрузок за счет возможности проскальзывания ремня (к передачам зубчатым ремнем это свойство не относится).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  <w:u w:val="single"/>
        </w:rPr>
        <w:t>Недостатки.</w:t>
      </w:r>
    </w:p>
    <w:p w:rsidR="00E461D2" w:rsidRPr="00E461D2" w:rsidRDefault="00E461D2" w:rsidP="00E461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lastRenderedPageBreak/>
        <w:t>Большие радиальные размеры.</w:t>
      </w:r>
    </w:p>
    <w:p w:rsidR="00E461D2" w:rsidRPr="00E461D2" w:rsidRDefault="00E461D2" w:rsidP="00E461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Малая долговечность ремня.</w:t>
      </w:r>
    </w:p>
    <w:p w:rsidR="00E461D2" w:rsidRPr="00E461D2" w:rsidRDefault="00E461D2" w:rsidP="00E461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>Большие нагрузки на валы и подшипники.</w:t>
      </w:r>
    </w:p>
    <w:p w:rsidR="00E461D2" w:rsidRPr="00E461D2" w:rsidRDefault="00E461D2" w:rsidP="00E461D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 xml:space="preserve">Непостоянство </w:t>
      </w:r>
      <w:proofErr w:type="gramStart"/>
      <w:r w:rsidRPr="00E461D2">
        <w:rPr>
          <w:rFonts w:ascii="Arial" w:hAnsi="Arial" w:cs="Arial"/>
          <w:color w:val="000000"/>
          <w:sz w:val="32"/>
          <w:szCs w:val="32"/>
        </w:rPr>
        <w:t>передаточного</w:t>
      </w:r>
      <w:proofErr w:type="gramEnd"/>
      <w:r w:rsidRPr="00E461D2">
        <w:rPr>
          <w:rFonts w:ascii="Arial" w:hAnsi="Arial" w:cs="Arial"/>
          <w:color w:val="000000"/>
          <w:sz w:val="32"/>
          <w:szCs w:val="32"/>
        </w:rPr>
        <w:t xml:space="preserve"> число.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  <w:u w:val="single"/>
        </w:rPr>
        <w:t>Применение</w:t>
      </w:r>
      <w:r w:rsidRPr="00E461D2">
        <w:rPr>
          <w:rFonts w:ascii="Arial" w:hAnsi="Arial" w:cs="Arial"/>
          <w:color w:val="000000"/>
          <w:sz w:val="32"/>
          <w:szCs w:val="32"/>
        </w:rPr>
        <w:t>. Ременные передачи применяют в большинстве случаев для передачи движения от электродвигателя, когда по конструктивным соображениям межосевое расстояние а должно быть достаточно большим, а передаточное число и может быть не с</w:t>
      </w:r>
      <w:r>
        <w:rPr>
          <w:rFonts w:ascii="Arial" w:hAnsi="Arial" w:cs="Arial"/>
          <w:color w:val="000000"/>
          <w:sz w:val="32"/>
          <w:szCs w:val="32"/>
        </w:rPr>
        <w:t xml:space="preserve">трого постоянным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color w:val="000000"/>
          <w:sz w:val="32"/>
          <w:szCs w:val="32"/>
        </w:rPr>
        <w:t>приводы стан</w:t>
      </w:r>
      <w:r w:rsidRPr="00E461D2">
        <w:rPr>
          <w:rFonts w:ascii="Arial" w:hAnsi="Arial" w:cs="Arial"/>
          <w:color w:val="000000"/>
          <w:sz w:val="32"/>
          <w:szCs w:val="32"/>
        </w:rPr>
        <w:t xml:space="preserve">ков, конвейеров, дорожных и строительных машин и др.). Передачи зубчатым ремнем можно применять и в приводах, требующих постоянного значения и. Мощность, передаваемая ременной передачей, обычно до 50 кВт, хотя может достигать 2000 кВт и больше. Скорость ремня </w:t>
      </w:r>
      <w:proofErr w:type="spellStart"/>
      <w:r w:rsidRPr="00E461D2">
        <w:rPr>
          <w:rFonts w:ascii="Arial" w:hAnsi="Arial" w:cs="Arial"/>
          <w:color w:val="000000"/>
          <w:sz w:val="32"/>
          <w:szCs w:val="32"/>
        </w:rPr>
        <w:t>v</w:t>
      </w:r>
      <w:proofErr w:type="spellEnd"/>
      <w:r w:rsidRPr="00E461D2">
        <w:rPr>
          <w:rFonts w:ascii="Arial" w:hAnsi="Arial" w:cs="Arial"/>
          <w:color w:val="000000"/>
          <w:sz w:val="32"/>
          <w:szCs w:val="32"/>
        </w:rPr>
        <w:t xml:space="preserve"> = 5...50 м/с, а в высокоскоростных передачах до 100 м/</w:t>
      </w:r>
      <w:proofErr w:type="gramStart"/>
      <w:r w:rsidRPr="00E461D2"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 w:rsidRPr="00E461D2">
        <w:rPr>
          <w:rFonts w:ascii="Arial" w:hAnsi="Arial" w:cs="Arial"/>
          <w:color w:val="000000"/>
          <w:sz w:val="32"/>
          <w:szCs w:val="32"/>
        </w:rPr>
        <w:t xml:space="preserve"> и выше. Ограничение мощности и скорости вызвано большими габаритами передачи, ухудшением условий работы ремня, малыми значениями долговечности и КПД.</w:t>
      </w:r>
    </w:p>
    <w:p w:rsidR="00E461D2" w:rsidRPr="00E461D2" w:rsidRDefault="00E461D2" w:rsidP="00E461D2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E461D2">
        <w:rPr>
          <w:rFonts w:ascii="Arial" w:hAnsi="Arial" w:cs="Arial"/>
          <w:b w:val="0"/>
          <w:bCs w:val="0"/>
          <w:color w:val="000000"/>
          <w:sz w:val="32"/>
          <w:szCs w:val="32"/>
        </w:rPr>
        <w:t>22. Классификация ременных передач. Геометрия ременной передачи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 xml:space="preserve">В зависимости от формы поперечного сечения ремня передачи бывают: плоским ремнем, клиновым ремнем, круглым ремнем, </w:t>
      </w:r>
      <w:proofErr w:type="spellStart"/>
      <w:r w:rsidRPr="00E461D2">
        <w:rPr>
          <w:rFonts w:ascii="Arial" w:hAnsi="Arial" w:cs="Arial"/>
          <w:color w:val="000000"/>
          <w:sz w:val="32"/>
          <w:szCs w:val="32"/>
        </w:rPr>
        <w:t>поликлиновым</w:t>
      </w:r>
      <w:proofErr w:type="spellEnd"/>
      <w:r w:rsidRPr="00E461D2">
        <w:rPr>
          <w:rFonts w:ascii="Arial" w:hAnsi="Arial" w:cs="Arial"/>
          <w:color w:val="000000"/>
          <w:sz w:val="32"/>
          <w:szCs w:val="32"/>
        </w:rPr>
        <w:t xml:space="preserve"> ремнем. Наибольшее применение в машиностроении имеют клиновые и </w:t>
      </w:r>
      <w:proofErr w:type="spellStart"/>
      <w:r w:rsidRPr="00E461D2">
        <w:rPr>
          <w:rFonts w:ascii="Arial" w:hAnsi="Arial" w:cs="Arial"/>
          <w:color w:val="000000"/>
          <w:sz w:val="32"/>
          <w:szCs w:val="32"/>
        </w:rPr>
        <w:t>поликлиновые</w:t>
      </w:r>
      <w:proofErr w:type="spellEnd"/>
      <w:r w:rsidRPr="00E461D2">
        <w:rPr>
          <w:rFonts w:ascii="Arial" w:hAnsi="Arial" w:cs="Arial"/>
          <w:color w:val="000000"/>
          <w:sz w:val="32"/>
          <w:szCs w:val="32"/>
        </w:rPr>
        <w:t xml:space="preserve"> ремни. Передачу круглым ремнем применяют в приводах малой мощности (настольные станки, приборы). Разновидностью ременной передачи является передача зубчатым ремнем; передающая нагрузку путем зацепления ремня со шкивами. Плоские ремни применяются как простейшие, с минимальными напряжениями изгиба, а клиновые имеют повышенную тяговую способность.</w:t>
      </w:r>
    </w:p>
    <w:p w:rsidR="00E461D2" w:rsidRPr="00E461D2" w:rsidRDefault="00E461D2" w:rsidP="00E461D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E461D2">
        <w:rPr>
          <w:rFonts w:ascii="Arial" w:hAnsi="Arial" w:cs="Arial"/>
          <w:color w:val="000000"/>
          <w:sz w:val="32"/>
          <w:szCs w:val="32"/>
        </w:rPr>
        <w:t xml:space="preserve">Клиновые ремни применяют по несколько штук, чтобы варьировать нагрузочную способность и несколько повысить надёжность передачи. Кроме того, один толстый ремень, поставленный вместо нескольких тонких будет иметь </w:t>
      </w:r>
      <w:proofErr w:type="gramStart"/>
      <w:r w:rsidRPr="00E461D2">
        <w:rPr>
          <w:rFonts w:ascii="Arial" w:hAnsi="Arial" w:cs="Arial"/>
          <w:color w:val="000000"/>
          <w:sz w:val="32"/>
          <w:szCs w:val="32"/>
        </w:rPr>
        <w:t>гораздо большие</w:t>
      </w:r>
      <w:proofErr w:type="gramEnd"/>
      <w:r w:rsidRPr="00E461D2">
        <w:rPr>
          <w:rFonts w:ascii="Arial" w:hAnsi="Arial" w:cs="Arial"/>
          <w:color w:val="000000"/>
          <w:sz w:val="32"/>
          <w:szCs w:val="32"/>
        </w:rPr>
        <w:t xml:space="preserve"> напряжения изгиба при </w:t>
      </w:r>
      <w:proofErr w:type="spellStart"/>
      <w:r w:rsidRPr="00E461D2">
        <w:rPr>
          <w:rFonts w:ascii="Arial" w:hAnsi="Arial" w:cs="Arial"/>
          <w:color w:val="000000"/>
          <w:sz w:val="32"/>
          <w:szCs w:val="32"/>
        </w:rPr>
        <w:t>огибании</w:t>
      </w:r>
      <w:proofErr w:type="spellEnd"/>
      <w:r w:rsidRPr="00E461D2">
        <w:rPr>
          <w:rFonts w:ascii="Arial" w:hAnsi="Arial" w:cs="Arial"/>
          <w:color w:val="000000"/>
          <w:sz w:val="32"/>
          <w:szCs w:val="32"/>
        </w:rPr>
        <w:t xml:space="preserve"> шкива.</w:t>
      </w:r>
    </w:p>
    <w:p w:rsidR="00AC73A0" w:rsidRPr="00E461D2" w:rsidRDefault="00AC73A0" w:rsidP="00AC73A0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AC73A0" w:rsidRPr="00E461D2" w:rsidRDefault="00AC73A0" w:rsidP="00AC73A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4D4C4C"/>
          <w:sz w:val="32"/>
          <w:szCs w:val="32"/>
          <w:lang w:eastAsia="ru-RU"/>
        </w:rPr>
      </w:pPr>
    </w:p>
    <w:sectPr w:rsidR="00AC73A0" w:rsidRPr="00E461D2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B38"/>
    <w:multiLevelType w:val="multilevel"/>
    <w:tmpl w:val="CD1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3A0"/>
    <w:rsid w:val="00180DC5"/>
    <w:rsid w:val="003751FA"/>
    <w:rsid w:val="00830B57"/>
    <w:rsid w:val="00AC73A0"/>
    <w:rsid w:val="00B726DE"/>
    <w:rsid w:val="00E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C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0"/>
    <w:rPr>
      <w:b/>
      <w:bCs/>
    </w:rPr>
  </w:style>
  <w:style w:type="character" w:styleId="a5">
    <w:name w:val="Hyperlink"/>
    <w:basedOn w:val="a0"/>
    <w:uiPriority w:val="99"/>
    <w:semiHidden/>
    <w:unhideWhenUsed/>
    <w:rsid w:val="00AC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1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2020-04-09T10:24:00Z</dcterms:created>
  <dcterms:modified xsi:type="dcterms:W3CDTF">2020-04-14T05:32:00Z</dcterms:modified>
</cp:coreProperties>
</file>