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BFF" w:rsidRDefault="009C4BFF" w:rsidP="00490B9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48, история</w:t>
      </w:r>
    </w:p>
    <w:p w:rsidR="009C4BFF" w:rsidRDefault="009C4BFF" w:rsidP="00490B9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17.04.2020</w:t>
      </w:r>
    </w:p>
    <w:p w:rsidR="009C4BFF" w:rsidRPr="009C4BFF" w:rsidRDefault="009C4BFF" w:rsidP="00490B9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№ 99,100</w:t>
      </w:r>
    </w:p>
    <w:p w:rsidR="00490B9E" w:rsidRPr="009C4BFF" w:rsidRDefault="00490B9E" w:rsidP="00490B9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B8C">
        <w:rPr>
          <w:rFonts w:ascii="Times New Roman" w:hAnsi="Times New Roman" w:cs="Times New Roman"/>
          <w:b/>
          <w:sz w:val="24"/>
          <w:szCs w:val="24"/>
        </w:rPr>
        <w:t xml:space="preserve">"Холодная война" и ее влияние на экономику и внешнюю политику страны. </w:t>
      </w:r>
    </w:p>
    <w:p w:rsidR="009C4BFF" w:rsidRDefault="00490B9E" w:rsidP="00490B9E">
      <w:pPr>
        <w:pStyle w:val="ConsPlusNormal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17B8C">
        <w:rPr>
          <w:rFonts w:ascii="Times New Roman" w:hAnsi="Times New Roman" w:cs="Times New Roman"/>
          <w:b/>
          <w:sz w:val="24"/>
          <w:szCs w:val="24"/>
        </w:rPr>
        <w:t>Попытки преодоления культа личности. XX съезд КПСС. Экономические реформы 1950-х - 1960-х гг., причины их неудач.</w:t>
      </w:r>
      <w:r w:rsidRPr="00917B8C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</w:p>
    <w:p w:rsidR="009C4BFF" w:rsidRPr="009C4BFF" w:rsidRDefault="009C4BFF" w:rsidP="009C4BFF">
      <w:pPr>
        <w:shd w:val="clear" w:color="auto" w:fill="1967D2"/>
        <w:rPr>
          <w:rFonts w:ascii="Arial" w:eastAsia="Times New Roman" w:hAnsi="Arial" w:cs="Arial"/>
          <w:color w:val="FFFFFF"/>
          <w:spacing w:val="3"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ЗАДАНИЕ: Сделать краткий конспект и прислать  на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майл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hyperlink r:id="rId7" w:history="1">
        <w:r w:rsidRPr="003A14AF">
          <w:rPr>
            <w:rStyle w:val="aa"/>
            <w:rFonts w:ascii="Times New Roman" w:hAnsi="Times New Roman" w:cs="Times New Roman"/>
            <w:bCs/>
            <w:iCs/>
            <w:sz w:val="24"/>
            <w:szCs w:val="24"/>
            <w:lang w:val="en-US"/>
          </w:rPr>
          <w:t>galya</w:t>
        </w:r>
        <w:r w:rsidRPr="003A14AF">
          <w:rPr>
            <w:rStyle w:val="aa"/>
            <w:rFonts w:ascii="Times New Roman" w:hAnsi="Times New Roman" w:cs="Times New Roman"/>
            <w:bCs/>
            <w:iCs/>
            <w:sz w:val="24"/>
            <w:szCs w:val="24"/>
          </w:rPr>
          <w:t>_72@</w:t>
        </w:r>
        <w:r w:rsidRPr="003A14AF">
          <w:rPr>
            <w:rStyle w:val="aa"/>
            <w:rFonts w:ascii="Times New Roman" w:hAnsi="Times New Roman" w:cs="Times New Roman"/>
            <w:bCs/>
            <w:iCs/>
            <w:sz w:val="24"/>
            <w:szCs w:val="24"/>
            <w:lang w:val="en-US"/>
          </w:rPr>
          <w:t>inbox</w:t>
        </w:r>
        <w:r w:rsidRPr="003A14AF">
          <w:rPr>
            <w:rStyle w:val="aa"/>
            <w:rFonts w:ascii="Times New Roman" w:hAnsi="Times New Roman" w:cs="Times New Roman"/>
            <w:bCs/>
            <w:iCs/>
            <w:sz w:val="24"/>
            <w:szCs w:val="24"/>
          </w:rPr>
          <w:t>.</w:t>
        </w:r>
        <w:proofErr w:type="spellStart"/>
        <w:r w:rsidRPr="003A14AF">
          <w:rPr>
            <w:rStyle w:val="aa"/>
            <w:rFonts w:ascii="Times New Roman" w:hAnsi="Times New Roman" w:cs="Times New Roman"/>
            <w:bCs/>
            <w:iCs/>
            <w:sz w:val="24"/>
            <w:szCs w:val="24"/>
            <w:lang w:val="en-US"/>
          </w:rPr>
          <w:t>ru</w:t>
        </w:r>
        <w:proofErr w:type="spellEnd"/>
      </w:hyperlink>
      <w:r w:rsidRPr="009C4BF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или </w:t>
      </w:r>
      <w:r w:rsidR="00490B9E" w:rsidRPr="00917B8C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hyperlink r:id="rId8" w:history="1">
        <w:r>
          <w:rPr>
            <w:rStyle w:val="aa"/>
          </w:rPr>
          <w:t>https://classroom.google.com/</w:t>
        </w:r>
      </w:hyperlink>
      <w:r w:rsidR="00490B9E" w:rsidRPr="00917B8C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Pr="009C4BFF">
        <w:rPr>
          <w:rFonts w:ascii="Arial" w:eastAsia="Times New Roman" w:hAnsi="Arial" w:cs="Arial"/>
          <w:color w:val="FFFFFF"/>
          <w:spacing w:val="3"/>
          <w:sz w:val="20"/>
          <w:lang w:eastAsia="ru-RU"/>
        </w:rPr>
        <w:t>Код курса</w:t>
      </w:r>
      <w:r>
        <w:rPr>
          <w:rFonts w:ascii="Arial" w:eastAsia="Times New Roman" w:hAnsi="Arial" w:cs="Arial"/>
          <w:color w:val="FFFFFF"/>
          <w:spacing w:val="3"/>
          <w:sz w:val="20"/>
          <w:lang w:eastAsia="ru-RU"/>
        </w:rPr>
        <w:t xml:space="preserve"> </w:t>
      </w:r>
      <w:r w:rsidRPr="009C4BFF">
        <w:rPr>
          <w:rFonts w:ascii="Arial" w:eastAsia="Times New Roman" w:hAnsi="Arial" w:cs="Arial"/>
          <w:color w:val="FFFFFF"/>
          <w:spacing w:val="3"/>
          <w:sz w:val="20"/>
          <w:szCs w:val="20"/>
          <w:lang w:eastAsia="ru-RU"/>
        </w:rPr>
        <w:t>y2ukvfl</w:t>
      </w:r>
    </w:p>
    <w:p w:rsidR="00490B9E" w:rsidRPr="00490B9E" w:rsidRDefault="00490B9E" w:rsidP="00490B9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B8C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      </w:t>
      </w:r>
    </w:p>
    <w:p w:rsidR="000969DB" w:rsidRPr="000969DB" w:rsidRDefault="000969DB" w:rsidP="000969DB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9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содержанием советской внешней политики послевоенного периода стала «холодная война», т.е. идеологическое противостояние СССР и США, периодически перерастающее в локальные вооруженные конфликты.</w:t>
      </w:r>
    </w:p>
    <w:p w:rsidR="000969DB" w:rsidRPr="000969DB" w:rsidRDefault="000969DB" w:rsidP="000969DB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9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«холодной войны»:</w:t>
      </w:r>
    </w:p>
    <w:p w:rsidR="000969DB" w:rsidRPr="000969DB" w:rsidRDefault="000969DB" w:rsidP="000969DB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9D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Существование относительно устойчивого биполярного мира - наличие в мире двух уравновешивающих влияние друг друга сверхдержав, к которым в той или иной степени тяготели остальные государства.</w:t>
      </w:r>
    </w:p>
    <w:p w:rsidR="000969DB" w:rsidRPr="000969DB" w:rsidRDefault="000969DB" w:rsidP="000969DB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9DB">
        <w:rPr>
          <w:rFonts w:ascii="Times New Roman" w:eastAsia="Times New Roman" w:hAnsi="Times New Roman" w:cs="Times New Roman"/>
          <w:sz w:val="24"/>
          <w:szCs w:val="24"/>
          <w:lang w:eastAsia="ru-RU"/>
        </w:rPr>
        <w:t>«Блоковая политика» - создание сверхдержавами противоборствующих военно-политических блоков. 1949 г. - создание НАТО, 1955 г. - ОВД (Организация Варшавского Договора).</w:t>
      </w:r>
    </w:p>
    <w:p w:rsidR="000969DB" w:rsidRPr="000969DB" w:rsidRDefault="000969DB" w:rsidP="000969DB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9DB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«Гонка вооружений» - наращивание СССР и США количества вооружений с целью достижения качественного превосходства. «Гонка вооружений» завершилась к началу 1970 гг. в связи с достижением паритета (равновесия, равенства) в количестве вооружений. С этого момента начинается «политика разрядки напряженности» - политика, направленная на ликвидацию угрозы ядерной войны и снижение уровня международной напряженности. «Разрядка» завершилась после ввода советских войск в Афганистан (1979 г.)</w:t>
      </w:r>
    </w:p>
    <w:p w:rsidR="000969DB" w:rsidRPr="000969DB" w:rsidRDefault="000969DB" w:rsidP="000969DB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9D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собственного населения «образа врага» по отношению к идеологическому противнику. В СССР эта политика проявлялась в создании «железного занавеса» - системы международной самоизоляции. В США осуществляется «маккартизм» - преследование сторонников «левых» идей</w:t>
      </w:r>
      <w:proofErr w:type="gramStart"/>
      <w:r w:rsidRPr="000969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96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969D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969D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оветский экономика послевоенный</w:t>
      </w:r>
    </w:p>
    <w:p w:rsidR="000969DB" w:rsidRPr="000969DB" w:rsidRDefault="000969DB" w:rsidP="000969DB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9D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 возникающие вооруженные конфликты, грозящие перерастанием «холодной войны» в войну полномасштабную.</w:t>
      </w:r>
    </w:p>
    <w:p w:rsidR="000969DB" w:rsidRPr="000969DB" w:rsidRDefault="000969DB" w:rsidP="000969DB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9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«холодной войны»:</w:t>
      </w:r>
    </w:p>
    <w:p w:rsidR="000969DB" w:rsidRPr="000969DB" w:rsidRDefault="000969DB" w:rsidP="000969DB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9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Победа во II мировой войне привела к резкому усилению СССР и США.</w:t>
      </w:r>
    </w:p>
    <w:p w:rsidR="000969DB" w:rsidRPr="000969DB" w:rsidRDefault="000969DB" w:rsidP="000969DB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9D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Имперские амбиции Сталина стремившегося распространить зону влияния СССР на территории Турции, Триполитанией (Ливия) и Ирана.</w:t>
      </w:r>
    </w:p>
    <w:p w:rsidR="000969DB" w:rsidRPr="000969DB" w:rsidRDefault="000969DB" w:rsidP="000969DB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9DB">
        <w:rPr>
          <w:rFonts w:ascii="Times New Roman" w:eastAsia="Times New Roman" w:hAnsi="Times New Roman" w:cs="Times New Roman"/>
          <w:sz w:val="24"/>
          <w:szCs w:val="24"/>
          <w:lang w:eastAsia="ru-RU"/>
        </w:rPr>
        <w:t>Ядерная монополия США, попытки диктата в отношениях с другими странами.</w:t>
      </w:r>
    </w:p>
    <w:p w:rsidR="000969DB" w:rsidRPr="000969DB" w:rsidRDefault="000969DB" w:rsidP="000969DB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9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Неискоренимые идеологические противоречия между двумя сверхдержавами.</w:t>
      </w:r>
    </w:p>
    <w:p w:rsidR="000969DB" w:rsidRPr="000969DB" w:rsidRDefault="000969DB" w:rsidP="000969DB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9D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подконтрольного СССР социалистического лагеря в Восточной Европе.</w:t>
      </w:r>
    </w:p>
    <w:p w:rsidR="000969DB" w:rsidRPr="000969DB" w:rsidRDefault="000969DB" w:rsidP="000969DB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Датой начала «холодной войны» принято считать март 1946 г., когда У. Черчилль произнес в Фултоне (США) в присутствии президента Г. Трумэна речь, в которой обвинил СССР в «безграничном распространении своей силы и своих доктрин» в мире. Вскоре президент Трумэн </w:t>
      </w:r>
      <w:r w:rsidRPr="000969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провозгласил программу мер по «спасению» Европы от советской экспансии («доктрина Трумэна»). Он предложил оказать широкомасштабную экономическую помощь странам Европы </w:t>
      </w:r>
      <w:proofErr w:type="gramStart"/>
      <w:r w:rsidRPr="00096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0969DB">
        <w:rPr>
          <w:rFonts w:ascii="Times New Roman" w:eastAsia="Times New Roman" w:hAnsi="Times New Roman" w:cs="Times New Roman"/>
          <w:sz w:val="24"/>
          <w:szCs w:val="24"/>
          <w:lang w:eastAsia="ru-RU"/>
        </w:rPr>
        <w:t>«план Маршалла»); создать военно-политический союз западных стран под эгидой США (НАТО); разместить вдоль границ СССР сеть военных баз США; поддерживать внутреннюю оппозицию в странах Восточной Европы. Все это должно было не только не допустить дальнейшего расширения сферы влияния СССР (доктрина сдерживания социализма), но и заставить Советский Союз вернуться в свои прежние границы (доктрина отбрасывания социализма).</w:t>
      </w:r>
    </w:p>
    <w:p w:rsidR="000969DB" w:rsidRPr="000969DB" w:rsidRDefault="000969DB" w:rsidP="000969DB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9DB">
        <w:rPr>
          <w:rFonts w:ascii="Times New Roman" w:eastAsia="Times New Roman" w:hAnsi="Times New Roman" w:cs="Times New Roman"/>
          <w:sz w:val="24"/>
          <w:szCs w:val="24"/>
          <w:lang w:eastAsia="ru-RU"/>
        </w:rPr>
        <w:t>К этому времени коммунистические правительства существовали лишь в Югославии, Албании и Болгарии. Однако с 1947 по 1949 гг. социалистические системы складываются так же в Польше, Венгрии, Румынии, Чехословакии, Северной Корее, Китае. Им СССР оказывает огромную материальную помощь.</w:t>
      </w:r>
    </w:p>
    <w:p w:rsidR="000969DB" w:rsidRPr="000969DB" w:rsidRDefault="000969DB" w:rsidP="000969DB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1949 г. произошло оформление экономических основ советского блока. С этой целью был создан Совет Экономической Взаимопомощи. Для военно-политического сотрудничества в 1955 г. образована Организация Варшавского Договора. В рамках содружества не допускалось никакой «самостоятельности». Отношения СССР с ищущей свой путь к социализму Югославией (Иосиф </w:t>
      </w:r>
      <w:proofErr w:type="spellStart"/>
      <w:r w:rsidRPr="000969D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Броз</w:t>
      </w:r>
      <w:proofErr w:type="spellEnd"/>
      <w:r w:rsidRPr="00096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Тито) были разорваны. В конце 1940-х гг. резко ухудшились отношения с Китаем (Мао Цзэдун).</w:t>
      </w:r>
    </w:p>
    <w:p w:rsidR="000969DB" w:rsidRPr="000969DB" w:rsidRDefault="000969DB" w:rsidP="000969DB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9D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 серьезным столкновением между СССР и США стала война в Корее (1950-53 гг.). Советское государство поддерживает коммунистический режим Северной Кореи (КНДР, Ким Ир Сен), США - буржуазное правительство Южной. Советский Союз поставлял в КНДР современные виды военной техники (включая реактивные самолеты МиГ-15), военных специалистов. В результате конфликта Корейский полуостров оказался официально разделенным на две части.</w:t>
      </w:r>
    </w:p>
    <w:p w:rsidR="000969DB" w:rsidRPr="000969DB" w:rsidRDefault="000969DB" w:rsidP="000969DB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международное положение СССР </w:t>
      </w:r>
      <w:proofErr w:type="gramStart"/>
      <w:r w:rsidRPr="000969D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096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послевоенные годы определялось завоеванным в годы войны статусом одной из двух мировых сверхдержав. Противостояние между СССР и США и развязывание «холодной войны» положили начало разделению мира на два враждующих военно-политических лагеря.</w:t>
      </w:r>
    </w:p>
    <w:p w:rsidR="000969DB" w:rsidRPr="000969DB" w:rsidRDefault="000969DB" w:rsidP="000969DB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 к политике «холодной войны». Рост влияния СССР в послевоенном мире вызвал чрезвычайную озабоченность руководства западных держав. Наиболее сильно она отразилась в речи бывшего премьер-министра Великобритании У. Черчилля, с которой он выступил в </w:t>
      </w:r>
      <w:proofErr w:type="gramStart"/>
      <w:r w:rsidRPr="000969D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0969DB">
        <w:rPr>
          <w:rFonts w:ascii="Times New Roman" w:eastAsia="Times New Roman" w:hAnsi="Times New Roman" w:cs="Times New Roman"/>
          <w:sz w:val="24"/>
          <w:szCs w:val="24"/>
          <w:lang w:eastAsia="ru-RU"/>
        </w:rPr>
        <w:t>. Фултоне (США, март 1946 г.). Признав, что военные победы выдвинули СССР в состав «руководящих наций мира», бывший британский премьер заявил, что Советский Союз стремится к «безграничному распространению своей силы и своих доктрин». Поскольку де «русские больше всего восхищаются силой», США и Великобритания, создав «ассоциацию народов, говорящих на английском языке», должны разговаривать с ними с позиции силы. При этом допускалось использование американского атомного оружия как «эффективного средства устрашения».</w:t>
      </w:r>
    </w:p>
    <w:p w:rsidR="000969DB" w:rsidRPr="000969DB" w:rsidRDefault="000969DB" w:rsidP="000969DB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9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феврале 1947 г. президент США Г.Трумэн в своем послании к конгрессу конкретизировал позицию У.Черчилля («доктрина Трумэна»). В итоге по отношению к СССР были определены две стратегические задачи: как минимум</w:t>
      </w:r>
      <w:proofErr w:type="gramStart"/>
      <w:r w:rsidRPr="00096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</w:t>
      </w:r>
      <w:proofErr w:type="gramEnd"/>
      <w:r w:rsidRPr="00096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допустить дальнейшего расширения сферы влияния СССР и его коммунистической идеологии (доктрина сдерживания социализма), как максимум -- заставить социализм уйти в свои прежние границы (доктрина отбрасывания социализма). Были определены и конкретные шаги к достижению этих целей: во-первых, оказать широкомасштабную экономическую </w:t>
      </w:r>
      <w:proofErr w:type="gramStart"/>
      <w:r w:rsidRPr="000969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</w:t>
      </w:r>
      <w:proofErr w:type="gramEnd"/>
      <w:r w:rsidRPr="00096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странам Европы, поставив их экономику в зависимость от США («план Маршалла»); во-вторых, создать военно-политический союз этих стран во главе с США (НАТО, 1949 г.); в-третьих, разместить у границ СССР сеть военных баз США (Греция, Турция); в-четвертых, поддерживать антисоциалистические силы внутри стран советского блока; наконец, использовать</w:t>
      </w:r>
      <w:proofErr w:type="gramStart"/>
      <w:r w:rsidRPr="00096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</w:t>
      </w:r>
      <w:proofErr w:type="gramEnd"/>
      <w:r w:rsidRPr="000969D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крайний случай -- свои вооруженные силы для непосредственного вмешательства во внутренние дела стран советской сферы влияния.</w:t>
      </w:r>
    </w:p>
    <w:p w:rsidR="000969DB" w:rsidRPr="000969DB" w:rsidRDefault="000969DB" w:rsidP="000969DB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внешнеполитический курс бывших военных союзников руководство СССР расценило как призыв к войне, что незамедлительно сказалось как на внешней, так и на внутренней политике </w:t>
      </w:r>
      <w:r w:rsidRPr="000969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советского государства. Надежды на всестороннее сотрудничество после войны стран антигитлеровской коалиции рухнули, мир вступил в эпоху «холодной войны».</w:t>
      </w:r>
    </w:p>
    <w:p w:rsidR="000969DB" w:rsidRPr="000969DB" w:rsidRDefault="000969DB" w:rsidP="000969DB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9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социалистической Системы. Меры, принятые СССР после войны во внешней политике, были адекватными мерам США, хотя и менее эффективными. Силы были неравны, прежде всего, потому, что Союз ССР вышел из войны экономически ослабленным, США</w:t>
      </w:r>
      <w:proofErr w:type="gramStart"/>
      <w:r w:rsidRPr="00096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</w:t>
      </w:r>
      <w:proofErr w:type="gramEnd"/>
      <w:r w:rsidRPr="000969D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окрепшими.</w:t>
      </w:r>
    </w:p>
    <w:p w:rsidR="000969DB" w:rsidRPr="000969DB" w:rsidRDefault="000969DB" w:rsidP="000969DB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9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Советский Союз, руководимый КПСС (до 1952 г. -- ВК</w:t>
      </w:r>
      <w:proofErr w:type="gramStart"/>
      <w:r w:rsidRPr="000969DB">
        <w:rPr>
          <w:rFonts w:ascii="Times New Roman" w:eastAsia="Times New Roman" w:hAnsi="Times New Roman" w:cs="Times New Roman"/>
          <w:sz w:val="24"/>
          <w:szCs w:val="24"/>
          <w:lang w:eastAsia="ru-RU"/>
        </w:rPr>
        <w:t>П(</w:t>
      </w:r>
      <w:proofErr w:type="gramEnd"/>
      <w:r w:rsidRPr="000969DB">
        <w:rPr>
          <w:rFonts w:ascii="Times New Roman" w:eastAsia="Times New Roman" w:hAnsi="Times New Roman" w:cs="Times New Roman"/>
          <w:sz w:val="24"/>
          <w:szCs w:val="24"/>
          <w:lang w:eastAsia="ru-RU"/>
        </w:rPr>
        <w:t>б)), содействовал утверждению социалистических правлений в Болгарии, Польше, Чехословакии, Венгрии, Румынии, Югославии, Албании, Восточной Германии, Северном Вьетнаме, Северной Корее, Китае. Он развернул в свою очередь широкомасштабную помощь странам «народной демократии», создав для этой цели специальную организацию</w:t>
      </w:r>
      <w:proofErr w:type="gramStart"/>
      <w:r w:rsidRPr="00096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</w:t>
      </w:r>
      <w:proofErr w:type="gramEnd"/>
      <w:r w:rsidRPr="000969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экономической взаимопомощи (СЭВ, 1949 г.), а спустя несколько лет объединил часть из них в военно-политический союз -- Организацию Варшавского Договора (ОВД, 1955 г.). СССР активно содействовал коммунистическим партиям и движениям в капиталистических странах, способствовал росту национально-освободительного движения, краху колониальной системы и созданию стран «социалистической ориентации».</w:t>
      </w:r>
    </w:p>
    <w:p w:rsidR="000969DB" w:rsidRPr="000969DB" w:rsidRDefault="000969DB" w:rsidP="000969DB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9D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Символом раскола мира на две противостоящие системы</w:t>
      </w:r>
      <w:proofErr w:type="gramStart"/>
      <w:r w:rsidRPr="00096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«</w:t>
      </w:r>
      <w:proofErr w:type="gramEnd"/>
      <w:r w:rsidRPr="000969D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капитализма» и «системы социализма» -- стал раскол Германии на два государства -- ФРГ (1948 г.) и ГДР (1949 г.).</w:t>
      </w:r>
    </w:p>
    <w:p w:rsidR="000969DB" w:rsidRPr="000969DB" w:rsidRDefault="000969DB" w:rsidP="000969DB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9D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 грозным событием советско-американского противоборства на закате сталинского правления стала корейская война (1950-1953 гг.). СССР поддержал попытку КНДР свергнуть проамериканский режим Южной Кореи. Корейская война была прекращена в 1953 г. Корея осталась, разделена на два противостоящих государства как символ раскола на две системы на азиатском континенте. Эту участь разделил и Вьетнам.</w:t>
      </w:r>
    </w:p>
    <w:p w:rsidR="000969DB" w:rsidRPr="000969DB" w:rsidRDefault="000969DB" w:rsidP="000969DB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9D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Культурная жизнь СССР 1945-1953 гг.</w:t>
      </w:r>
    </w:p>
    <w:p w:rsidR="000969DB" w:rsidRPr="000969DB" w:rsidRDefault="000969DB" w:rsidP="000969DB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крайне напряженное положение в экономике, советское правительство изыскивает средства на развитие науки, народного образования, учреждений культуры. Восстановлено всеобщее начальное образование, а с 1952 г. обязательным становится образование в объеме 7 классов; открываются вечерние школы для работающей молодежи. Начинает регулярное вещание телевидение. В то же время восстанавливается </w:t>
      </w:r>
      <w:proofErr w:type="gramStart"/>
      <w:r w:rsidRPr="000969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96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интеллигенцией, ослабленный во время войны. Летом 1946 г. начинается кампания борьбы с «мелкобуржуазным индивидуализмом» и космополитизмом. Руководство ею осуществлял А.А. Жданов. 14 августа 1946 г. были приняты постановления ЦК партии о журналах «Ленинград» и «Звезда», которые были подвергнуты гонениям за публикацию произведений А. Ахматовой и М. Зощенко. Первым секретарем правления Союза писателей был назначен А.А. Фадеев, которому поручалось навести порядок в этой организации.</w:t>
      </w:r>
    </w:p>
    <w:p w:rsidR="000969DB" w:rsidRPr="009C4BFF" w:rsidRDefault="000969DB" w:rsidP="000969DB">
      <w:pPr>
        <w:pStyle w:val="1"/>
        <w:shd w:val="clear" w:color="auto" w:fill="FFFFFF"/>
        <w:spacing w:before="0" w:beforeAutospacing="0" w:after="150" w:afterAutospacing="0" w:line="360" w:lineRule="atLeast"/>
        <w:textAlignment w:val="baseline"/>
        <w:rPr>
          <w:bCs w:val="0"/>
          <w:spacing w:val="-15"/>
          <w:sz w:val="24"/>
          <w:szCs w:val="24"/>
        </w:rPr>
      </w:pPr>
      <w:r w:rsidRPr="009C4BFF">
        <w:rPr>
          <w:bCs w:val="0"/>
          <w:spacing w:val="-15"/>
          <w:sz w:val="24"/>
          <w:szCs w:val="24"/>
        </w:rPr>
        <w:t>XX съезд КПСС и осуждение культа личности. Экономические реформы 1950-1960-х гг., причины их неудач. Замедление экономического роста</w:t>
      </w:r>
    </w:p>
    <w:p w:rsidR="000969DB" w:rsidRPr="009A79EC" w:rsidRDefault="000969DB" w:rsidP="000969DB">
      <w:pPr>
        <w:pStyle w:val="a3"/>
        <w:shd w:val="clear" w:color="auto" w:fill="FFFFFF"/>
        <w:spacing w:before="0" w:beforeAutospacing="0" w:after="240" w:afterAutospacing="0" w:line="384" w:lineRule="atLeast"/>
        <w:textAlignment w:val="baseline"/>
      </w:pPr>
      <w:r w:rsidRPr="009A79EC">
        <w:t xml:space="preserve">И. В. Сталин скончался 5 марта 1953 г. Началась борьба за власть в </w:t>
      </w:r>
      <w:proofErr w:type="spellStart"/>
      <w:r w:rsidRPr="009A79EC">
        <w:t>партийно</w:t>
      </w:r>
      <w:r w:rsidRPr="009A79EC">
        <w:noBreakHyphen/>
        <w:t>государственном</w:t>
      </w:r>
      <w:proofErr w:type="spellEnd"/>
      <w:r w:rsidRPr="009A79EC">
        <w:t xml:space="preserve"> руководстве страны.</w:t>
      </w:r>
    </w:p>
    <w:p w:rsidR="000969DB" w:rsidRPr="009A79EC" w:rsidRDefault="000969DB" w:rsidP="000969DB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</w:pPr>
      <w:proofErr w:type="gramStart"/>
      <w:r w:rsidRPr="009A79EC">
        <w:rPr>
          <w:rStyle w:val="a5"/>
          <w:b/>
          <w:bCs/>
          <w:bdr w:val="none" w:sz="0" w:space="0" w:color="auto" w:frame="1"/>
        </w:rPr>
        <w:t>I этап: март — июнь 1953 г.</w:t>
      </w:r>
      <w:r w:rsidRPr="009A79EC">
        <w:t> (до ареста Берии) — правление триумвирата (Маленков, Берия, Хрущев).</w:t>
      </w:r>
      <w:proofErr w:type="gramEnd"/>
      <w:r w:rsidRPr="009A79EC">
        <w:t xml:space="preserve"> </w:t>
      </w:r>
      <w:proofErr w:type="gramStart"/>
      <w:r w:rsidRPr="009A79EC">
        <w:t>Л. П. Берия направлял активность на реабилитацию по «делу врачей», был инициатором массовой амнистии, выражал стремление ограничить вмешательство партийных органов в хозяйственные дела. 26 апреля 1953 г. при активной поддержке высшего армейского генералитета, в том числе Г. К. Жукова, назначенного в марте 1953 г. первым заместителем министра обороны, Л. Берия был арестован.</w:t>
      </w:r>
      <w:proofErr w:type="gramEnd"/>
    </w:p>
    <w:p w:rsidR="000969DB" w:rsidRPr="009A79EC" w:rsidRDefault="000969DB" w:rsidP="000969DB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</w:pPr>
      <w:r w:rsidRPr="009A79EC">
        <w:rPr>
          <w:rStyle w:val="a5"/>
          <w:b/>
          <w:bCs/>
          <w:bdr w:val="none" w:sz="0" w:space="0" w:color="auto" w:frame="1"/>
        </w:rPr>
        <w:lastRenderedPageBreak/>
        <w:t>II этап: июнь 1953 г. — январь 1955 г.</w:t>
      </w:r>
      <w:r w:rsidRPr="009A79EC">
        <w:t> (до отставки Маленкова) — период формального лидерства Маленкова. 13 сентября 1953 г. на очередном пленуме ЦК Н. С. Хрущев был избран Первым секретарем ЦК КПСС. Под строгий контроль партии перешли и органы госбезопасности, выведенные из состава МВД. Был взят курс на последовательную реабилитацию же</w:t>
      </w:r>
      <w:proofErr w:type="gramStart"/>
      <w:r w:rsidRPr="009A79EC">
        <w:t>ртв ст</w:t>
      </w:r>
      <w:proofErr w:type="gramEnd"/>
      <w:r w:rsidRPr="009A79EC">
        <w:t xml:space="preserve">алинского террора. К концу 1954 г. обострилась борьба между В. М. Молотовым, Г. М. Маленковым и Л. М. Кагановичем, с одной стороны, и Н. С. Хрущевым и поддерживавшим его большинством членов обновленного ЦК партии, новым руководством МВД, КГБ и армии — с другой по экономическим и </w:t>
      </w:r>
      <w:proofErr w:type="spellStart"/>
      <w:r w:rsidRPr="009A79EC">
        <w:t>социально</w:t>
      </w:r>
      <w:r w:rsidRPr="009A79EC">
        <w:noBreakHyphen/>
        <w:t>политическим</w:t>
      </w:r>
      <w:proofErr w:type="spellEnd"/>
      <w:r w:rsidRPr="009A79EC">
        <w:t xml:space="preserve"> вопросам. В результате сложных закулисных комбинаций в январе 1955 г. Г. М. Маленков по решению пленума ЦК, утвержденному Президиумом Верховного Совета СССР, был освобожден от обязанностей Председателя Совета министров.</w:t>
      </w:r>
    </w:p>
    <w:p w:rsidR="000969DB" w:rsidRPr="009A79EC" w:rsidRDefault="000969DB" w:rsidP="000969DB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</w:pPr>
      <w:r w:rsidRPr="009A79EC">
        <w:rPr>
          <w:rStyle w:val="a5"/>
          <w:b/>
          <w:bCs/>
          <w:bdr w:val="none" w:sz="0" w:space="0" w:color="auto" w:frame="1"/>
        </w:rPr>
        <w:t>III этап: февраль 1955 г. — июнь 1957 г.</w:t>
      </w:r>
      <w:r w:rsidRPr="009A79EC">
        <w:t> (до устранения антипартийной группы) — период борьбы Хрущева за единоличную власть. Поворотным этапом в государственном и общественном развитии СССР, формировании нового политического курса страны стал XX съезд КПСС.</w:t>
      </w:r>
    </w:p>
    <w:p w:rsidR="000969DB" w:rsidRPr="009A79EC" w:rsidRDefault="000969DB" w:rsidP="000969DB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</w:pPr>
      <w:r w:rsidRPr="009A79EC">
        <w:t>Изменение политического курса нового руководства, его разрыв с многочисленными сталинскими постулатами и традициями были подтверждены </w:t>
      </w:r>
      <w:r w:rsidRPr="009A79EC">
        <w:rPr>
          <w:rStyle w:val="a4"/>
          <w:rFonts w:eastAsiaTheme="majorEastAsia"/>
          <w:bdr w:val="none" w:sz="0" w:space="0" w:color="auto" w:frame="1"/>
        </w:rPr>
        <w:t>XX съездом КПСС</w:t>
      </w:r>
      <w:r w:rsidRPr="009A79EC">
        <w:t> (14-25 февраля 1956 г.). Съезд выдвинул ряд теоретических положений по проблемам мирового развития:</w:t>
      </w:r>
    </w:p>
    <w:p w:rsidR="000969DB" w:rsidRPr="009A79EC" w:rsidRDefault="000969DB" w:rsidP="000969DB">
      <w:pPr>
        <w:pStyle w:val="a3"/>
        <w:shd w:val="clear" w:color="auto" w:fill="FFFFFF"/>
        <w:spacing w:before="0" w:beforeAutospacing="0" w:after="240" w:afterAutospacing="0" w:line="384" w:lineRule="atLeast"/>
        <w:textAlignment w:val="baseline"/>
      </w:pPr>
      <w:r w:rsidRPr="009A79EC">
        <w:t>— О мирном сосуществовании госуда</w:t>
      </w:r>
      <w:proofErr w:type="gramStart"/>
      <w:r w:rsidRPr="009A79EC">
        <w:t>рств с р</w:t>
      </w:r>
      <w:proofErr w:type="gramEnd"/>
      <w:r w:rsidRPr="009A79EC">
        <w:t>азличным социальным строем, о возможности предотвращения мировой войны в современных условиях и о разнообразии форм и путей перехода стран к социализму.</w:t>
      </w:r>
    </w:p>
    <w:p w:rsidR="000969DB" w:rsidRPr="009A79EC" w:rsidRDefault="000969DB" w:rsidP="000969DB">
      <w:pPr>
        <w:pStyle w:val="a3"/>
        <w:shd w:val="clear" w:color="auto" w:fill="FFFFFF"/>
        <w:spacing w:before="0" w:beforeAutospacing="0" w:after="240" w:afterAutospacing="0" w:line="384" w:lineRule="atLeast"/>
        <w:textAlignment w:val="baseline"/>
      </w:pPr>
      <w:r w:rsidRPr="009A79EC">
        <w:t xml:space="preserve">— Во внутренней политике съезд высказался за восстановление и упрочение ленинского принципа коллективного руководства, демократизации </w:t>
      </w:r>
      <w:proofErr w:type="spellStart"/>
      <w:r w:rsidRPr="009A79EC">
        <w:t>общественно</w:t>
      </w:r>
      <w:r w:rsidRPr="009A79EC">
        <w:noBreakHyphen/>
        <w:t>политической</w:t>
      </w:r>
      <w:proofErr w:type="spellEnd"/>
      <w:r w:rsidRPr="009A79EC">
        <w:t xml:space="preserve"> жизни страны. Перед окончанием съезда на закрытом заседании выступил Хрущев с докладом «О культе личности и его последствиях»: участники съезда узнали о «завещании» Ленина; было сказано об отступлении от принципов демократии, о грубейших нарушениях социалистической законности, массовых репрессиях, крупнейших просчетах и порочных методах руководства, допущенных по воле Сталина; раскрыта ответственность Сталина за сокрушительные поражения 1941-1945 гг., за депортацию кавказских и других народов, огульно обвиненных в сотрудничестве с немцами, фабрикации фальшивых заговоров («ленинградское дело», «мингрельское дело», «дело врачей» и др.). Но не ставился вопрос об ответственности партии перед обществом в целом.</w:t>
      </w:r>
    </w:p>
    <w:p w:rsidR="000969DB" w:rsidRPr="009A79EC" w:rsidRDefault="000969DB" w:rsidP="000969DB">
      <w:pPr>
        <w:pStyle w:val="a3"/>
        <w:shd w:val="clear" w:color="auto" w:fill="FFFFFF"/>
        <w:spacing w:before="0" w:beforeAutospacing="0" w:after="240" w:afterAutospacing="0" w:line="384" w:lineRule="atLeast"/>
        <w:textAlignment w:val="baseline"/>
      </w:pPr>
      <w:r w:rsidRPr="009A79EC">
        <w:t xml:space="preserve">30 июня 1956 г. принято Постановление ЦК КПСС «О преодолении культа личности и его последствий». С XX съезда КПСС берет начало критическое переосмысление мировой социалистической практики. Процесс этот привел к расколу мирового коммунистического движения. </w:t>
      </w:r>
      <w:proofErr w:type="spellStart"/>
      <w:r w:rsidRPr="009A79EC">
        <w:t>Десталинизация</w:t>
      </w:r>
      <w:proofErr w:type="spellEnd"/>
      <w:r w:rsidRPr="009A79EC">
        <w:t xml:space="preserve"> не означала ликвидации тоталитарного режима. Разоблачение культа личности Сталина привело к обновлению во всех сферах общественной жизни. Начался период «оттепели».</w:t>
      </w:r>
    </w:p>
    <w:p w:rsidR="000969DB" w:rsidRPr="009A79EC" w:rsidRDefault="000969DB" w:rsidP="000969DB">
      <w:pPr>
        <w:pStyle w:val="a3"/>
        <w:shd w:val="clear" w:color="auto" w:fill="FFFFFF"/>
        <w:spacing w:before="0" w:beforeAutospacing="0" w:after="240" w:afterAutospacing="0" w:line="384" w:lineRule="atLeast"/>
        <w:textAlignment w:val="baseline"/>
      </w:pPr>
      <w:r w:rsidRPr="009A79EC">
        <w:t>В июне 1957 г. провалилась попытка противников Н. С. Хрущева (Маленкова, Кагановича, Молотова) отстранить его от власти.</w:t>
      </w:r>
    </w:p>
    <w:p w:rsidR="000969DB" w:rsidRPr="009A79EC" w:rsidRDefault="000969DB" w:rsidP="000969DB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</w:pPr>
      <w:r w:rsidRPr="009A79EC">
        <w:rPr>
          <w:rStyle w:val="a5"/>
          <w:b/>
          <w:bCs/>
          <w:bdr w:val="none" w:sz="0" w:space="0" w:color="auto" w:frame="1"/>
        </w:rPr>
        <w:t>IV этап: до октября 1964 г. </w:t>
      </w:r>
      <w:r w:rsidRPr="009A79EC">
        <w:t>— единоличное лидерство Хрущева.</w:t>
      </w:r>
    </w:p>
    <w:p w:rsidR="000969DB" w:rsidRPr="009A79EC" w:rsidRDefault="000969DB" w:rsidP="000969DB">
      <w:pPr>
        <w:pStyle w:val="2"/>
        <w:shd w:val="clear" w:color="auto" w:fill="FFFFFF"/>
        <w:spacing w:before="0" w:after="210" w:line="312" w:lineRule="atLeast"/>
        <w:textAlignment w:val="baseline"/>
        <w:rPr>
          <w:rFonts w:ascii="Times New Roman" w:hAnsi="Times New Roman" w:cs="Times New Roman"/>
          <w:b w:val="0"/>
          <w:bCs w:val="0"/>
          <w:color w:val="auto"/>
          <w:spacing w:val="-11"/>
          <w:sz w:val="24"/>
          <w:szCs w:val="24"/>
        </w:rPr>
      </w:pPr>
      <w:r w:rsidRPr="009A79EC">
        <w:rPr>
          <w:rFonts w:ascii="Times New Roman" w:hAnsi="Times New Roman" w:cs="Times New Roman"/>
          <w:b w:val="0"/>
          <w:bCs w:val="0"/>
          <w:color w:val="auto"/>
          <w:spacing w:val="-11"/>
          <w:sz w:val="24"/>
          <w:szCs w:val="24"/>
        </w:rPr>
        <w:lastRenderedPageBreak/>
        <w:t>Основные причины реформирования «государственного социализма»</w:t>
      </w:r>
    </w:p>
    <w:p w:rsidR="000969DB" w:rsidRPr="009A79EC" w:rsidRDefault="000969DB" w:rsidP="000969DB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Times New Roman" w:hAnsi="Times New Roman" w:cs="Times New Roman"/>
          <w:sz w:val="24"/>
          <w:szCs w:val="24"/>
        </w:rPr>
      </w:pPr>
      <w:r w:rsidRPr="009A79EC">
        <w:rPr>
          <w:rFonts w:ascii="Times New Roman" w:hAnsi="Times New Roman" w:cs="Times New Roman"/>
          <w:sz w:val="24"/>
          <w:szCs w:val="24"/>
        </w:rPr>
        <w:t>Тенденция партийной номенклатуры к большей самостоятельности на местах и гарантиям личной безопасности.</w:t>
      </w:r>
    </w:p>
    <w:p w:rsidR="000969DB" w:rsidRPr="009A79EC" w:rsidRDefault="000969DB" w:rsidP="000969DB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Times New Roman" w:hAnsi="Times New Roman" w:cs="Times New Roman"/>
          <w:sz w:val="24"/>
          <w:szCs w:val="24"/>
        </w:rPr>
      </w:pPr>
      <w:r w:rsidRPr="009A79EC">
        <w:rPr>
          <w:rFonts w:ascii="Times New Roman" w:hAnsi="Times New Roman" w:cs="Times New Roman"/>
          <w:sz w:val="24"/>
          <w:szCs w:val="24"/>
        </w:rPr>
        <w:t>Сложность международной ситуации (конфронтация с Западом и антисоветские выступления в ГДР и Чехословакии).</w:t>
      </w:r>
    </w:p>
    <w:p w:rsidR="000969DB" w:rsidRPr="009A79EC" w:rsidRDefault="000969DB" w:rsidP="000969DB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Times New Roman" w:hAnsi="Times New Roman" w:cs="Times New Roman"/>
          <w:sz w:val="24"/>
          <w:szCs w:val="24"/>
        </w:rPr>
      </w:pPr>
      <w:r w:rsidRPr="009A79EC">
        <w:rPr>
          <w:rFonts w:ascii="Times New Roman" w:hAnsi="Times New Roman" w:cs="Times New Roman"/>
          <w:sz w:val="24"/>
          <w:szCs w:val="24"/>
        </w:rPr>
        <w:t xml:space="preserve">Необходимость реформирования системы </w:t>
      </w:r>
      <w:proofErr w:type="spellStart"/>
      <w:r w:rsidRPr="009A79EC">
        <w:rPr>
          <w:rFonts w:ascii="Times New Roman" w:hAnsi="Times New Roman" w:cs="Times New Roman"/>
          <w:sz w:val="24"/>
          <w:szCs w:val="24"/>
        </w:rPr>
        <w:t>ГУЛАГа</w:t>
      </w:r>
      <w:proofErr w:type="spellEnd"/>
      <w:r w:rsidRPr="009A79EC">
        <w:rPr>
          <w:rFonts w:ascii="Times New Roman" w:hAnsi="Times New Roman" w:cs="Times New Roman"/>
          <w:sz w:val="24"/>
          <w:szCs w:val="24"/>
        </w:rPr>
        <w:t>.</w:t>
      </w:r>
    </w:p>
    <w:p w:rsidR="000969DB" w:rsidRPr="009A79EC" w:rsidRDefault="000969DB" w:rsidP="000969DB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Times New Roman" w:hAnsi="Times New Roman" w:cs="Times New Roman"/>
          <w:sz w:val="24"/>
          <w:szCs w:val="24"/>
        </w:rPr>
      </w:pPr>
      <w:r w:rsidRPr="009A79EC">
        <w:rPr>
          <w:rFonts w:ascii="Times New Roman" w:hAnsi="Times New Roman" w:cs="Times New Roman"/>
          <w:sz w:val="24"/>
          <w:szCs w:val="24"/>
        </w:rPr>
        <w:t>Необходимость экономических преобразований, особенно в сельском хозяйстве.</w:t>
      </w:r>
    </w:p>
    <w:p w:rsidR="000969DB" w:rsidRPr="009A79EC" w:rsidRDefault="000969DB" w:rsidP="000969DB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Times New Roman" w:hAnsi="Times New Roman" w:cs="Times New Roman"/>
          <w:sz w:val="24"/>
          <w:szCs w:val="24"/>
        </w:rPr>
      </w:pPr>
      <w:r w:rsidRPr="009A79EC">
        <w:rPr>
          <w:rFonts w:ascii="Times New Roman" w:hAnsi="Times New Roman" w:cs="Times New Roman"/>
          <w:sz w:val="24"/>
          <w:szCs w:val="24"/>
        </w:rPr>
        <w:t>Осуждение культа личности как средства борьбы за власть в высших эшелонах власти.</w:t>
      </w:r>
    </w:p>
    <w:p w:rsidR="000969DB" w:rsidRPr="009A79EC" w:rsidRDefault="000969DB" w:rsidP="000969DB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Times New Roman" w:hAnsi="Times New Roman" w:cs="Times New Roman"/>
          <w:sz w:val="24"/>
          <w:szCs w:val="24"/>
        </w:rPr>
      </w:pPr>
      <w:r w:rsidRPr="009A79EC">
        <w:rPr>
          <w:rFonts w:ascii="Times New Roman" w:hAnsi="Times New Roman" w:cs="Times New Roman"/>
          <w:sz w:val="24"/>
          <w:szCs w:val="24"/>
        </w:rPr>
        <w:t>Назревание социального протеста в обществе.</w:t>
      </w:r>
    </w:p>
    <w:p w:rsidR="000969DB" w:rsidRPr="009A79EC" w:rsidRDefault="000969DB" w:rsidP="000969DB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Times New Roman" w:hAnsi="Times New Roman" w:cs="Times New Roman"/>
          <w:sz w:val="24"/>
          <w:szCs w:val="24"/>
        </w:rPr>
      </w:pPr>
      <w:r w:rsidRPr="009A79EC">
        <w:rPr>
          <w:rFonts w:ascii="Times New Roman" w:hAnsi="Times New Roman" w:cs="Times New Roman"/>
          <w:sz w:val="24"/>
          <w:szCs w:val="24"/>
        </w:rPr>
        <w:t>Смерть Сталина ослабила страх перед государством и репрессиями.</w:t>
      </w:r>
    </w:p>
    <w:p w:rsidR="000969DB" w:rsidRPr="009A79EC" w:rsidRDefault="000969DB" w:rsidP="000969DB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Times New Roman" w:hAnsi="Times New Roman" w:cs="Times New Roman"/>
          <w:sz w:val="24"/>
          <w:szCs w:val="24"/>
        </w:rPr>
      </w:pPr>
      <w:r w:rsidRPr="009A79EC">
        <w:rPr>
          <w:rFonts w:ascii="Times New Roman" w:hAnsi="Times New Roman" w:cs="Times New Roman"/>
          <w:sz w:val="24"/>
          <w:szCs w:val="24"/>
        </w:rPr>
        <w:t>Победа в войне не принесла свободы и улучшения жизни.</w:t>
      </w:r>
    </w:p>
    <w:p w:rsidR="000969DB" w:rsidRPr="009A79EC" w:rsidRDefault="000969DB" w:rsidP="000969DB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</w:pPr>
      <w:r w:rsidRPr="009A79EC">
        <w:rPr>
          <w:rStyle w:val="a5"/>
          <w:bdr w:val="none" w:sz="0" w:space="0" w:color="auto" w:frame="1"/>
        </w:rPr>
        <w:t>Цели преобразований:</w:t>
      </w:r>
      <w:r w:rsidRPr="009A79EC">
        <w:t> догнать и перегнать развитые страны Запада, поднять сельское хозяйство и темпы промышленного производства, повысить жизненный уровень населения, усовершенствовать систему управления и руководства.</w:t>
      </w:r>
    </w:p>
    <w:p w:rsidR="000969DB" w:rsidRPr="009A79EC" w:rsidRDefault="000969DB" w:rsidP="000969DB">
      <w:pPr>
        <w:pStyle w:val="2"/>
        <w:shd w:val="clear" w:color="auto" w:fill="FFFFFF"/>
        <w:spacing w:before="0" w:after="210" w:line="312" w:lineRule="atLeast"/>
        <w:textAlignment w:val="baseline"/>
        <w:rPr>
          <w:rFonts w:ascii="Times New Roman" w:hAnsi="Times New Roman" w:cs="Times New Roman"/>
          <w:b w:val="0"/>
          <w:bCs w:val="0"/>
          <w:color w:val="auto"/>
          <w:spacing w:val="-11"/>
          <w:sz w:val="24"/>
          <w:szCs w:val="24"/>
        </w:rPr>
      </w:pPr>
      <w:r w:rsidRPr="009A79EC">
        <w:rPr>
          <w:rFonts w:ascii="Times New Roman" w:hAnsi="Times New Roman" w:cs="Times New Roman"/>
          <w:b w:val="0"/>
          <w:bCs w:val="0"/>
          <w:color w:val="auto"/>
          <w:spacing w:val="-11"/>
          <w:sz w:val="24"/>
          <w:szCs w:val="24"/>
        </w:rPr>
        <w:t>Экономические реформы 1950-1960</w:t>
      </w:r>
      <w:r w:rsidRPr="009A79EC">
        <w:rPr>
          <w:rFonts w:ascii="Times New Roman" w:hAnsi="Times New Roman" w:cs="Times New Roman"/>
          <w:b w:val="0"/>
          <w:bCs w:val="0"/>
          <w:color w:val="auto"/>
          <w:spacing w:val="-11"/>
          <w:sz w:val="24"/>
          <w:szCs w:val="24"/>
        </w:rPr>
        <w:noBreakHyphen/>
        <w:t>х гг.</w:t>
      </w:r>
    </w:p>
    <w:p w:rsidR="000969DB" w:rsidRPr="009A79EC" w:rsidRDefault="000969DB" w:rsidP="000969DB">
      <w:pPr>
        <w:pStyle w:val="a3"/>
        <w:shd w:val="clear" w:color="auto" w:fill="FFFFFF"/>
        <w:spacing w:before="0" w:beforeAutospacing="0" w:after="240" w:afterAutospacing="0" w:line="384" w:lineRule="atLeast"/>
        <w:textAlignment w:val="baseline"/>
      </w:pPr>
      <w:r w:rsidRPr="009A79EC">
        <w:t>В августе 1953 г. на сессии Верховного Совета СССР был взят курс на социальную переориентацию экономики (по предложению Маленкова).</w:t>
      </w:r>
    </w:p>
    <w:p w:rsidR="000969DB" w:rsidRPr="009A79EC" w:rsidRDefault="000969DB" w:rsidP="000969DB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</w:pPr>
      <w:r w:rsidRPr="009A79EC">
        <w:rPr>
          <w:rStyle w:val="a5"/>
          <w:bdr w:val="none" w:sz="0" w:space="0" w:color="auto" w:frame="1"/>
        </w:rPr>
        <w:t>Реформы Н. С. Хрущева в области сельского хозяйства:</w:t>
      </w:r>
    </w:p>
    <w:p w:rsidR="000969DB" w:rsidRPr="009A79EC" w:rsidRDefault="000969DB" w:rsidP="000969DB">
      <w:pPr>
        <w:pStyle w:val="a3"/>
        <w:shd w:val="clear" w:color="auto" w:fill="FFFFFF"/>
        <w:spacing w:before="0" w:beforeAutospacing="0" w:after="240" w:afterAutospacing="0" w:line="384" w:lineRule="atLeast"/>
        <w:textAlignment w:val="baseline"/>
      </w:pPr>
      <w:r w:rsidRPr="009A79EC">
        <w:t xml:space="preserve">1953-1958 гг. — оживление сельскохозяйственного производства: повышение материальной заинтересованности колхозов, списание долгов и снижение налогов с колхозов, расширение хозяйственной самостоятельности колхозов, укрепление </w:t>
      </w:r>
      <w:proofErr w:type="spellStart"/>
      <w:r w:rsidRPr="009A79EC">
        <w:t>материально</w:t>
      </w:r>
      <w:r w:rsidRPr="009A79EC">
        <w:noBreakHyphen/>
        <w:t>технической</w:t>
      </w:r>
      <w:proofErr w:type="spellEnd"/>
      <w:r w:rsidRPr="009A79EC">
        <w:t xml:space="preserve"> базы колхозов, освоение целины.</w:t>
      </w:r>
    </w:p>
    <w:p w:rsidR="000969DB" w:rsidRPr="009A79EC" w:rsidRDefault="000969DB" w:rsidP="000969DB">
      <w:pPr>
        <w:pStyle w:val="a3"/>
        <w:shd w:val="clear" w:color="auto" w:fill="FFFFFF"/>
        <w:spacing w:before="0" w:beforeAutospacing="0" w:after="240" w:afterAutospacing="0" w:line="384" w:lineRule="atLeast"/>
        <w:textAlignment w:val="baseline"/>
      </w:pPr>
      <w:r w:rsidRPr="009A79EC">
        <w:t>1958-1964 гг. — усиление административного давления на аграрный сектор:</w:t>
      </w:r>
    </w:p>
    <w:p w:rsidR="000969DB" w:rsidRPr="009A79EC" w:rsidRDefault="000969DB" w:rsidP="000969DB">
      <w:pPr>
        <w:pStyle w:val="a3"/>
        <w:shd w:val="clear" w:color="auto" w:fill="FFFFFF"/>
        <w:spacing w:before="0" w:beforeAutospacing="0" w:after="240" w:afterAutospacing="0" w:line="384" w:lineRule="atLeast"/>
        <w:textAlignment w:val="baseline"/>
      </w:pPr>
      <w:r w:rsidRPr="009A79EC">
        <w:t xml:space="preserve">— решение о ликвидации МТС и продаже сельскохозяйственной техники колхозам (1958); укрупнение колхозов и преобразование их в совхозы, создание крупных </w:t>
      </w:r>
      <w:proofErr w:type="spellStart"/>
      <w:r w:rsidRPr="009A79EC">
        <w:t>агрохозяйств</w:t>
      </w:r>
      <w:proofErr w:type="spellEnd"/>
      <w:r w:rsidRPr="009A79EC">
        <w:t>; необоснованное расширение посевов кукурузы;</w:t>
      </w:r>
    </w:p>
    <w:p w:rsidR="000969DB" w:rsidRPr="009A79EC" w:rsidRDefault="000969DB" w:rsidP="000969DB">
      <w:pPr>
        <w:pStyle w:val="a3"/>
        <w:shd w:val="clear" w:color="auto" w:fill="FFFFFF"/>
        <w:spacing w:before="0" w:beforeAutospacing="0" w:after="240" w:afterAutospacing="0" w:line="384" w:lineRule="atLeast"/>
        <w:textAlignment w:val="baseline"/>
      </w:pPr>
      <w:r w:rsidRPr="009A79EC">
        <w:t>— XXI съезд КПСС (1959) поставил задачу за десятилетие догнать и перегнать США по основным показателям производства промышленной и аграрной продукции; возобновились гонения на личные подсобные хозяйства колхозников; усиливался отток сельского населения в города;</w:t>
      </w:r>
    </w:p>
    <w:p w:rsidR="000969DB" w:rsidRPr="009A79EC" w:rsidRDefault="000969DB" w:rsidP="000969DB">
      <w:pPr>
        <w:pStyle w:val="a3"/>
        <w:shd w:val="clear" w:color="auto" w:fill="FFFFFF"/>
        <w:spacing w:before="0" w:beforeAutospacing="0" w:after="240" w:afterAutospacing="0" w:line="384" w:lineRule="atLeast"/>
        <w:textAlignment w:val="baseline"/>
      </w:pPr>
      <w:r w:rsidRPr="009A79EC">
        <w:t xml:space="preserve">— решение стимулировать животноводство повышением в полтора раза цен на мясо (1962) привело к волнениям в городах (в </w:t>
      </w:r>
      <w:proofErr w:type="gramStart"/>
      <w:r w:rsidRPr="009A79EC">
        <w:t>г</w:t>
      </w:r>
      <w:proofErr w:type="gramEnd"/>
      <w:r w:rsidRPr="009A79EC">
        <w:t>. Новочеркасске 1962 г. было подавлено силой оружия);</w:t>
      </w:r>
    </w:p>
    <w:p w:rsidR="000969DB" w:rsidRPr="009A79EC" w:rsidRDefault="000969DB" w:rsidP="000969DB">
      <w:pPr>
        <w:pStyle w:val="a3"/>
        <w:shd w:val="clear" w:color="auto" w:fill="FFFFFF"/>
        <w:spacing w:before="0" w:beforeAutospacing="0" w:after="240" w:afterAutospacing="0" w:line="384" w:lineRule="atLeast"/>
        <w:textAlignment w:val="baseline"/>
      </w:pPr>
      <w:r w:rsidRPr="009A79EC">
        <w:t>Усугубление кризиса сельского хозяйства (1963). Было принято решение выйти из кризиса с помощью закупок американского зерна. Провал семилетнего плана развития народного хозяйства (1959-1965) в части развития сельскохозяйственного производства.</w:t>
      </w:r>
    </w:p>
    <w:p w:rsidR="000969DB" w:rsidRPr="009A79EC" w:rsidRDefault="000969DB" w:rsidP="000969DB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</w:pPr>
      <w:r w:rsidRPr="009A79EC">
        <w:rPr>
          <w:rStyle w:val="a5"/>
          <w:bdr w:val="none" w:sz="0" w:space="0" w:color="auto" w:frame="1"/>
        </w:rPr>
        <w:t>Реформы в области управления промышленностью:</w:t>
      </w:r>
    </w:p>
    <w:p w:rsidR="000969DB" w:rsidRPr="009A79EC" w:rsidRDefault="000969DB" w:rsidP="000969DB">
      <w:pPr>
        <w:pStyle w:val="a3"/>
        <w:shd w:val="clear" w:color="auto" w:fill="FFFFFF"/>
        <w:spacing w:before="0" w:beforeAutospacing="0" w:after="240" w:afterAutospacing="0" w:line="384" w:lineRule="atLeast"/>
        <w:textAlignment w:val="baseline"/>
      </w:pPr>
      <w:r w:rsidRPr="009A79EC">
        <w:lastRenderedPageBreak/>
        <w:t>— 1955 г. — определен курс на механизацию и автоматизацию производства; ускорился процесс технической реконструкции многих предприятий;</w:t>
      </w:r>
    </w:p>
    <w:p w:rsidR="000969DB" w:rsidRPr="009A79EC" w:rsidRDefault="000969DB" w:rsidP="000969DB">
      <w:pPr>
        <w:pStyle w:val="a3"/>
        <w:shd w:val="clear" w:color="auto" w:fill="FFFFFF"/>
        <w:spacing w:before="0" w:beforeAutospacing="0" w:after="240" w:afterAutospacing="0" w:line="384" w:lineRule="atLeast"/>
        <w:textAlignment w:val="baseline"/>
      </w:pPr>
      <w:proofErr w:type="gramStart"/>
      <w:r w:rsidRPr="009A79EC">
        <w:t>— 1957 г. — децентрализовано управление экономикой и перестроено руководство промышленностью с отраслевого принципа на территориальный (совнархозы, которые руководили предприятиями на местах);</w:t>
      </w:r>
      <w:proofErr w:type="gramEnd"/>
    </w:p>
    <w:p w:rsidR="000969DB" w:rsidRPr="009A79EC" w:rsidRDefault="000969DB" w:rsidP="000969DB">
      <w:pPr>
        <w:pStyle w:val="a3"/>
        <w:shd w:val="clear" w:color="auto" w:fill="FFFFFF"/>
        <w:spacing w:before="0" w:beforeAutospacing="0" w:after="240" w:afterAutospacing="0" w:line="384" w:lineRule="atLeast"/>
        <w:textAlignment w:val="baseline"/>
      </w:pPr>
      <w:proofErr w:type="gramStart"/>
      <w:r w:rsidRPr="009A79EC">
        <w:t xml:space="preserve">— быстро развивались машиностроение, металлообработка, химическая, нефтехимическая отрасли, электроэнергетика; легкая, пищевая, деревообрабатывающая, </w:t>
      </w:r>
      <w:proofErr w:type="spellStart"/>
      <w:r w:rsidRPr="009A79EC">
        <w:t>целлюлозно</w:t>
      </w:r>
      <w:r w:rsidRPr="009A79EC">
        <w:noBreakHyphen/>
        <w:t>бумажная</w:t>
      </w:r>
      <w:proofErr w:type="spellEnd"/>
      <w:r w:rsidRPr="009A79EC">
        <w:t xml:space="preserve"> отрасли — значительно медленнее.</w:t>
      </w:r>
      <w:proofErr w:type="gramEnd"/>
    </w:p>
    <w:p w:rsidR="000969DB" w:rsidRPr="009A79EC" w:rsidRDefault="000969DB" w:rsidP="000969DB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</w:pPr>
      <w:r w:rsidRPr="009A79EC">
        <w:rPr>
          <w:rStyle w:val="a5"/>
          <w:bdr w:val="none" w:sz="0" w:space="0" w:color="auto" w:frame="1"/>
        </w:rPr>
        <w:t>Негативные явления:</w:t>
      </w:r>
    </w:p>
    <w:p w:rsidR="000969DB" w:rsidRPr="009A79EC" w:rsidRDefault="000969DB" w:rsidP="000969DB">
      <w:pPr>
        <w:numPr>
          <w:ilvl w:val="0"/>
          <w:numId w:val="2"/>
        </w:numPr>
        <w:shd w:val="clear" w:color="auto" w:fill="FFFFFF"/>
        <w:spacing w:after="0" w:line="384" w:lineRule="atLeast"/>
        <w:ind w:left="450"/>
        <w:textAlignment w:val="baseline"/>
        <w:rPr>
          <w:rFonts w:ascii="Times New Roman" w:hAnsi="Times New Roman" w:cs="Times New Roman"/>
          <w:sz w:val="24"/>
          <w:szCs w:val="24"/>
        </w:rPr>
      </w:pPr>
      <w:r w:rsidRPr="009A79EC">
        <w:rPr>
          <w:rFonts w:ascii="Times New Roman" w:hAnsi="Times New Roman" w:cs="Times New Roman"/>
          <w:sz w:val="24"/>
          <w:szCs w:val="24"/>
        </w:rPr>
        <w:t>Высокие темпы достигались на основе использования жестких методов административного управления.</w:t>
      </w:r>
    </w:p>
    <w:p w:rsidR="000969DB" w:rsidRPr="009A79EC" w:rsidRDefault="000969DB" w:rsidP="000969DB">
      <w:pPr>
        <w:numPr>
          <w:ilvl w:val="0"/>
          <w:numId w:val="2"/>
        </w:numPr>
        <w:shd w:val="clear" w:color="auto" w:fill="FFFFFF"/>
        <w:spacing w:after="0" w:line="384" w:lineRule="atLeast"/>
        <w:ind w:left="450"/>
        <w:textAlignment w:val="baseline"/>
        <w:rPr>
          <w:rFonts w:ascii="Times New Roman" w:hAnsi="Times New Roman" w:cs="Times New Roman"/>
          <w:sz w:val="24"/>
          <w:szCs w:val="24"/>
        </w:rPr>
      </w:pPr>
      <w:r w:rsidRPr="009A79EC">
        <w:rPr>
          <w:rFonts w:ascii="Times New Roman" w:hAnsi="Times New Roman" w:cs="Times New Roman"/>
          <w:sz w:val="24"/>
          <w:szCs w:val="24"/>
        </w:rPr>
        <w:t>Экстенсивное развитие промышленности.</w:t>
      </w:r>
    </w:p>
    <w:p w:rsidR="000969DB" w:rsidRPr="009A79EC" w:rsidRDefault="000969DB" w:rsidP="000969DB">
      <w:pPr>
        <w:numPr>
          <w:ilvl w:val="0"/>
          <w:numId w:val="2"/>
        </w:numPr>
        <w:shd w:val="clear" w:color="auto" w:fill="FFFFFF"/>
        <w:spacing w:after="0" w:line="384" w:lineRule="atLeast"/>
        <w:ind w:left="45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9A79EC">
        <w:rPr>
          <w:rFonts w:ascii="Times New Roman" w:hAnsi="Times New Roman" w:cs="Times New Roman"/>
          <w:sz w:val="24"/>
          <w:szCs w:val="24"/>
        </w:rPr>
        <w:t>Научно</w:t>
      </w:r>
      <w:r w:rsidRPr="009A79EC">
        <w:rPr>
          <w:rFonts w:ascii="Times New Roman" w:hAnsi="Times New Roman" w:cs="Times New Roman"/>
          <w:sz w:val="24"/>
          <w:szCs w:val="24"/>
        </w:rPr>
        <w:noBreakHyphen/>
        <w:t>технический</w:t>
      </w:r>
      <w:proofErr w:type="spellEnd"/>
      <w:r w:rsidRPr="009A79EC">
        <w:rPr>
          <w:rFonts w:ascii="Times New Roman" w:hAnsi="Times New Roman" w:cs="Times New Roman"/>
          <w:sz w:val="24"/>
          <w:szCs w:val="24"/>
        </w:rPr>
        <w:t xml:space="preserve"> уровень </w:t>
      </w:r>
      <w:proofErr w:type="spellStart"/>
      <w:r w:rsidRPr="009A79EC">
        <w:rPr>
          <w:rFonts w:ascii="Times New Roman" w:hAnsi="Times New Roman" w:cs="Times New Roman"/>
          <w:sz w:val="24"/>
          <w:szCs w:val="24"/>
        </w:rPr>
        <w:t>машинно</w:t>
      </w:r>
      <w:r w:rsidRPr="009A79EC">
        <w:rPr>
          <w:rFonts w:ascii="Times New Roman" w:hAnsi="Times New Roman" w:cs="Times New Roman"/>
          <w:sz w:val="24"/>
          <w:szCs w:val="24"/>
        </w:rPr>
        <w:noBreakHyphen/>
        <w:t>технической</w:t>
      </w:r>
      <w:proofErr w:type="spellEnd"/>
      <w:r w:rsidRPr="009A79EC">
        <w:rPr>
          <w:rFonts w:ascii="Times New Roman" w:hAnsi="Times New Roman" w:cs="Times New Roman"/>
          <w:sz w:val="24"/>
          <w:szCs w:val="24"/>
        </w:rPr>
        <w:t xml:space="preserve"> базы отставал от потребностей времени.</w:t>
      </w:r>
    </w:p>
    <w:p w:rsidR="000969DB" w:rsidRPr="009A79EC" w:rsidRDefault="000969DB" w:rsidP="000969DB">
      <w:pPr>
        <w:numPr>
          <w:ilvl w:val="0"/>
          <w:numId w:val="2"/>
        </w:numPr>
        <w:shd w:val="clear" w:color="auto" w:fill="FFFFFF"/>
        <w:spacing w:after="0" w:line="384" w:lineRule="atLeast"/>
        <w:ind w:left="450"/>
        <w:textAlignment w:val="baseline"/>
        <w:rPr>
          <w:rFonts w:ascii="Times New Roman" w:hAnsi="Times New Roman" w:cs="Times New Roman"/>
          <w:sz w:val="24"/>
          <w:szCs w:val="24"/>
        </w:rPr>
      </w:pPr>
      <w:r w:rsidRPr="009A79EC">
        <w:rPr>
          <w:rFonts w:ascii="Times New Roman" w:hAnsi="Times New Roman" w:cs="Times New Roman"/>
          <w:sz w:val="24"/>
          <w:szCs w:val="24"/>
        </w:rPr>
        <w:t xml:space="preserve">Преимущества </w:t>
      </w:r>
      <w:proofErr w:type="spellStart"/>
      <w:r w:rsidRPr="009A79EC">
        <w:rPr>
          <w:rFonts w:ascii="Times New Roman" w:hAnsi="Times New Roman" w:cs="Times New Roman"/>
          <w:sz w:val="24"/>
          <w:szCs w:val="24"/>
        </w:rPr>
        <w:t>научно</w:t>
      </w:r>
      <w:r w:rsidRPr="009A79EC">
        <w:rPr>
          <w:rFonts w:ascii="Times New Roman" w:hAnsi="Times New Roman" w:cs="Times New Roman"/>
          <w:sz w:val="24"/>
          <w:szCs w:val="24"/>
        </w:rPr>
        <w:noBreakHyphen/>
        <w:t>технического</w:t>
      </w:r>
      <w:proofErr w:type="spellEnd"/>
      <w:r w:rsidRPr="009A79EC">
        <w:rPr>
          <w:rFonts w:ascii="Times New Roman" w:hAnsi="Times New Roman" w:cs="Times New Roman"/>
          <w:sz w:val="24"/>
          <w:szCs w:val="24"/>
        </w:rPr>
        <w:t xml:space="preserve"> прогресса использовались в </w:t>
      </w:r>
      <w:proofErr w:type="spellStart"/>
      <w:r w:rsidRPr="009A79EC">
        <w:rPr>
          <w:rFonts w:ascii="Times New Roman" w:hAnsi="Times New Roman" w:cs="Times New Roman"/>
          <w:sz w:val="24"/>
          <w:szCs w:val="24"/>
        </w:rPr>
        <w:t>военно</w:t>
      </w:r>
      <w:r w:rsidRPr="009A79EC">
        <w:rPr>
          <w:rFonts w:ascii="Times New Roman" w:hAnsi="Times New Roman" w:cs="Times New Roman"/>
          <w:sz w:val="24"/>
          <w:szCs w:val="24"/>
        </w:rPr>
        <w:noBreakHyphen/>
        <w:t>промышленном</w:t>
      </w:r>
      <w:proofErr w:type="spellEnd"/>
      <w:r w:rsidRPr="009A79EC">
        <w:rPr>
          <w:rFonts w:ascii="Times New Roman" w:hAnsi="Times New Roman" w:cs="Times New Roman"/>
          <w:sz w:val="24"/>
          <w:szCs w:val="24"/>
        </w:rPr>
        <w:t xml:space="preserve"> комплексе и некоторых смежных областях.</w:t>
      </w:r>
    </w:p>
    <w:p w:rsidR="000969DB" w:rsidRPr="009A79EC" w:rsidRDefault="000969DB" w:rsidP="000969DB">
      <w:pPr>
        <w:numPr>
          <w:ilvl w:val="0"/>
          <w:numId w:val="2"/>
        </w:numPr>
        <w:shd w:val="clear" w:color="auto" w:fill="FFFFFF"/>
        <w:spacing w:after="0" w:line="384" w:lineRule="atLeast"/>
        <w:ind w:left="450"/>
        <w:textAlignment w:val="baseline"/>
        <w:rPr>
          <w:rFonts w:ascii="Times New Roman" w:hAnsi="Times New Roman" w:cs="Times New Roman"/>
          <w:sz w:val="24"/>
          <w:szCs w:val="24"/>
        </w:rPr>
      </w:pPr>
      <w:r w:rsidRPr="009A79EC">
        <w:rPr>
          <w:rFonts w:ascii="Times New Roman" w:hAnsi="Times New Roman" w:cs="Times New Roman"/>
          <w:sz w:val="24"/>
          <w:szCs w:val="24"/>
        </w:rPr>
        <w:t>Высок был удельный вес рабочих и крестьян, занятых тяжелым ручным и малоквалифицированным трудом.</w:t>
      </w:r>
    </w:p>
    <w:p w:rsidR="000969DB" w:rsidRPr="009A79EC" w:rsidRDefault="000969DB" w:rsidP="000969DB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</w:pPr>
      <w:r w:rsidRPr="009A79EC">
        <w:rPr>
          <w:rStyle w:val="a5"/>
          <w:bdr w:val="none" w:sz="0" w:space="0" w:color="auto" w:frame="1"/>
        </w:rPr>
        <w:t>Реформы в социальной сфере:</w:t>
      </w:r>
      <w:r w:rsidRPr="009A79EC">
        <w:t> новый пенсионный закон (1956); массовое жилищное строительство (с 1957); денежная реформа (деноминация), введение денежной оплаты труда колхозникам, выдача паспортов колхозникам (1961); введение пенсий колхозникам (1964).</w:t>
      </w:r>
    </w:p>
    <w:p w:rsidR="000969DB" w:rsidRPr="009A79EC" w:rsidRDefault="000969DB" w:rsidP="000969DB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</w:pPr>
      <w:r w:rsidRPr="009A79EC">
        <w:rPr>
          <w:rStyle w:val="a5"/>
          <w:bdr w:val="none" w:sz="0" w:space="0" w:color="auto" w:frame="1"/>
        </w:rPr>
        <w:t>Последствия преобразований: </w:t>
      </w:r>
      <w:r w:rsidRPr="009A79EC">
        <w:t xml:space="preserve">ослабление связей между регионами, местничество; рост бюрократического аппарата управления; укрепление </w:t>
      </w:r>
      <w:proofErr w:type="spellStart"/>
      <w:r w:rsidRPr="009A79EC">
        <w:t>партийно</w:t>
      </w:r>
      <w:r w:rsidRPr="009A79EC">
        <w:noBreakHyphen/>
        <w:t>административного</w:t>
      </w:r>
      <w:proofErr w:type="spellEnd"/>
      <w:r w:rsidRPr="009A79EC">
        <w:t xml:space="preserve"> командного руководства хозяйством; повышение жизненного уровня населения; снижение темпов промышленного развития; замедление технического прогресса; повышение цен и появление дефицита; рост социальной напряженности.</w:t>
      </w:r>
    </w:p>
    <w:p w:rsidR="000969DB" w:rsidRPr="009A79EC" w:rsidRDefault="000969DB" w:rsidP="000969DB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</w:pPr>
      <w:r w:rsidRPr="009A79EC">
        <w:t>Важнейшим внутриполитическим событием был </w:t>
      </w:r>
      <w:r w:rsidRPr="009A79EC">
        <w:rPr>
          <w:rStyle w:val="a4"/>
          <w:rFonts w:eastAsiaTheme="majorEastAsia"/>
          <w:bdr w:val="none" w:sz="0" w:space="0" w:color="auto" w:frame="1"/>
        </w:rPr>
        <w:t>XXII съезд КПСС (1961)</w:t>
      </w:r>
      <w:r w:rsidRPr="009A79EC">
        <w:t>, на котором была принята новая Программа партии — программа строительства коммунизма (срок — 20 лет).</w:t>
      </w:r>
      <w:r w:rsidRPr="009A79EC">
        <w:rPr>
          <w:rStyle w:val="a5"/>
          <w:bdr w:val="none" w:sz="0" w:space="0" w:color="auto" w:frame="1"/>
        </w:rPr>
        <w:t> Задачи:</w:t>
      </w:r>
      <w:r w:rsidRPr="009A79EC">
        <w:t xml:space="preserve"> в области экономической — построить </w:t>
      </w:r>
      <w:proofErr w:type="spellStart"/>
      <w:r w:rsidRPr="009A79EC">
        <w:t>материально</w:t>
      </w:r>
      <w:r w:rsidRPr="009A79EC">
        <w:noBreakHyphen/>
        <w:t>техническую</w:t>
      </w:r>
      <w:proofErr w:type="spellEnd"/>
      <w:r w:rsidRPr="009A79EC">
        <w:t xml:space="preserve"> базу коммунизма (выйти на первое место в мире по производству продукции на душу населения; достигнуть наивысшей в мире производительности труда; обеспечить самый высокий в мире жизненный уровень народа); в области </w:t>
      </w:r>
      <w:proofErr w:type="spellStart"/>
      <w:r w:rsidRPr="009A79EC">
        <w:t>социально</w:t>
      </w:r>
      <w:r w:rsidRPr="009A79EC">
        <w:noBreakHyphen/>
        <w:t>политической</w:t>
      </w:r>
      <w:proofErr w:type="spellEnd"/>
      <w:r w:rsidRPr="009A79EC">
        <w:t xml:space="preserve"> перейти к коммунистическому самоуправлению; в области </w:t>
      </w:r>
      <w:proofErr w:type="spellStart"/>
      <w:r w:rsidRPr="009A79EC">
        <w:t>духовно</w:t>
      </w:r>
      <w:r w:rsidRPr="009A79EC">
        <w:noBreakHyphen/>
        <w:t>идеологической</w:t>
      </w:r>
      <w:proofErr w:type="spellEnd"/>
      <w:r w:rsidRPr="009A79EC">
        <w:t xml:space="preserve"> — воспитать нового, всесторонне развитого человека.</w:t>
      </w:r>
    </w:p>
    <w:p w:rsidR="000969DB" w:rsidRPr="009A79EC" w:rsidRDefault="000969DB" w:rsidP="000969DB">
      <w:pPr>
        <w:pStyle w:val="a3"/>
        <w:shd w:val="clear" w:color="auto" w:fill="FFFFFF"/>
        <w:spacing w:before="0" w:beforeAutospacing="0" w:after="240" w:afterAutospacing="0" w:line="384" w:lineRule="atLeast"/>
        <w:textAlignment w:val="baseline"/>
      </w:pPr>
      <w:r w:rsidRPr="009A79EC">
        <w:t xml:space="preserve">В обществе нарастало недовольство политикой Хрущева. Потеря поддержки со стороны бюрократического аппарата, формирование оппозиции в составе Л. И. Брежнева, М. А. Суслова, А. Н. </w:t>
      </w:r>
      <w:proofErr w:type="spellStart"/>
      <w:r w:rsidRPr="009A79EC">
        <w:t>Шепелева</w:t>
      </w:r>
      <w:proofErr w:type="spellEnd"/>
      <w:r w:rsidRPr="009A79EC">
        <w:t>, Н. В. Подгорного и др., обвинение Н. С. Хрущева в «волюнтаризме» привели к смещению Н. С. Хрущева со всех постов. Первым секретарем ЦК К</w:t>
      </w:r>
      <w:proofErr w:type="gramStart"/>
      <w:r w:rsidRPr="009A79EC">
        <w:t>ПСС ст</w:t>
      </w:r>
      <w:proofErr w:type="gramEnd"/>
      <w:r w:rsidRPr="009A79EC">
        <w:t>ал Л. И. Брежнев.</w:t>
      </w:r>
    </w:p>
    <w:p w:rsidR="001450D1" w:rsidRPr="009A79EC" w:rsidRDefault="001450D1">
      <w:pPr>
        <w:rPr>
          <w:rFonts w:ascii="Times New Roman" w:hAnsi="Times New Roman" w:cs="Times New Roman"/>
          <w:sz w:val="24"/>
          <w:szCs w:val="24"/>
        </w:rPr>
      </w:pPr>
    </w:p>
    <w:sectPr w:rsidR="001450D1" w:rsidRPr="009A79EC" w:rsidSect="000969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BE7" w:rsidRDefault="00343BE7" w:rsidP="009A79EC">
      <w:pPr>
        <w:spacing w:after="0" w:line="240" w:lineRule="auto"/>
      </w:pPr>
      <w:r>
        <w:separator/>
      </w:r>
    </w:p>
  </w:endnote>
  <w:endnote w:type="continuationSeparator" w:id="0">
    <w:p w:rsidR="00343BE7" w:rsidRDefault="00343BE7" w:rsidP="009A7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BE7" w:rsidRDefault="00343BE7" w:rsidP="009A79EC">
      <w:pPr>
        <w:spacing w:after="0" w:line="240" w:lineRule="auto"/>
      </w:pPr>
      <w:r>
        <w:separator/>
      </w:r>
    </w:p>
  </w:footnote>
  <w:footnote w:type="continuationSeparator" w:id="0">
    <w:p w:rsidR="00343BE7" w:rsidRDefault="00343BE7" w:rsidP="009A7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17B84"/>
    <w:multiLevelType w:val="multilevel"/>
    <w:tmpl w:val="98E2A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8928F5"/>
    <w:multiLevelType w:val="multilevel"/>
    <w:tmpl w:val="E72AF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9DB"/>
    <w:rsid w:val="000969DB"/>
    <w:rsid w:val="001450D1"/>
    <w:rsid w:val="00343BE7"/>
    <w:rsid w:val="00490B9E"/>
    <w:rsid w:val="009A79EC"/>
    <w:rsid w:val="009C4BFF"/>
    <w:rsid w:val="00CD0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D1"/>
  </w:style>
  <w:style w:type="paragraph" w:styleId="1">
    <w:name w:val="heading 1"/>
    <w:basedOn w:val="a"/>
    <w:link w:val="10"/>
    <w:uiPriority w:val="9"/>
    <w:qFormat/>
    <w:rsid w:val="000969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69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69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96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969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0969DB"/>
    <w:rPr>
      <w:b/>
      <w:bCs/>
    </w:rPr>
  </w:style>
  <w:style w:type="character" w:styleId="a5">
    <w:name w:val="Emphasis"/>
    <w:basedOn w:val="a0"/>
    <w:uiPriority w:val="20"/>
    <w:qFormat/>
    <w:rsid w:val="000969DB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9A7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A79EC"/>
  </w:style>
  <w:style w:type="paragraph" w:styleId="a8">
    <w:name w:val="footer"/>
    <w:basedOn w:val="a"/>
    <w:link w:val="a9"/>
    <w:uiPriority w:val="99"/>
    <w:semiHidden/>
    <w:unhideWhenUsed/>
    <w:rsid w:val="009A7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A79EC"/>
  </w:style>
  <w:style w:type="paragraph" w:customStyle="1" w:styleId="ConsPlusNormal">
    <w:name w:val="ConsPlusNormal"/>
    <w:rsid w:val="00490B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9C4BFF"/>
    <w:rPr>
      <w:color w:val="0000FF" w:themeColor="hyperlink"/>
      <w:u w:val="single"/>
    </w:rPr>
  </w:style>
  <w:style w:type="character" w:customStyle="1" w:styleId="rvejvd">
    <w:name w:val="rvejvd"/>
    <w:basedOn w:val="a0"/>
    <w:rsid w:val="009C4B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8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2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4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6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4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3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5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google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lya_72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2710</Words>
  <Characters>15451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2020-04-14T05:34:00Z</dcterms:created>
  <dcterms:modified xsi:type="dcterms:W3CDTF">2020-04-14T06:28:00Z</dcterms:modified>
</cp:coreProperties>
</file>