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8D" w:rsidRPr="00B80B27" w:rsidRDefault="00A9448D" w:rsidP="00B80B27">
      <w:pPr>
        <w:shd w:val="clear" w:color="auto" w:fill="FFFFFF"/>
        <w:spacing w:before="184" w:after="184" w:line="368" w:lineRule="atLeast"/>
        <w:outlineLvl w:val="1"/>
        <w:rPr>
          <w:rFonts w:ascii="Arial" w:eastAsia="Times New Roman" w:hAnsi="Arial" w:cs="Arial"/>
          <w:b/>
          <w:bCs/>
          <w:color w:val="333333"/>
          <w:sz w:val="34"/>
          <w:szCs w:val="34"/>
          <w:lang w:eastAsia="ru-RU"/>
        </w:rPr>
      </w:pPr>
      <w:r w:rsidRPr="00A9448D">
        <w:rPr>
          <w:rFonts w:ascii="Arial" w:eastAsia="Times New Roman" w:hAnsi="Arial" w:cs="Arial"/>
          <w:color w:val="4E4E3F"/>
          <w:sz w:val="36"/>
          <w:szCs w:val="36"/>
          <w:lang w:eastAsia="ru-RU"/>
        </w:rPr>
        <w:t>Тема урока</w:t>
      </w:r>
      <w:r w:rsidR="00B80B27">
        <w:rPr>
          <w:rFonts w:ascii="Arial" w:eastAsia="Times New Roman" w:hAnsi="Arial" w:cs="Arial"/>
          <w:color w:val="4E4E3F"/>
          <w:sz w:val="36"/>
          <w:szCs w:val="36"/>
          <w:lang w:eastAsia="ru-RU"/>
        </w:rPr>
        <w:t>:</w:t>
      </w:r>
      <w:r w:rsidR="00B80B27" w:rsidRPr="00B80B27">
        <w:rPr>
          <w:rFonts w:ascii="Arial" w:eastAsia="Times New Roman" w:hAnsi="Arial" w:cs="Arial"/>
          <w:b/>
          <w:bCs/>
          <w:color w:val="333333"/>
          <w:sz w:val="34"/>
          <w:szCs w:val="34"/>
          <w:lang w:eastAsia="ru-RU"/>
        </w:rPr>
        <w:t xml:space="preserve"> Спектры и спектральный анализ</w:t>
      </w:r>
    </w:p>
    <w:p w:rsidR="00A9448D" w:rsidRDefault="00A9448D" w:rsidP="00A9448D">
      <w:pPr>
        <w:shd w:val="clear" w:color="auto" w:fill="FFFFFF"/>
        <w:spacing w:after="0" w:line="240" w:lineRule="auto"/>
        <w:rPr>
          <w:rFonts w:ascii="Verdana" w:eastAsia="Times New Roman" w:hAnsi="Verdana" w:cs="Times New Roman"/>
          <w:color w:val="000000" w:themeColor="text1"/>
          <w:sz w:val="28"/>
          <w:szCs w:val="28"/>
          <w:lang w:eastAsia="ru-RU"/>
        </w:rPr>
      </w:pPr>
      <w:r>
        <w:rPr>
          <w:rFonts w:ascii="Verdana" w:eastAsia="Times New Roman" w:hAnsi="Verdana" w:cs="Times New Roman"/>
          <w:color w:val="000000" w:themeColor="text1"/>
          <w:sz w:val="28"/>
          <w:szCs w:val="28"/>
          <w:lang w:eastAsia="ru-RU"/>
        </w:rPr>
        <w:t>Законспектировать материал и отправить на почту:</w:t>
      </w:r>
      <w:r w:rsidRPr="00BB34B5">
        <w:rPr>
          <w:rFonts w:ascii="Verdana" w:eastAsia="Times New Roman" w:hAnsi="Verdana" w:cs="Times New Roman"/>
          <w:color w:val="000000" w:themeColor="text1"/>
          <w:sz w:val="28"/>
          <w:szCs w:val="28"/>
          <w:lang w:eastAsia="ru-RU"/>
        </w:rPr>
        <w:t>lomakinaNV67@yandex.ru</w:t>
      </w:r>
      <w:r>
        <w:rPr>
          <w:rFonts w:ascii="Verdana" w:eastAsia="Times New Roman" w:hAnsi="Verdana" w:cs="Times New Roman"/>
          <w:color w:val="000000" w:themeColor="text1"/>
          <w:sz w:val="28"/>
          <w:szCs w:val="28"/>
          <w:lang w:eastAsia="ru-RU"/>
        </w:rPr>
        <w:t xml:space="preserve">, либо в </w:t>
      </w:r>
      <w:proofErr w:type="spellStart"/>
      <w:r>
        <w:rPr>
          <w:rFonts w:ascii="Verdana" w:eastAsia="Times New Roman" w:hAnsi="Verdana" w:cs="Times New Roman"/>
          <w:color w:val="000000" w:themeColor="text1"/>
          <w:sz w:val="28"/>
          <w:szCs w:val="28"/>
          <w:lang w:eastAsia="ru-RU"/>
        </w:rPr>
        <w:t>гугл</w:t>
      </w:r>
      <w:proofErr w:type="spellEnd"/>
      <w:r>
        <w:rPr>
          <w:rFonts w:ascii="Verdana" w:eastAsia="Times New Roman" w:hAnsi="Verdana" w:cs="Times New Roman"/>
          <w:color w:val="000000" w:themeColor="text1"/>
          <w:sz w:val="28"/>
          <w:szCs w:val="28"/>
          <w:lang w:eastAsia="ru-RU"/>
        </w:rPr>
        <w:t xml:space="preserve"> </w:t>
      </w:r>
    </w:p>
    <w:p w:rsidR="00B80B27" w:rsidRDefault="00B80B27" w:rsidP="00A9448D">
      <w:pPr>
        <w:shd w:val="clear" w:color="auto" w:fill="FFFFFF"/>
        <w:spacing w:after="0" w:line="240" w:lineRule="auto"/>
        <w:rPr>
          <w:rFonts w:ascii="Verdana" w:eastAsia="Times New Roman" w:hAnsi="Verdana" w:cs="Times New Roman"/>
          <w:color w:val="000000" w:themeColor="text1"/>
          <w:sz w:val="28"/>
          <w:szCs w:val="28"/>
          <w:lang w:eastAsia="ru-RU"/>
        </w:rPr>
      </w:pPr>
    </w:p>
    <w:p w:rsidR="00B80B27" w:rsidRDefault="00B80B27" w:rsidP="00A9448D">
      <w:pPr>
        <w:shd w:val="clear" w:color="auto" w:fill="FFFFFF"/>
        <w:spacing w:after="0" w:line="240" w:lineRule="auto"/>
        <w:rPr>
          <w:rFonts w:ascii="Verdana" w:eastAsia="Times New Roman" w:hAnsi="Verdana" w:cs="Times New Roman"/>
          <w:color w:val="000000" w:themeColor="text1"/>
          <w:sz w:val="28"/>
          <w:szCs w:val="28"/>
          <w:lang w:eastAsia="ru-RU"/>
        </w:rPr>
      </w:pPr>
    </w:p>
    <w:p w:rsidR="00B80B27" w:rsidRPr="00B80B27" w:rsidRDefault="00B80B27" w:rsidP="00B80B27">
      <w:pPr>
        <w:shd w:val="clear" w:color="auto" w:fill="FFFFFF"/>
        <w:spacing w:after="138" w:line="240" w:lineRule="auto"/>
        <w:jc w:val="center"/>
        <w:rPr>
          <w:rFonts w:ascii="Helvetica" w:eastAsia="Times New Roman" w:hAnsi="Helvetica" w:cs="Times New Roman"/>
          <w:color w:val="333333"/>
          <w:sz w:val="20"/>
          <w:szCs w:val="20"/>
          <w:lang w:eastAsia="ru-RU"/>
        </w:rPr>
      </w:pPr>
      <w:r>
        <w:rPr>
          <w:rFonts w:ascii="Helvetica" w:eastAsia="Times New Roman" w:hAnsi="Helvetica" w:cs="Times New Roman"/>
          <w:noProof/>
          <w:color w:val="333333"/>
          <w:sz w:val="20"/>
          <w:szCs w:val="20"/>
          <w:lang w:eastAsia="ru-RU"/>
        </w:rPr>
        <w:drawing>
          <wp:inline distT="0" distB="0" distL="0" distR="0">
            <wp:extent cx="6099175" cy="2286000"/>
            <wp:effectExtent l="19050" t="0" r="0" b="0"/>
            <wp:docPr id="1" name="Рисунок 1" descr="rId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33"/>
                    <pic:cNvPicPr>
                      <a:picLocks noChangeAspect="1" noChangeArrowheads="1"/>
                    </pic:cNvPicPr>
                  </pic:nvPicPr>
                  <pic:blipFill>
                    <a:blip r:embed="rId4" cstate="print"/>
                    <a:srcRect/>
                    <a:stretch>
                      <a:fillRect/>
                    </a:stretch>
                  </pic:blipFill>
                  <pic:spPr bwMode="auto">
                    <a:xfrm>
                      <a:off x="0" y="0"/>
                      <a:ext cx="6099175" cy="2286000"/>
                    </a:xfrm>
                    <a:prstGeom prst="rect">
                      <a:avLst/>
                    </a:prstGeom>
                    <a:noFill/>
                    <a:ln w="9525">
                      <a:noFill/>
                      <a:miter lim="800000"/>
                      <a:headEnd/>
                      <a:tailEnd/>
                    </a:ln>
                  </pic:spPr>
                </pic:pic>
              </a:graphicData>
            </a:graphic>
          </wp:inline>
        </w:drawing>
      </w:r>
    </w:p>
    <w:p w:rsidR="00B80B27" w:rsidRPr="00B80B27" w:rsidRDefault="00B80B27" w:rsidP="00B80B27">
      <w:pPr>
        <w:shd w:val="clear" w:color="auto" w:fill="FFFFFF"/>
        <w:spacing w:after="138" w:line="240" w:lineRule="auto"/>
        <w:rPr>
          <w:rFonts w:ascii="Helvetica" w:eastAsia="Times New Roman" w:hAnsi="Helvetica" w:cs="Times New Roman"/>
          <w:color w:val="333333"/>
          <w:sz w:val="20"/>
          <w:szCs w:val="20"/>
          <w:lang w:eastAsia="ru-RU"/>
        </w:rPr>
      </w:pPr>
      <w:r w:rsidRPr="00B80B27">
        <w:rPr>
          <w:rFonts w:ascii="Times New Roman" w:eastAsia="Times New Roman" w:hAnsi="Times New Roman" w:cs="Times New Roman"/>
          <w:color w:val="333333"/>
          <w:sz w:val="24"/>
          <w:szCs w:val="24"/>
          <w:lang w:eastAsia="ru-RU"/>
        </w:rPr>
        <w:t>Ни один из источников не дает монохроматического света, т.е. света строго определенной длины волны. В этом можно убедиться на опытах по разложению света в спектр с помощью призмы, а также опыты по интерференции и дифракции.</w:t>
      </w:r>
    </w:p>
    <w:p w:rsidR="00B80B27" w:rsidRPr="00B80B27" w:rsidRDefault="00B80B27" w:rsidP="00B80B27">
      <w:pPr>
        <w:shd w:val="clear" w:color="auto" w:fill="FFFFFF"/>
        <w:spacing w:after="138" w:line="240" w:lineRule="auto"/>
        <w:rPr>
          <w:rFonts w:ascii="Helvetica" w:eastAsia="Times New Roman" w:hAnsi="Helvetica" w:cs="Times New Roman"/>
          <w:color w:val="333333"/>
          <w:sz w:val="20"/>
          <w:szCs w:val="20"/>
          <w:lang w:eastAsia="ru-RU"/>
        </w:rPr>
      </w:pPr>
      <w:r>
        <w:rPr>
          <w:rFonts w:ascii="Helvetica" w:eastAsia="Times New Roman" w:hAnsi="Helvetica" w:cs="Times New Roman"/>
          <w:noProof/>
          <w:color w:val="333333"/>
          <w:sz w:val="20"/>
          <w:szCs w:val="20"/>
          <w:lang w:eastAsia="ru-RU"/>
        </w:rPr>
        <w:drawing>
          <wp:inline distT="0" distB="0" distL="0" distR="0">
            <wp:extent cx="3463290" cy="2150110"/>
            <wp:effectExtent l="19050" t="0" r="3810" b="0"/>
            <wp:docPr id="2" name="Рисунок 2" descr="Di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p"/>
                    <pic:cNvPicPr>
                      <a:picLocks noChangeAspect="1" noChangeArrowheads="1"/>
                    </pic:cNvPicPr>
                  </pic:nvPicPr>
                  <pic:blipFill>
                    <a:blip r:embed="rId5" cstate="print"/>
                    <a:srcRect/>
                    <a:stretch>
                      <a:fillRect/>
                    </a:stretch>
                  </pic:blipFill>
                  <pic:spPr bwMode="auto">
                    <a:xfrm>
                      <a:off x="0" y="0"/>
                      <a:ext cx="3463290" cy="2150110"/>
                    </a:xfrm>
                    <a:prstGeom prst="rect">
                      <a:avLst/>
                    </a:prstGeom>
                    <a:noFill/>
                    <a:ln w="9525">
                      <a:noFill/>
                      <a:miter lim="800000"/>
                      <a:headEnd/>
                      <a:tailEnd/>
                    </a:ln>
                  </pic:spPr>
                </pic:pic>
              </a:graphicData>
            </a:graphic>
          </wp:inline>
        </w:drawing>
      </w:r>
    </w:p>
    <w:p w:rsidR="00B80B27" w:rsidRPr="00B80B27" w:rsidRDefault="00B80B27" w:rsidP="00B80B27">
      <w:pPr>
        <w:shd w:val="clear" w:color="auto" w:fill="FFFFFF"/>
        <w:spacing w:after="138" w:line="240" w:lineRule="auto"/>
        <w:rPr>
          <w:rFonts w:ascii="Helvetica" w:eastAsia="Times New Roman" w:hAnsi="Helvetica" w:cs="Times New Roman"/>
          <w:color w:val="333333"/>
          <w:sz w:val="20"/>
          <w:szCs w:val="20"/>
          <w:lang w:eastAsia="ru-RU"/>
        </w:rPr>
      </w:pPr>
      <w:r w:rsidRPr="00B80B27">
        <w:rPr>
          <w:rFonts w:ascii="Times New Roman" w:eastAsia="Times New Roman" w:hAnsi="Times New Roman" w:cs="Times New Roman"/>
          <w:color w:val="333333"/>
          <w:sz w:val="24"/>
          <w:szCs w:val="24"/>
          <w:lang w:eastAsia="ru-RU"/>
        </w:rPr>
        <w:t>Та энергия, которую несет с собой свет от источника, определенным образом распределена по волнам всех длин, входящим в состав светового пучка. </w:t>
      </w:r>
    </w:p>
    <w:p w:rsidR="00B80B27" w:rsidRPr="00B80B27" w:rsidRDefault="00B80B27" w:rsidP="00B80B27">
      <w:pPr>
        <w:shd w:val="clear" w:color="auto" w:fill="FFFFFF"/>
        <w:spacing w:after="138" w:line="240" w:lineRule="auto"/>
        <w:rPr>
          <w:rFonts w:ascii="Helvetica" w:eastAsia="Times New Roman" w:hAnsi="Helvetica" w:cs="Times New Roman"/>
          <w:color w:val="333333"/>
          <w:sz w:val="20"/>
          <w:szCs w:val="20"/>
          <w:lang w:eastAsia="ru-RU"/>
        </w:rPr>
      </w:pPr>
      <w:r w:rsidRPr="00B80B27">
        <w:rPr>
          <w:rFonts w:ascii="Times New Roman" w:eastAsia="Times New Roman" w:hAnsi="Times New Roman" w:cs="Times New Roman"/>
          <w:color w:val="333333"/>
          <w:sz w:val="24"/>
          <w:szCs w:val="24"/>
          <w:lang w:eastAsia="ru-RU"/>
        </w:rPr>
        <w:t>Для характеристики распределения излучения по частотам нужно ввести новую величину: интенсивность, приходящуюся на единичный интервал частот. Эту величину называют спектральной плотностью интенсивности излучения.</w:t>
      </w:r>
    </w:p>
    <w:p w:rsidR="00B80B27" w:rsidRPr="00B80B27" w:rsidRDefault="00B80B27" w:rsidP="00B80B27">
      <w:pPr>
        <w:shd w:val="clear" w:color="auto" w:fill="FFFFFF"/>
        <w:spacing w:after="138" w:line="240" w:lineRule="auto"/>
        <w:rPr>
          <w:rFonts w:ascii="Helvetica" w:eastAsia="Times New Roman" w:hAnsi="Helvetica" w:cs="Times New Roman"/>
          <w:color w:val="333333"/>
          <w:sz w:val="20"/>
          <w:szCs w:val="20"/>
          <w:lang w:eastAsia="ru-RU"/>
        </w:rPr>
      </w:pPr>
      <w:r w:rsidRPr="00B80B27">
        <w:rPr>
          <w:rFonts w:ascii="Times New Roman" w:eastAsia="Times New Roman" w:hAnsi="Times New Roman" w:cs="Times New Roman"/>
          <w:color w:val="333333"/>
          <w:sz w:val="24"/>
          <w:szCs w:val="24"/>
          <w:lang w:eastAsia="ru-RU"/>
        </w:rPr>
        <w:t>Спектральную плотность потока излучения можно найти экспериментально. Для этого надо с помощью призмы получить спектр излучения, например, электрической дуги, и измерить плотность потока излучения, приходящегося на небольшие спектральные интервалы шириной Δν.</w:t>
      </w:r>
    </w:p>
    <w:p w:rsidR="00B80B27" w:rsidRPr="00B80B27" w:rsidRDefault="00B80B27" w:rsidP="00B80B27">
      <w:pPr>
        <w:shd w:val="clear" w:color="auto" w:fill="FFFFFF"/>
        <w:spacing w:after="138" w:line="240" w:lineRule="auto"/>
        <w:rPr>
          <w:rFonts w:ascii="Helvetica" w:eastAsia="Times New Roman" w:hAnsi="Helvetica" w:cs="Times New Roman"/>
          <w:color w:val="333333"/>
          <w:sz w:val="20"/>
          <w:szCs w:val="20"/>
          <w:lang w:eastAsia="ru-RU"/>
        </w:rPr>
      </w:pPr>
      <w:r w:rsidRPr="00B80B27">
        <w:rPr>
          <w:rFonts w:ascii="Times New Roman" w:eastAsia="Times New Roman" w:hAnsi="Times New Roman" w:cs="Times New Roman"/>
          <w:color w:val="333333"/>
          <w:sz w:val="24"/>
          <w:szCs w:val="24"/>
          <w:lang w:eastAsia="ru-RU"/>
        </w:rPr>
        <w:t xml:space="preserve">Полагаться на глаз при оценке распределения энергии нельзя. Глаз обладает избирательной чувствительностью к свету: максимум его чувствительности лежит в желто-зеленой области спектра. Лучше всего воспользоваться свойством черного тела почти полностью поглощать свет всех длин волн. При этом энергия излучения (т.е. света) </w:t>
      </w:r>
      <w:r w:rsidRPr="00B80B27">
        <w:rPr>
          <w:rFonts w:ascii="Times New Roman" w:eastAsia="Times New Roman" w:hAnsi="Times New Roman" w:cs="Times New Roman"/>
          <w:color w:val="333333"/>
          <w:sz w:val="24"/>
          <w:szCs w:val="24"/>
          <w:lang w:eastAsia="ru-RU"/>
        </w:rPr>
        <w:lastRenderedPageBreak/>
        <w:t>вызывает нагревание тела. Поэтому достаточно измерить температуру тела и по ней судить о количестве поглощенной в единицу времени энергии.</w:t>
      </w:r>
    </w:p>
    <w:p w:rsidR="00B80B27" w:rsidRPr="00B80B27" w:rsidRDefault="00B80B27" w:rsidP="00B80B27">
      <w:pPr>
        <w:shd w:val="clear" w:color="auto" w:fill="FFFFFF"/>
        <w:spacing w:after="138" w:line="240" w:lineRule="auto"/>
        <w:jc w:val="center"/>
        <w:rPr>
          <w:rFonts w:ascii="Helvetica" w:eastAsia="Times New Roman" w:hAnsi="Helvetica" w:cs="Times New Roman"/>
          <w:color w:val="333333"/>
          <w:sz w:val="20"/>
          <w:szCs w:val="20"/>
          <w:lang w:eastAsia="ru-RU"/>
        </w:rPr>
      </w:pPr>
      <w:r w:rsidRPr="00B80B27">
        <w:rPr>
          <w:rFonts w:ascii="Helvetica" w:eastAsia="Times New Roman" w:hAnsi="Helvetica" w:cs="Times New Roman"/>
          <w:color w:val="333333"/>
          <w:sz w:val="20"/>
          <w:szCs w:val="20"/>
          <w:lang w:eastAsia="ru-RU"/>
        </w:rPr>
        <w:t> </w:t>
      </w:r>
      <w:r>
        <w:rPr>
          <w:rFonts w:ascii="Helvetica" w:eastAsia="Times New Roman" w:hAnsi="Helvetica" w:cs="Times New Roman"/>
          <w:noProof/>
          <w:color w:val="333333"/>
          <w:sz w:val="20"/>
          <w:szCs w:val="20"/>
          <w:lang w:eastAsia="ru-RU"/>
        </w:rPr>
        <w:drawing>
          <wp:inline distT="0" distB="0" distL="0" distR="0">
            <wp:extent cx="4134485" cy="2519680"/>
            <wp:effectExtent l="19050" t="0" r="0" b="0"/>
            <wp:docPr id="3" name="Рисунок 3" descr="I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 v"/>
                    <pic:cNvPicPr>
                      <a:picLocks noChangeAspect="1" noChangeArrowheads="1"/>
                    </pic:cNvPicPr>
                  </pic:nvPicPr>
                  <pic:blipFill>
                    <a:blip r:embed="rId6" cstate="print"/>
                    <a:srcRect/>
                    <a:stretch>
                      <a:fillRect/>
                    </a:stretch>
                  </pic:blipFill>
                  <pic:spPr bwMode="auto">
                    <a:xfrm>
                      <a:off x="0" y="0"/>
                      <a:ext cx="4134485" cy="2519680"/>
                    </a:xfrm>
                    <a:prstGeom prst="rect">
                      <a:avLst/>
                    </a:prstGeom>
                    <a:noFill/>
                    <a:ln w="9525">
                      <a:noFill/>
                      <a:miter lim="800000"/>
                      <a:headEnd/>
                      <a:tailEnd/>
                    </a:ln>
                  </pic:spPr>
                </pic:pic>
              </a:graphicData>
            </a:graphic>
          </wp:inline>
        </w:drawing>
      </w:r>
    </w:p>
    <w:p w:rsidR="00B80B27" w:rsidRPr="00B80B27" w:rsidRDefault="00B80B27" w:rsidP="00B80B27">
      <w:pPr>
        <w:shd w:val="clear" w:color="auto" w:fill="FFFFFF"/>
        <w:spacing w:after="138" w:line="240" w:lineRule="auto"/>
        <w:rPr>
          <w:rFonts w:ascii="Helvetica" w:eastAsia="Times New Roman" w:hAnsi="Helvetica" w:cs="Times New Roman"/>
          <w:color w:val="333333"/>
          <w:sz w:val="20"/>
          <w:szCs w:val="20"/>
          <w:lang w:eastAsia="ru-RU"/>
        </w:rPr>
      </w:pPr>
      <w:r w:rsidRPr="00B80B27">
        <w:rPr>
          <w:rFonts w:ascii="Times New Roman" w:eastAsia="Times New Roman" w:hAnsi="Times New Roman" w:cs="Times New Roman"/>
          <w:b/>
          <w:bCs/>
          <w:i/>
          <w:iCs/>
          <w:color w:val="FF0000"/>
          <w:sz w:val="24"/>
          <w:szCs w:val="24"/>
          <w:lang w:eastAsia="ru-RU"/>
        </w:rPr>
        <w:t>Спектры излучения</w:t>
      </w:r>
    </w:p>
    <w:p w:rsidR="00B80B27" w:rsidRPr="00B80B27" w:rsidRDefault="00B80B27" w:rsidP="00B80B27">
      <w:pPr>
        <w:shd w:val="clear" w:color="auto" w:fill="FFFFFF"/>
        <w:spacing w:after="138" w:line="240" w:lineRule="auto"/>
        <w:rPr>
          <w:rFonts w:ascii="Helvetica" w:eastAsia="Times New Roman" w:hAnsi="Helvetica" w:cs="Times New Roman"/>
          <w:color w:val="333333"/>
          <w:sz w:val="20"/>
          <w:szCs w:val="20"/>
          <w:lang w:eastAsia="ru-RU"/>
        </w:rPr>
      </w:pPr>
      <w:r w:rsidRPr="00B80B27">
        <w:rPr>
          <w:rFonts w:ascii="Times New Roman" w:eastAsia="Times New Roman" w:hAnsi="Times New Roman" w:cs="Times New Roman"/>
          <w:color w:val="333333"/>
          <w:sz w:val="24"/>
          <w:szCs w:val="24"/>
          <w:lang w:eastAsia="ru-RU"/>
        </w:rPr>
        <w:t>Спектральный состав излучения атомов различных веществ весьма разнообразен. Тем не менее, все спектры можно разделить на три сильно отличающихся друг от друга типа.</w:t>
      </w:r>
    </w:p>
    <w:p w:rsidR="00B80B27" w:rsidRPr="00B80B27" w:rsidRDefault="00B80B27" w:rsidP="00B80B27">
      <w:pPr>
        <w:shd w:val="clear" w:color="auto" w:fill="FFFFFF"/>
        <w:spacing w:after="138" w:line="240" w:lineRule="auto"/>
        <w:rPr>
          <w:rFonts w:ascii="Helvetica" w:eastAsia="Times New Roman" w:hAnsi="Helvetica" w:cs="Times New Roman"/>
          <w:color w:val="333333"/>
          <w:sz w:val="20"/>
          <w:szCs w:val="20"/>
          <w:lang w:eastAsia="ru-RU"/>
        </w:rPr>
      </w:pPr>
      <w:r w:rsidRPr="00B80B27">
        <w:rPr>
          <w:rFonts w:ascii="Times New Roman" w:eastAsia="Times New Roman" w:hAnsi="Times New Roman" w:cs="Times New Roman"/>
          <w:i/>
          <w:iCs/>
          <w:color w:val="FF0000"/>
          <w:sz w:val="24"/>
          <w:szCs w:val="24"/>
          <w:lang w:eastAsia="ru-RU"/>
        </w:rPr>
        <w:t>Сплошной (непрерывный) спектр</w:t>
      </w:r>
    </w:p>
    <w:p w:rsidR="00B80B27" w:rsidRPr="00B80B27" w:rsidRDefault="00B80B27" w:rsidP="00B80B27">
      <w:pPr>
        <w:shd w:val="clear" w:color="auto" w:fill="FFFFFF"/>
        <w:spacing w:after="138" w:line="240" w:lineRule="auto"/>
        <w:rPr>
          <w:rFonts w:ascii="Helvetica" w:eastAsia="Times New Roman" w:hAnsi="Helvetica" w:cs="Times New Roman"/>
          <w:color w:val="333333"/>
          <w:sz w:val="20"/>
          <w:szCs w:val="20"/>
          <w:lang w:eastAsia="ru-RU"/>
        </w:rPr>
      </w:pPr>
      <w:r w:rsidRPr="00B80B27">
        <w:rPr>
          <w:rFonts w:ascii="Times New Roman" w:eastAsia="Times New Roman" w:hAnsi="Times New Roman" w:cs="Times New Roman"/>
          <w:color w:val="333333"/>
          <w:sz w:val="24"/>
          <w:szCs w:val="24"/>
          <w:lang w:eastAsia="ru-RU"/>
        </w:rPr>
        <w:t>Накаленные твердые и жидкие тела и газы (при большом давлении) испускают свет, разложение которого дает сплошной спектр, в котором спектральные цвета непрерывно переходят один в другой. Характер непрерывного спектра и сам факт его существования опре</w:t>
      </w:r>
      <w:r w:rsidRPr="00B80B27">
        <w:rPr>
          <w:rFonts w:ascii="Times New Roman" w:eastAsia="Times New Roman" w:hAnsi="Times New Roman" w:cs="Times New Roman"/>
          <w:color w:val="333333"/>
          <w:sz w:val="24"/>
          <w:szCs w:val="24"/>
          <w:lang w:eastAsia="ru-RU"/>
        </w:rPr>
        <w:softHyphen/>
        <w:t>деляются не только свойствами отдельных излучающих атомов, но и вза</w:t>
      </w:r>
      <w:r w:rsidRPr="00B80B27">
        <w:rPr>
          <w:rFonts w:ascii="Times New Roman" w:eastAsia="Times New Roman" w:hAnsi="Times New Roman" w:cs="Times New Roman"/>
          <w:color w:val="333333"/>
          <w:sz w:val="24"/>
          <w:szCs w:val="24"/>
          <w:lang w:eastAsia="ru-RU"/>
        </w:rPr>
        <w:softHyphen/>
        <w:t>имодействием атомов друг с другом. Сплошные спектры одинаковы для разных веществ, и поэтому их нельзя использовать для определения состава вещества.</w:t>
      </w:r>
    </w:p>
    <w:p w:rsidR="00B80B27" w:rsidRPr="00B80B27" w:rsidRDefault="00B80B27" w:rsidP="00B80B27">
      <w:pPr>
        <w:shd w:val="clear" w:color="auto" w:fill="FFFFFF"/>
        <w:spacing w:after="138" w:line="240" w:lineRule="auto"/>
        <w:jc w:val="center"/>
        <w:rPr>
          <w:rFonts w:ascii="Helvetica" w:eastAsia="Times New Roman" w:hAnsi="Helvetica" w:cs="Times New Roman"/>
          <w:color w:val="333333"/>
          <w:sz w:val="20"/>
          <w:szCs w:val="20"/>
          <w:lang w:eastAsia="ru-RU"/>
        </w:rPr>
      </w:pPr>
      <w:r>
        <w:rPr>
          <w:rFonts w:ascii="Helvetica" w:eastAsia="Times New Roman" w:hAnsi="Helvetica" w:cs="Times New Roman"/>
          <w:noProof/>
          <w:color w:val="333333"/>
          <w:sz w:val="20"/>
          <w:szCs w:val="20"/>
          <w:lang w:eastAsia="ru-RU"/>
        </w:rPr>
        <w:drawing>
          <wp:inline distT="0" distB="0" distL="0" distR="0">
            <wp:extent cx="6673215" cy="2860040"/>
            <wp:effectExtent l="19050" t="0" r="0" b="0"/>
            <wp:docPr id="4" name="Рисунок 4"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7"/>
                    <pic:cNvPicPr>
                      <a:picLocks noChangeAspect="1" noChangeArrowheads="1"/>
                    </pic:cNvPicPr>
                  </pic:nvPicPr>
                  <pic:blipFill>
                    <a:blip r:embed="rId7" cstate="print"/>
                    <a:srcRect/>
                    <a:stretch>
                      <a:fillRect/>
                    </a:stretch>
                  </pic:blipFill>
                  <pic:spPr bwMode="auto">
                    <a:xfrm>
                      <a:off x="0" y="0"/>
                      <a:ext cx="6673215" cy="2860040"/>
                    </a:xfrm>
                    <a:prstGeom prst="rect">
                      <a:avLst/>
                    </a:prstGeom>
                    <a:noFill/>
                    <a:ln w="9525">
                      <a:noFill/>
                      <a:miter lim="800000"/>
                      <a:headEnd/>
                      <a:tailEnd/>
                    </a:ln>
                  </pic:spPr>
                </pic:pic>
              </a:graphicData>
            </a:graphic>
          </wp:inline>
        </w:drawing>
      </w:r>
    </w:p>
    <w:p w:rsidR="00B80B27" w:rsidRPr="00B80B27" w:rsidRDefault="00B80B27" w:rsidP="00B80B27">
      <w:pPr>
        <w:shd w:val="clear" w:color="auto" w:fill="FFFFFF"/>
        <w:spacing w:after="138" w:line="240" w:lineRule="auto"/>
        <w:rPr>
          <w:rFonts w:ascii="Helvetica" w:eastAsia="Times New Roman" w:hAnsi="Helvetica" w:cs="Times New Roman"/>
          <w:color w:val="333333"/>
          <w:sz w:val="20"/>
          <w:szCs w:val="20"/>
          <w:lang w:eastAsia="ru-RU"/>
        </w:rPr>
      </w:pPr>
      <w:r w:rsidRPr="00B80B27">
        <w:rPr>
          <w:rFonts w:ascii="Times New Roman" w:eastAsia="Times New Roman" w:hAnsi="Times New Roman" w:cs="Times New Roman"/>
          <w:i/>
          <w:iCs/>
          <w:color w:val="FF0000"/>
          <w:sz w:val="24"/>
          <w:szCs w:val="24"/>
          <w:lang w:eastAsia="ru-RU"/>
        </w:rPr>
        <w:t>Линейчатый (атомный) спектр</w:t>
      </w:r>
    </w:p>
    <w:p w:rsidR="00B80B27" w:rsidRPr="00B80B27" w:rsidRDefault="00B80B27" w:rsidP="00B80B27">
      <w:pPr>
        <w:shd w:val="clear" w:color="auto" w:fill="FFFFFF"/>
        <w:spacing w:after="138" w:line="240" w:lineRule="auto"/>
        <w:rPr>
          <w:rFonts w:ascii="Helvetica" w:eastAsia="Times New Roman" w:hAnsi="Helvetica" w:cs="Times New Roman"/>
          <w:color w:val="333333"/>
          <w:sz w:val="20"/>
          <w:szCs w:val="20"/>
          <w:lang w:eastAsia="ru-RU"/>
        </w:rPr>
      </w:pPr>
      <w:r w:rsidRPr="00B80B27">
        <w:rPr>
          <w:rFonts w:ascii="Times New Roman" w:eastAsia="Times New Roman" w:hAnsi="Times New Roman" w:cs="Times New Roman"/>
          <w:color w:val="333333"/>
          <w:sz w:val="24"/>
          <w:szCs w:val="24"/>
          <w:lang w:eastAsia="ru-RU"/>
        </w:rPr>
        <w:t xml:space="preserve">Возбужденные атомы разреженных газов или паров испускают свет, разложение которого дает линейчатый </w:t>
      </w:r>
      <w:proofErr w:type="spellStart"/>
      <w:r w:rsidRPr="00B80B27">
        <w:rPr>
          <w:rFonts w:ascii="Times New Roman" w:eastAsia="Times New Roman" w:hAnsi="Times New Roman" w:cs="Times New Roman"/>
          <w:color w:val="333333"/>
          <w:sz w:val="24"/>
          <w:szCs w:val="24"/>
          <w:lang w:eastAsia="ru-RU"/>
        </w:rPr>
        <w:t>спектр</w:t>
      </w:r>
      <w:proofErr w:type="gramStart"/>
      <w:r w:rsidRPr="00B80B27">
        <w:rPr>
          <w:rFonts w:ascii="Times New Roman" w:eastAsia="Times New Roman" w:hAnsi="Times New Roman" w:cs="Times New Roman"/>
          <w:color w:val="333333"/>
          <w:sz w:val="24"/>
          <w:szCs w:val="24"/>
          <w:lang w:eastAsia="ru-RU"/>
        </w:rPr>
        <w:t>,с</w:t>
      </w:r>
      <w:proofErr w:type="gramEnd"/>
      <w:r w:rsidRPr="00B80B27">
        <w:rPr>
          <w:rFonts w:ascii="Times New Roman" w:eastAsia="Times New Roman" w:hAnsi="Times New Roman" w:cs="Times New Roman"/>
          <w:color w:val="333333"/>
          <w:sz w:val="24"/>
          <w:szCs w:val="24"/>
          <w:lang w:eastAsia="ru-RU"/>
        </w:rPr>
        <w:t>остоящий</w:t>
      </w:r>
      <w:proofErr w:type="spellEnd"/>
      <w:r w:rsidRPr="00B80B27">
        <w:rPr>
          <w:rFonts w:ascii="Times New Roman" w:eastAsia="Times New Roman" w:hAnsi="Times New Roman" w:cs="Times New Roman"/>
          <w:color w:val="333333"/>
          <w:sz w:val="24"/>
          <w:szCs w:val="24"/>
          <w:lang w:eastAsia="ru-RU"/>
        </w:rPr>
        <w:t xml:space="preserve"> из отдельных цветных линий. Каждый химический элемент имеет характерный для него линейчатый спектр. Атомы таких веществ не взаимодействуют друг с другом и излучают свет только определенных длин волн. </w:t>
      </w:r>
      <w:r w:rsidRPr="00B80B27">
        <w:rPr>
          <w:rFonts w:ascii="Times New Roman" w:eastAsia="Times New Roman" w:hAnsi="Times New Roman" w:cs="Times New Roman"/>
          <w:color w:val="333333"/>
          <w:sz w:val="24"/>
          <w:szCs w:val="24"/>
          <w:lang w:eastAsia="ru-RU"/>
        </w:rPr>
        <w:lastRenderedPageBreak/>
        <w:t>Изолированные атомы данного химического элемента излучают строго определенные длины волн. Это позволяет по спектральным линиям судить о химическом составе источника света.</w:t>
      </w:r>
    </w:p>
    <w:p w:rsidR="00B80B27" w:rsidRPr="00B80B27" w:rsidRDefault="00B80B27" w:rsidP="00B80B27">
      <w:pPr>
        <w:shd w:val="clear" w:color="auto" w:fill="FFFFFF"/>
        <w:spacing w:after="138" w:line="240" w:lineRule="auto"/>
        <w:jc w:val="center"/>
        <w:rPr>
          <w:rFonts w:ascii="Helvetica" w:eastAsia="Times New Roman" w:hAnsi="Helvetica" w:cs="Times New Roman"/>
          <w:color w:val="333333"/>
          <w:sz w:val="20"/>
          <w:szCs w:val="20"/>
          <w:lang w:eastAsia="ru-RU"/>
        </w:rPr>
      </w:pPr>
      <w:r>
        <w:rPr>
          <w:rFonts w:ascii="Helvetica" w:eastAsia="Times New Roman" w:hAnsi="Helvetica" w:cs="Times New Roman"/>
          <w:noProof/>
          <w:color w:val="333333"/>
          <w:sz w:val="20"/>
          <w:szCs w:val="20"/>
          <w:lang w:eastAsia="ru-RU"/>
        </w:rPr>
        <w:drawing>
          <wp:inline distT="0" distB="0" distL="0" distR="0">
            <wp:extent cx="3910330" cy="4533265"/>
            <wp:effectExtent l="19050" t="0" r="0" b="0"/>
            <wp:docPr id="5" name="Рисунок 5" descr="image00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7 1"/>
                    <pic:cNvPicPr>
                      <a:picLocks noChangeAspect="1" noChangeArrowheads="1"/>
                    </pic:cNvPicPr>
                  </pic:nvPicPr>
                  <pic:blipFill>
                    <a:blip r:embed="rId8" cstate="print"/>
                    <a:srcRect/>
                    <a:stretch>
                      <a:fillRect/>
                    </a:stretch>
                  </pic:blipFill>
                  <pic:spPr bwMode="auto">
                    <a:xfrm>
                      <a:off x="0" y="0"/>
                      <a:ext cx="3910330" cy="4533265"/>
                    </a:xfrm>
                    <a:prstGeom prst="rect">
                      <a:avLst/>
                    </a:prstGeom>
                    <a:noFill/>
                    <a:ln w="9525">
                      <a:noFill/>
                      <a:miter lim="800000"/>
                      <a:headEnd/>
                      <a:tailEnd/>
                    </a:ln>
                  </pic:spPr>
                </pic:pic>
              </a:graphicData>
            </a:graphic>
          </wp:inline>
        </w:drawing>
      </w:r>
    </w:p>
    <w:p w:rsidR="00B80B27" w:rsidRPr="00B80B27" w:rsidRDefault="00B80B27" w:rsidP="00B80B27">
      <w:pPr>
        <w:shd w:val="clear" w:color="auto" w:fill="FFFFFF"/>
        <w:spacing w:after="138" w:line="240" w:lineRule="auto"/>
        <w:rPr>
          <w:rFonts w:ascii="Helvetica" w:eastAsia="Times New Roman" w:hAnsi="Helvetica" w:cs="Times New Roman"/>
          <w:color w:val="333333"/>
          <w:sz w:val="20"/>
          <w:szCs w:val="20"/>
          <w:lang w:eastAsia="ru-RU"/>
        </w:rPr>
      </w:pPr>
      <w:r w:rsidRPr="00B80B27">
        <w:rPr>
          <w:rFonts w:ascii="Times New Roman" w:eastAsia="Times New Roman" w:hAnsi="Times New Roman" w:cs="Times New Roman"/>
          <w:color w:val="333333"/>
          <w:sz w:val="24"/>
          <w:szCs w:val="24"/>
          <w:lang w:eastAsia="ru-RU"/>
        </w:rPr>
        <w:t>Обычно для наблюдения линейчатых спектров используют свечение паров вещества в пламени или свечение газового разряда в трубке, наполненной исследуемым газом. При увеличении плотности атомарного газа отдельные спектральные линии расширяются и, при очень большой плотности газа, когда взаимодействие атомов становится существенным, эти линии перекрывают друг друга, образуя непрерывный спектр.</w:t>
      </w:r>
    </w:p>
    <w:p w:rsidR="00B80B27" w:rsidRPr="00B80B27" w:rsidRDefault="00B80B27" w:rsidP="00B80B27">
      <w:pPr>
        <w:shd w:val="clear" w:color="auto" w:fill="FFFFFF"/>
        <w:spacing w:after="138" w:line="240" w:lineRule="auto"/>
        <w:jc w:val="center"/>
        <w:rPr>
          <w:rFonts w:ascii="Helvetica" w:eastAsia="Times New Roman" w:hAnsi="Helvetica" w:cs="Times New Roman"/>
          <w:color w:val="333333"/>
          <w:sz w:val="20"/>
          <w:szCs w:val="20"/>
          <w:lang w:eastAsia="ru-RU"/>
        </w:rPr>
      </w:pPr>
      <w:r>
        <w:rPr>
          <w:rFonts w:ascii="Helvetica" w:eastAsia="Times New Roman" w:hAnsi="Helvetica" w:cs="Times New Roman"/>
          <w:noProof/>
          <w:color w:val="333333"/>
          <w:sz w:val="20"/>
          <w:szCs w:val="20"/>
          <w:lang w:eastAsia="ru-RU"/>
        </w:rPr>
        <w:drawing>
          <wp:inline distT="0" distB="0" distL="0" distR="0">
            <wp:extent cx="4358005" cy="2597150"/>
            <wp:effectExtent l="19050" t="0" r="4445" b="0"/>
            <wp:docPr id="6" name="Рисунок 6" desc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
                    <pic:cNvPicPr>
                      <a:picLocks noChangeAspect="1" noChangeArrowheads="1"/>
                    </pic:cNvPicPr>
                  </pic:nvPicPr>
                  <pic:blipFill>
                    <a:blip r:embed="rId9" cstate="print"/>
                    <a:srcRect/>
                    <a:stretch>
                      <a:fillRect/>
                    </a:stretch>
                  </pic:blipFill>
                  <pic:spPr bwMode="auto">
                    <a:xfrm>
                      <a:off x="0" y="0"/>
                      <a:ext cx="4358005" cy="2597150"/>
                    </a:xfrm>
                    <a:prstGeom prst="rect">
                      <a:avLst/>
                    </a:prstGeom>
                    <a:noFill/>
                    <a:ln w="9525">
                      <a:noFill/>
                      <a:miter lim="800000"/>
                      <a:headEnd/>
                      <a:tailEnd/>
                    </a:ln>
                  </pic:spPr>
                </pic:pic>
              </a:graphicData>
            </a:graphic>
          </wp:inline>
        </w:drawing>
      </w:r>
    </w:p>
    <w:p w:rsidR="00B80B27" w:rsidRPr="00B80B27" w:rsidRDefault="00B80B27" w:rsidP="00B80B27">
      <w:pPr>
        <w:shd w:val="clear" w:color="auto" w:fill="FFFFFF"/>
        <w:spacing w:after="138" w:line="240" w:lineRule="auto"/>
        <w:rPr>
          <w:rFonts w:ascii="Helvetica" w:eastAsia="Times New Roman" w:hAnsi="Helvetica" w:cs="Times New Roman"/>
          <w:color w:val="333333"/>
          <w:sz w:val="20"/>
          <w:szCs w:val="20"/>
          <w:lang w:eastAsia="ru-RU"/>
        </w:rPr>
      </w:pPr>
      <w:r w:rsidRPr="00B80B27">
        <w:rPr>
          <w:rFonts w:ascii="Times New Roman" w:eastAsia="Times New Roman" w:hAnsi="Times New Roman" w:cs="Times New Roman"/>
          <w:i/>
          <w:iCs/>
          <w:color w:val="FF0000"/>
          <w:sz w:val="24"/>
          <w:szCs w:val="24"/>
          <w:lang w:eastAsia="ru-RU"/>
        </w:rPr>
        <w:t>Молекулярный (полосатый) спектр</w:t>
      </w:r>
    </w:p>
    <w:p w:rsidR="00B80B27" w:rsidRPr="00B80B27" w:rsidRDefault="00B80B27" w:rsidP="00B80B27">
      <w:pPr>
        <w:shd w:val="clear" w:color="auto" w:fill="FFFFFF"/>
        <w:spacing w:after="138" w:line="240" w:lineRule="auto"/>
        <w:rPr>
          <w:rFonts w:ascii="Helvetica" w:eastAsia="Times New Roman" w:hAnsi="Helvetica" w:cs="Times New Roman"/>
          <w:color w:val="333333"/>
          <w:sz w:val="20"/>
          <w:szCs w:val="20"/>
          <w:lang w:eastAsia="ru-RU"/>
        </w:rPr>
      </w:pPr>
      <w:r w:rsidRPr="00B80B27">
        <w:rPr>
          <w:rFonts w:ascii="Times New Roman" w:eastAsia="Times New Roman" w:hAnsi="Times New Roman" w:cs="Times New Roman"/>
          <w:color w:val="333333"/>
          <w:sz w:val="24"/>
          <w:szCs w:val="24"/>
          <w:lang w:eastAsia="ru-RU"/>
        </w:rPr>
        <w:lastRenderedPageBreak/>
        <w:t>Спектр молекулы состоит из большого числа отдельных линий, сливающихся в полосы, четкие с одного края и размытые с другого. В отличие от линейчатых спектров полосатые спектры создаются не атомами, а молекулами, не связанными или слабо связанными друг с другом. Серии очень близких линий группируются на отдельных участках спектра и заполняют целые полосы.</w:t>
      </w:r>
    </w:p>
    <w:tbl>
      <w:tblPr>
        <w:tblW w:w="0" w:type="auto"/>
        <w:tblCellMar>
          <w:top w:w="15" w:type="dxa"/>
          <w:left w:w="15" w:type="dxa"/>
          <w:bottom w:w="15" w:type="dxa"/>
          <w:right w:w="15" w:type="dxa"/>
        </w:tblCellMar>
        <w:tblLook w:val="04A0"/>
      </w:tblPr>
      <w:tblGrid>
        <w:gridCol w:w="7688"/>
      </w:tblGrid>
      <w:tr w:rsidR="00B80B27" w:rsidRPr="00B80B27" w:rsidTr="00B80B27">
        <w:tc>
          <w:tcPr>
            <w:tcW w:w="0" w:type="auto"/>
            <w:shd w:val="clear" w:color="auto" w:fill="auto"/>
            <w:vAlign w:val="center"/>
            <w:hideMark/>
          </w:tcPr>
          <w:p w:rsidR="00B80B27" w:rsidRPr="00B80B27" w:rsidRDefault="00B80B27" w:rsidP="00B80B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6310" cy="768350"/>
                  <wp:effectExtent l="19050" t="0" r="0" b="0"/>
                  <wp:docPr id="7" name="Рисунок 7" descr="0299067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299067789"/>
                          <pic:cNvPicPr>
                            <a:picLocks noChangeAspect="1" noChangeArrowheads="1"/>
                          </pic:cNvPicPr>
                        </pic:nvPicPr>
                        <pic:blipFill>
                          <a:blip r:embed="rId10" cstate="print"/>
                          <a:srcRect/>
                          <a:stretch>
                            <a:fillRect/>
                          </a:stretch>
                        </pic:blipFill>
                        <pic:spPr bwMode="auto">
                          <a:xfrm>
                            <a:off x="0" y="0"/>
                            <a:ext cx="4766310" cy="768350"/>
                          </a:xfrm>
                          <a:prstGeom prst="rect">
                            <a:avLst/>
                          </a:prstGeom>
                          <a:noFill/>
                          <a:ln w="9525">
                            <a:noFill/>
                            <a:miter lim="800000"/>
                            <a:headEnd/>
                            <a:tailEnd/>
                          </a:ln>
                        </pic:spPr>
                      </pic:pic>
                    </a:graphicData>
                  </a:graphic>
                </wp:inline>
              </w:drawing>
            </w:r>
            <w:r w:rsidRPr="00B80B27">
              <w:rPr>
                <w:rFonts w:ascii="Times New Roman" w:eastAsia="Times New Roman" w:hAnsi="Times New Roman" w:cs="Times New Roman"/>
                <w:sz w:val="24"/>
                <w:szCs w:val="24"/>
                <w:lang w:eastAsia="ru-RU"/>
              </w:rPr>
              <w:t> </w:t>
            </w:r>
          </w:p>
        </w:tc>
      </w:tr>
      <w:tr w:rsidR="00B80B27" w:rsidRPr="00B80B27" w:rsidTr="00B80B27">
        <w:tc>
          <w:tcPr>
            <w:tcW w:w="0" w:type="auto"/>
            <w:shd w:val="clear" w:color="auto" w:fill="auto"/>
            <w:vAlign w:val="center"/>
            <w:hideMark/>
          </w:tcPr>
          <w:p w:rsidR="00B80B27" w:rsidRPr="00B80B27" w:rsidRDefault="00B80B27" w:rsidP="00B80B27">
            <w:pPr>
              <w:spacing w:after="0" w:line="240" w:lineRule="auto"/>
              <w:rPr>
                <w:rFonts w:ascii="Times New Roman" w:eastAsia="Times New Roman" w:hAnsi="Times New Roman" w:cs="Times New Roman"/>
                <w:sz w:val="24"/>
                <w:szCs w:val="24"/>
                <w:lang w:eastAsia="ru-RU"/>
              </w:rPr>
            </w:pPr>
            <w:r w:rsidRPr="00B80B27">
              <w:rPr>
                <w:rFonts w:ascii="Times New Roman" w:eastAsia="Times New Roman" w:hAnsi="Times New Roman" w:cs="Times New Roman"/>
                <w:sz w:val="24"/>
                <w:szCs w:val="24"/>
                <w:lang w:eastAsia="ru-RU"/>
              </w:rPr>
              <w:t> Спектр угольной дуги (полосы молекул CN и C</w:t>
            </w:r>
            <w:r w:rsidRPr="00B80B27">
              <w:rPr>
                <w:rFonts w:ascii="Times New Roman" w:eastAsia="Times New Roman" w:hAnsi="Times New Roman" w:cs="Times New Roman"/>
                <w:sz w:val="18"/>
                <w:szCs w:val="18"/>
                <w:vertAlign w:val="subscript"/>
                <w:lang w:eastAsia="ru-RU"/>
              </w:rPr>
              <w:t>2</w:t>
            </w:r>
            <w:r w:rsidRPr="00B80B27">
              <w:rPr>
                <w:rFonts w:ascii="Times New Roman" w:eastAsia="Times New Roman" w:hAnsi="Times New Roman" w:cs="Times New Roman"/>
                <w:sz w:val="24"/>
                <w:szCs w:val="24"/>
                <w:lang w:eastAsia="ru-RU"/>
              </w:rPr>
              <w:t>)</w:t>
            </w:r>
          </w:p>
        </w:tc>
      </w:tr>
      <w:tr w:rsidR="00B80B27" w:rsidRPr="00B80B27" w:rsidTr="00B80B27">
        <w:tc>
          <w:tcPr>
            <w:tcW w:w="0" w:type="auto"/>
            <w:shd w:val="clear" w:color="auto" w:fill="auto"/>
            <w:vAlign w:val="center"/>
            <w:hideMark/>
          </w:tcPr>
          <w:p w:rsidR="00B80B27" w:rsidRPr="00B80B27" w:rsidRDefault="00B80B27" w:rsidP="00B80B27">
            <w:pPr>
              <w:spacing w:after="0" w:line="240" w:lineRule="auto"/>
              <w:rPr>
                <w:rFonts w:ascii="Times New Roman" w:eastAsia="Times New Roman" w:hAnsi="Times New Roman" w:cs="Times New Roman"/>
                <w:sz w:val="24"/>
                <w:szCs w:val="24"/>
                <w:lang w:eastAsia="ru-RU"/>
              </w:rPr>
            </w:pPr>
            <w:r w:rsidRPr="00B80B27">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4766310" cy="768350"/>
                  <wp:effectExtent l="19050" t="0" r="0" b="0"/>
                  <wp:docPr id="8" name="Рисунок 8" descr="021113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211135261"/>
                          <pic:cNvPicPr>
                            <a:picLocks noChangeAspect="1" noChangeArrowheads="1"/>
                          </pic:cNvPicPr>
                        </pic:nvPicPr>
                        <pic:blipFill>
                          <a:blip r:embed="rId11" cstate="print"/>
                          <a:srcRect/>
                          <a:stretch>
                            <a:fillRect/>
                          </a:stretch>
                        </pic:blipFill>
                        <pic:spPr bwMode="auto">
                          <a:xfrm>
                            <a:off x="0" y="0"/>
                            <a:ext cx="4766310" cy="768350"/>
                          </a:xfrm>
                          <a:prstGeom prst="rect">
                            <a:avLst/>
                          </a:prstGeom>
                          <a:noFill/>
                          <a:ln w="9525">
                            <a:noFill/>
                            <a:miter lim="800000"/>
                            <a:headEnd/>
                            <a:tailEnd/>
                          </a:ln>
                        </pic:spPr>
                      </pic:pic>
                    </a:graphicData>
                  </a:graphic>
                </wp:inline>
              </w:drawing>
            </w:r>
          </w:p>
        </w:tc>
      </w:tr>
      <w:tr w:rsidR="00B80B27" w:rsidRPr="00B80B27" w:rsidTr="00B80B27">
        <w:tc>
          <w:tcPr>
            <w:tcW w:w="0" w:type="auto"/>
            <w:shd w:val="clear" w:color="auto" w:fill="auto"/>
            <w:vAlign w:val="center"/>
            <w:hideMark/>
          </w:tcPr>
          <w:p w:rsidR="00B80B27" w:rsidRPr="00B80B27" w:rsidRDefault="00B80B27" w:rsidP="00B80B27">
            <w:pPr>
              <w:spacing w:after="0" w:line="240" w:lineRule="auto"/>
              <w:rPr>
                <w:rFonts w:ascii="Times New Roman" w:eastAsia="Times New Roman" w:hAnsi="Times New Roman" w:cs="Times New Roman"/>
                <w:sz w:val="24"/>
                <w:szCs w:val="24"/>
                <w:lang w:eastAsia="ru-RU"/>
              </w:rPr>
            </w:pPr>
            <w:r w:rsidRPr="00B80B27">
              <w:rPr>
                <w:rFonts w:ascii="Times New Roman" w:eastAsia="Times New Roman" w:hAnsi="Times New Roman" w:cs="Times New Roman"/>
                <w:sz w:val="24"/>
                <w:szCs w:val="24"/>
                <w:lang w:eastAsia="ru-RU"/>
              </w:rPr>
              <w:t> Спектр испускания паров молекулы йода</w:t>
            </w:r>
          </w:p>
        </w:tc>
      </w:tr>
      <w:tr w:rsidR="00B80B27" w:rsidRPr="00B80B27" w:rsidTr="00B80B27">
        <w:tc>
          <w:tcPr>
            <w:tcW w:w="0" w:type="auto"/>
            <w:shd w:val="clear" w:color="auto" w:fill="auto"/>
            <w:vAlign w:val="center"/>
            <w:hideMark/>
          </w:tcPr>
          <w:p w:rsidR="00B80B27" w:rsidRPr="00B80B27" w:rsidRDefault="00B80B27" w:rsidP="00B80B27">
            <w:pPr>
              <w:spacing w:after="0" w:line="240" w:lineRule="auto"/>
              <w:rPr>
                <w:rFonts w:ascii="Times New Roman" w:eastAsia="Times New Roman" w:hAnsi="Times New Roman" w:cs="Times New Roman"/>
                <w:sz w:val="24"/>
                <w:szCs w:val="24"/>
                <w:lang w:eastAsia="ru-RU"/>
              </w:rPr>
            </w:pPr>
            <w:r w:rsidRPr="00B80B27">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4805680" cy="544830"/>
                  <wp:effectExtent l="19050" t="0" r="0" b="0"/>
                  <wp:docPr id="9" name="Рисунок 9" descr="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2"/>
                          <pic:cNvPicPr>
                            <a:picLocks noChangeAspect="1" noChangeArrowheads="1"/>
                          </pic:cNvPicPr>
                        </pic:nvPicPr>
                        <pic:blipFill>
                          <a:blip r:embed="rId12" cstate="print"/>
                          <a:srcRect/>
                          <a:stretch>
                            <a:fillRect/>
                          </a:stretch>
                        </pic:blipFill>
                        <pic:spPr bwMode="auto">
                          <a:xfrm>
                            <a:off x="0" y="0"/>
                            <a:ext cx="4805680" cy="544830"/>
                          </a:xfrm>
                          <a:prstGeom prst="rect">
                            <a:avLst/>
                          </a:prstGeom>
                          <a:noFill/>
                          <a:ln w="9525">
                            <a:noFill/>
                            <a:miter lim="800000"/>
                            <a:headEnd/>
                            <a:tailEnd/>
                          </a:ln>
                        </pic:spPr>
                      </pic:pic>
                    </a:graphicData>
                  </a:graphic>
                </wp:inline>
              </w:drawing>
            </w:r>
          </w:p>
        </w:tc>
      </w:tr>
      <w:tr w:rsidR="00B80B27" w:rsidRPr="00B80B27" w:rsidTr="00B80B27">
        <w:tc>
          <w:tcPr>
            <w:tcW w:w="0" w:type="auto"/>
            <w:shd w:val="clear" w:color="auto" w:fill="auto"/>
            <w:vAlign w:val="center"/>
            <w:hideMark/>
          </w:tcPr>
          <w:p w:rsidR="00B80B27" w:rsidRPr="00B80B27" w:rsidRDefault="00B80B27" w:rsidP="00B80B27">
            <w:pPr>
              <w:spacing w:after="0" w:line="240" w:lineRule="auto"/>
              <w:rPr>
                <w:rFonts w:ascii="Times New Roman" w:eastAsia="Times New Roman" w:hAnsi="Times New Roman" w:cs="Times New Roman"/>
                <w:sz w:val="24"/>
                <w:szCs w:val="24"/>
                <w:lang w:eastAsia="ru-RU"/>
              </w:rPr>
            </w:pPr>
            <w:r w:rsidRPr="00B80B27">
              <w:rPr>
                <w:rFonts w:ascii="Times New Roman" w:eastAsia="Times New Roman" w:hAnsi="Times New Roman" w:cs="Times New Roman"/>
                <w:sz w:val="24"/>
                <w:szCs w:val="24"/>
                <w:lang w:eastAsia="ru-RU"/>
              </w:rPr>
              <w:t> Спектр молекулы Н</w:t>
            </w:r>
            <w:proofErr w:type="gramStart"/>
            <w:r w:rsidRPr="00B80B27">
              <w:rPr>
                <w:rFonts w:ascii="Times New Roman" w:eastAsia="Times New Roman" w:hAnsi="Times New Roman" w:cs="Times New Roman"/>
                <w:sz w:val="18"/>
                <w:szCs w:val="18"/>
                <w:vertAlign w:val="subscript"/>
                <w:lang w:eastAsia="ru-RU"/>
              </w:rPr>
              <w:t>2</w:t>
            </w:r>
            <w:proofErr w:type="gramEnd"/>
          </w:p>
        </w:tc>
      </w:tr>
    </w:tbl>
    <w:p w:rsidR="00B80B27" w:rsidRPr="00B80B27" w:rsidRDefault="00B80B27" w:rsidP="00B80B27">
      <w:pPr>
        <w:shd w:val="clear" w:color="auto" w:fill="FFFFFF"/>
        <w:spacing w:after="138" w:line="240" w:lineRule="auto"/>
        <w:rPr>
          <w:rFonts w:ascii="Helvetica" w:eastAsia="Times New Roman" w:hAnsi="Helvetica" w:cs="Times New Roman"/>
          <w:color w:val="333333"/>
          <w:sz w:val="20"/>
          <w:szCs w:val="20"/>
          <w:lang w:eastAsia="ru-RU"/>
        </w:rPr>
      </w:pPr>
      <w:r w:rsidRPr="00B80B27">
        <w:rPr>
          <w:rFonts w:ascii="Times New Roman" w:eastAsia="Times New Roman" w:hAnsi="Times New Roman" w:cs="Times New Roman"/>
          <w:b/>
          <w:bCs/>
          <w:i/>
          <w:iCs/>
          <w:color w:val="FF0000"/>
          <w:sz w:val="24"/>
          <w:szCs w:val="24"/>
          <w:lang w:eastAsia="ru-RU"/>
        </w:rPr>
        <w:t>Спектры поглощения</w:t>
      </w:r>
    </w:p>
    <w:p w:rsidR="00B80B27" w:rsidRPr="00B80B27" w:rsidRDefault="00B80B27" w:rsidP="00B80B27">
      <w:pPr>
        <w:shd w:val="clear" w:color="auto" w:fill="FFFFFF"/>
        <w:spacing w:after="138" w:line="240" w:lineRule="auto"/>
        <w:rPr>
          <w:rFonts w:ascii="Helvetica" w:eastAsia="Times New Roman" w:hAnsi="Helvetica" w:cs="Times New Roman"/>
          <w:color w:val="333333"/>
          <w:sz w:val="20"/>
          <w:szCs w:val="20"/>
          <w:lang w:eastAsia="ru-RU"/>
        </w:rPr>
      </w:pPr>
      <w:r w:rsidRPr="00B80B27">
        <w:rPr>
          <w:rFonts w:ascii="Times New Roman" w:eastAsia="Times New Roman" w:hAnsi="Times New Roman" w:cs="Times New Roman"/>
          <w:color w:val="333333"/>
          <w:sz w:val="24"/>
          <w:szCs w:val="24"/>
          <w:lang w:eastAsia="ru-RU"/>
        </w:rPr>
        <w:t>Если белый свет от источника, дающей сплошной спектр, пропускается через пары исследуемого вещества и затем разлагается в спектр, то на фоне сплошного спектра наблюдаются темные линии поглощения в тех же самых местах, где находились бы линии спектра испускания паров исследуемого элемента. Такие спектры получили название атомных спектров поглощения.</w:t>
      </w:r>
    </w:p>
    <w:p w:rsidR="00B80B27" w:rsidRPr="00B80B27" w:rsidRDefault="00B80B27" w:rsidP="00B80B27">
      <w:pPr>
        <w:shd w:val="clear" w:color="auto" w:fill="FFFFFF"/>
        <w:spacing w:after="138" w:line="240" w:lineRule="auto"/>
        <w:jc w:val="center"/>
        <w:rPr>
          <w:rFonts w:ascii="Helvetica" w:eastAsia="Times New Roman" w:hAnsi="Helvetica" w:cs="Times New Roman"/>
          <w:color w:val="333333"/>
          <w:sz w:val="20"/>
          <w:szCs w:val="20"/>
          <w:lang w:eastAsia="ru-RU"/>
        </w:rPr>
      </w:pPr>
    </w:p>
    <w:p w:rsidR="00B80B27" w:rsidRPr="00BB34B5" w:rsidRDefault="00B80B27" w:rsidP="00A9448D">
      <w:pPr>
        <w:shd w:val="clear" w:color="auto" w:fill="FFFFFF"/>
        <w:spacing w:after="0" w:line="240" w:lineRule="auto"/>
        <w:rPr>
          <w:rFonts w:ascii="Verdana" w:eastAsia="Times New Roman" w:hAnsi="Verdana" w:cs="Times New Roman"/>
          <w:color w:val="000000" w:themeColor="text1"/>
          <w:sz w:val="28"/>
          <w:szCs w:val="28"/>
          <w:lang w:eastAsia="ru-RU"/>
        </w:rPr>
      </w:pPr>
    </w:p>
    <w:p w:rsidR="00A9448D" w:rsidRPr="00A9448D" w:rsidRDefault="00B80B27" w:rsidP="00B80B27">
      <w:pPr>
        <w:spacing w:after="0" w:line="240" w:lineRule="auto"/>
        <w:rPr>
          <w:rFonts w:ascii="Arial" w:eastAsia="Times New Roman" w:hAnsi="Arial" w:cs="Arial"/>
          <w:color w:val="4E4E3F"/>
          <w:sz w:val="25"/>
          <w:szCs w:val="25"/>
          <w:lang w:eastAsia="ru-RU"/>
        </w:rPr>
      </w:pPr>
      <w:r w:rsidRPr="00B80B27">
        <w:rPr>
          <w:rFonts w:ascii="Arial" w:eastAsia="Times New Roman" w:hAnsi="Arial" w:cs="Arial"/>
          <w:b/>
          <w:color w:val="694D26"/>
          <w:sz w:val="25"/>
          <w:szCs w:val="25"/>
          <w:u w:val="single"/>
          <w:shd w:val="clear" w:color="auto" w:fill="FFFFFF"/>
          <w:lang w:eastAsia="ru-RU"/>
        </w:rPr>
        <w:t>Спектральный анализ</w:t>
      </w:r>
      <w:r w:rsidRPr="00B80B27">
        <w:rPr>
          <w:rFonts w:ascii="Arial" w:eastAsia="Times New Roman" w:hAnsi="Arial" w:cs="Arial"/>
          <w:color w:val="694D26"/>
          <w:sz w:val="25"/>
          <w:szCs w:val="25"/>
          <w:shd w:val="clear" w:color="auto" w:fill="FFFFFF"/>
          <w:lang w:eastAsia="ru-RU"/>
        </w:rPr>
        <w:t xml:space="preserve"> — метод определения химического состава вещества по его спектру. Подобно отпечаткам пальцев у людей, линейчатые спектры различных элементов имеют неповторимую индивидуальность. Благодаря индивидуальности спектров имеется возможность определить, из каких элементов состоит тело. С помощью спектрального анализа можно обнаружить данный элемент в составе сложного вещества, если даже его масса не превышает 10-10 г. Это очень чувствительный метод. Количественный анализ состава вещества по его спектру затруднен, так как яркость спектральных линий зависит не только от массы вещества, но и от способа возбуждения свечения. Так, при низких температурах многие спектральные линии вообще не появляются. Однако при соблюдении стандартных условий возбуждения свечения можно проводить и количественный (а не только качественный) спектральный анализ. В настоящее время определены спектры всех атомов и составлены таблицы спектров. С помощью спектрального анализа были открыты многие новые элементы: рубидий, цезий и др. Элементам часто давали названия в соответствии с цветом наиболее интенсивных линий их спектров. Рубидий дает темно-красные, рубиновые линии. Слово цезий означает «небесно-голубой». Это цвет основных линий спектра цезия. Именно с помощью спектрального анализа узнали химический состав Солнца и звезд. Другие </w:t>
      </w:r>
      <w:r w:rsidRPr="00B80B27">
        <w:rPr>
          <w:rFonts w:ascii="Arial" w:eastAsia="Times New Roman" w:hAnsi="Arial" w:cs="Arial"/>
          <w:color w:val="694D26"/>
          <w:sz w:val="25"/>
          <w:szCs w:val="25"/>
          <w:shd w:val="clear" w:color="auto" w:fill="FFFFFF"/>
          <w:lang w:eastAsia="ru-RU"/>
        </w:rPr>
        <w:lastRenderedPageBreak/>
        <w:t xml:space="preserve">методы анализа здесь вообще невозможны. Оказалось, что звезды состоят из тех же самых химических элементов, которые имеются и на Земле. Так гелий сначала открыли на Солнце и лишь затем в атмосфере Земли (гелий означает «солнечный»). Благодаря сравнительной простоте и универсальности спектральный анализ является основным методом контроля состава вещества в металлургии, машиностроении, атомной индустрии. С помощью спектрального анализа определяют химический состав руд и минералов. Состав сложных, главным образом органических, смесей анализируется по их молекулярным спектрам. Спектральный анализ можно проводить не только по спектрам испускания, но и по спектрам поглощения. Именно линии поглощения в спектре Солнца и звезд позволяют исследовать химический состав этих небесных тел. </w:t>
      </w:r>
    </w:p>
    <w:sectPr w:rsidR="00A9448D" w:rsidRPr="00A9448D" w:rsidSect="00180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9448D"/>
    <w:rsid w:val="00180DC5"/>
    <w:rsid w:val="00314185"/>
    <w:rsid w:val="00A9448D"/>
    <w:rsid w:val="00B80B27"/>
    <w:rsid w:val="00FC4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DC5"/>
  </w:style>
  <w:style w:type="paragraph" w:styleId="2">
    <w:name w:val="heading 2"/>
    <w:basedOn w:val="a"/>
    <w:link w:val="20"/>
    <w:uiPriority w:val="9"/>
    <w:qFormat/>
    <w:rsid w:val="00B80B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i">
    <w:name w:val="mi"/>
    <w:basedOn w:val="a0"/>
    <w:rsid w:val="00A9448D"/>
  </w:style>
  <w:style w:type="character" w:customStyle="1" w:styleId="mo">
    <w:name w:val="mo"/>
    <w:basedOn w:val="a0"/>
    <w:rsid w:val="00A9448D"/>
  </w:style>
  <w:style w:type="character" w:customStyle="1" w:styleId="gxst-emph">
    <w:name w:val="gxst-emph"/>
    <w:basedOn w:val="a0"/>
    <w:rsid w:val="00A9448D"/>
  </w:style>
  <w:style w:type="character" w:customStyle="1" w:styleId="mn">
    <w:name w:val="mn"/>
    <w:basedOn w:val="a0"/>
    <w:rsid w:val="00A9448D"/>
  </w:style>
  <w:style w:type="paragraph" w:styleId="a3">
    <w:name w:val="Normal (Web)"/>
    <w:basedOn w:val="a"/>
    <w:uiPriority w:val="99"/>
    <w:semiHidden/>
    <w:unhideWhenUsed/>
    <w:rsid w:val="00B80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0B27"/>
    <w:rPr>
      <w:color w:val="0000FF"/>
      <w:u w:val="single"/>
    </w:rPr>
  </w:style>
  <w:style w:type="character" w:customStyle="1" w:styleId="20">
    <w:name w:val="Заголовок 2 Знак"/>
    <w:basedOn w:val="a0"/>
    <w:link w:val="2"/>
    <w:uiPriority w:val="9"/>
    <w:rsid w:val="00B80B27"/>
    <w:rPr>
      <w:rFonts w:ascii="Times New Roman" w:eastAsia="Times New Roman" w:hAnsi="Times New Roman" w:cs="Times New Roman"/>
      <w:b/>
      <w:bCs/>
      <w:sz w:val="36"/>
      <w:szCs w:val="36"/>
      <w:lang w:eastAsia="ru-RU"/>
    </w:rPr>
  </w:style>
  <w:style w:type="character" w:styleId="a5">
    <w:name w:val="Strong"/>
    <w:basedOn w:val="a0"/>
    <w:uiPriority w:val="22"/>
    <w:qFormat/>
    <w:rsid w:val="00B80B27"/>
    <w:rPr>
      <w:b/>
      <w:bCs/>
    </w:rPr>
  </w:style>
  <w:style w:type="paragraph" w:styleId="a6">
    <w:name w:val="Balloon Text"/>
    <w:basedOn w:val="a"/>
    <w:link w:val="a7"/>
    <w:uiPriority w:val="99"/>
    <w:semiHidden/>
    <w:unhideWhenUsed/>
    <w:rsid w:val="00B80B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0B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1670803">
      <w:bodyDiv w:val="1"/>
      <w:marLeft w:val="0"/>
      <w:marRight w:val="0"/>
      <w:marTop w:val="0"/>
      <w:marBottom w:val="0"/>
      <w:divBdr>
        <w:top w:val="none" w:sz="0" w:space="0" w:color="auto"/>
        <w:left w:val="none" w:sz="0" w:space="0" w:color="auto"/>
        <w:bottom w:val="none" w:sz="0" w:space="0" w:color="auto"/>
        <w:right w:val="none" w:sz="0" w:space="0" w:color="auto"/>
      </w:divBdr>
      <w:divsChild>
        <w:div w:id="1725332912">
          <w:marLeft w:val="0"/>
          <w:marRight w:val="0"/>
          <w:marTop w:val="0"/>
          <w:marBottom w:val="0"/>
          <w:divBdr>
            <w:top w:val="none" w:sz="0" w:space="0" w:color="auto"/>
            <w:left w:val="none" w:sz="0" w:space="0" w:color="auto"/>
            <w:bottom w:val="none" w:sz="0" w:space="0" w:color="auto"/>
            <w:right w:val="none" w:sz="0" w:space="0" w:color="auto"/>
          </w:divBdr>
          <w:divsChild>
            <w:div w:id="1056584019">
              <w:marLeft w:val="0"/>
              <w:marRight w:val="0"/>
              <w:marTop w:val="383"/>
              <w:marBottom w:val="383"/>
              <w:divBdr>
                <w:top w:val="none" w:sz="0" w:space="0" w:color="auto"/>
                <w:left w:val="none" w:sz="0" w:space="0" w:color="auto"/>
                <w:bottom w:val="none" w:sz="0" w:space="0" w:color="auto"/>
                <w:right w:val="none" w:sz="0" w:space="0" w:color="auto"/>
              </w:divBdr>
            </w:div>
          </w:divsChild>
        </w:div>
        <w:div w:id="2015180847">
          <w:marLeft w:val="0"/>
          <w:marRight w:val="0"/>
          <w:marTop w:val="0"/>
          <w:marBottom w:val="0"/>
          <w:divBdr>
            <w:top w:val="none" w:sz="0" w:space="0" w:color="auto"/>
            <w:left w:val="none" w:sz="0" w:space="0" w:color="auto"/>
            <w:bottom w:val="none" w:sz="0" w:space="0" w:color="auto"/>
            <w:right w:val="none" w:sz="0" w:space="0" w:color="auto"/>
          </w:divBdr>
        </w:div>
        <w:div w:id="1379545331">
          <w:marLeft w:val="0"/>
          <w:marRight w:val="0"/>
          <w:marTop w:val="0"/>
          <w:marBottom w:val="0"/>
          <w:divBdr>
            <w:top w:val="none" w:sz="0" w:space="0" w:color="auto"/>
            <w:left w:val="none" w:sz="0" w:space="0" w:color="auto"/>
            <w:bottom w:val="none" w:sz="0" w:space="0" w:color="auto"/>
            <w:right w:val="none" w:sz="0" w:space="0" w:color="auto"/>
          </w:divBdr>
          <w:divsChild>
            <w:div w:id="660886896">
              <w:marLeft w:val="0"/>
              <w:marRight w:val="0"/>
              <w:marTop w:val="0"/>
              <w:marBottom w:val="0"/>
              <w:divBdr>
                <w:top w:val="none" w:sz="0" w:space="0" w:color="auto"/>
                <w:left w:val="none" w:sz="0" w:space="0" w:color="auto"/>
                <w:bottom w:val="none" w:sz="0" w:space="0" w:color="auto"/>
                <w:right w:val="none" w:sz="0" w:space="0" w:color="auto"/>
              </w:divBdr>
              <w:divsChild>
                <w:div w:id="1040981689">
                  <w:marLeft w:val="0"/>
                  <w:marRight w:val="0"/>
                  <w:marTop w:val="0"/>
                  <w:marBottom w:val="0"/>
                  <w:divBdr>
                    <w:top w:val="none" w:sz="0" w:space="0" w:color="auto"/>
                    <w:left w:val="none" w:sz="0" w:space="0" w:color="auto"/>
                    <w:bottom w:val="none" w:sz="0" w:space="0" w:color="auto"/>
                    <w:right w:val="none" w:sz="0" w:space="0" w:color="auto"/>
                  </w:divBdr>
                  <w:divsChild>
                    <w:div w:id="264075197">
                      <w:marLeft w:val="0"/>
                      <w:marRight w:val="0"/>
                      <w:marTop w:val="383"/>
                      <w:marBottom w:val="383"/>
                      <w:divBdr>
                        <w:top w:val="none" w:sz="0" w:space="0" w:color="auto"/>
                        <w:left w:val="none" w:sz="0" w:space="0" w:color="auto"/>
                        <w:bottom w:val="none" w:sz="0" w:space="0" w:color="auto"/>
                        <w:right w:val="none" w:sz="0" w:space="0" w:color="auto"/>
                      </w:divBdr>
                      <w:divsChild>
                        <w:div w:id="2133210783">
                          <w:marLeft w:val="0"/>
                          <w:marRight w:val="0"/>
                          <w:marTop w:val="383"/>
                          <w:marBottom w:val="383"/>
                          <w:divBdr>
                            <w:top w:val="single" w:sz="6" w:space="15" w:color="76A900"/>
                            <w:left w:val="single" w:sz="6" w:space="19" w:color="76A900"/>
                            <w:bottom w:val="single" w:sz="6" w:space="15" w:color="76A900"/>
                            <w:right w:val="single" w:sz="6" w:space="19" w:color="76A900"/>
                          </w:divBdr>
                          <w:divsChild>
                            <w:div w:id="30306872">
                              <w:marLeft w:val="0"/>
                              <w:marRight w:val="0"/>
                              <w:marTop w:val="0"/>
                              <w:marBottom w:val="0"/>
                              <w:divBdr>
                                <w:top w:val="none" w:sz="0" w:space="0" w:color="auto"/>
                                <w:left w:val="none" w:sz="0" w:space="0" w:color="auto"/>
                                <w:bottom w:val="none" w:sz="0" w:space="0" w:color="auto"/>
                                <w:right w:val="none" w:sz="0" w:space="0" w:color="auto"/>
                              </w:divBdr>
                              <w:divsChild>
                                <w:div w:id="1812749436">
                                  <w:marLeft w:val="0"/>
                                  <w:marRight w:val="0"/>
                                  <w:marTop w:val="0"/>
                                  <w:marBottom w:val="0"/>
                                  <w:divBdr>
                                    <w:top w:val="none" w:sz="0" w:space="0" w:color="auto"/>
                                    <w:left w:val="none" w:sz="0" w:space="0" w:color="auto"/>
                                    <w:bottom w:val="none" w:sz="0" w:space="0" w:color="auto"/>
                                    <w:right w:val="none" w:sz="0" w:space="0" w:color="auto"/>
                                  </w:divBdr>
                                </w:div>
                                <w:div w:id="600990267">
                                  <w:marLeft w:val="0"/>
                                  <w:marRight w:val="0"/>
                                  <w:marTop w:val="0"/>
                                  <w:marBottom w:val="0"/>
                                  <w:divBdr>
                                    <w:top w:val="none" w:sz="0" w:space="0" w:color="auto"/>
                                    <w:left w:val="none" w:sz="0" w:space="0" w:color="auto"/>
                                    <w:bottom w:val="none" w:sz="0" w:space="0" w:color="auto"/>
                                    <w:right w:val="none" w:sz="0" w:space="0" w:color="auto"/>
                                  </w:divBdr>
                                </w:div>
                                <w:div w:id="3672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992976">
              <w:marLeft w:val="0"/>
              <w:marRight w:val="0"/>
              <w:marTop w:val="0"/>
              <w:marBottom w:val="0"/>
              <w:divBdr>
                <w:top w:val="none" w:sz="0" w:space="0" w:color="auto"/>
                <w:left w:val="none" w:sz="0" w:space="0" w:color="auto"/>
                <w:bottom w:val="none" w:sz="0" w:space="0" w:color="auto"/>
                <w:right w:val="none" w:sz="0" w:space="0" w:color="auto"/>
              </w:divBdr>
              <w:divsChild>
                <w:div w:id="1680347252">
                  <w:marLeft w:val="0"/>
                  <w:marRight w:val="0"/>
                  <w:marTop w:val="0"/>
                  <w:marBottom w:val="0"/>
                  <w:divBdr>
                    <w:top w:val="none" w:sz="0" w:space="0" w:color="auto"/>
                    <w:left w:val="none" w:sz="0" w:space="0" w:color="auto"/>
                    <w:bottom w:val="none" w:sz="0" w:space="0" w:color="auto"/>
                    <w:right w:val="none" w:sz="0" w:space="0" w:color="auto"/>
                  </w:divBdr>
                  <w:divsChild>
                    <w:div w:id="492332182">
                      <w:marLeft w:val="0"/>
                      <w:marRight w:val="0"/>
                      <w:marTop w:val="0"/>
                      <w:marBottom w:val="0"/>
                      <w:divBdr>
                        <w:top w:val="none" w:sz="0" w:space="0" w:color="auto"/>
                        <w:left w:val="none" w:sz="0" w:space="0" w:color="auto"/>
                        <w:bottom w:val="none" w:sz="0" w:space="0" w:color="auto"/>
                        <w:right w:val="none" w:sz="0" w:space="0" w:color="auto"/>
                      </w:divBdr>
                      <w:divsChild>
                        <w:div w:id="1599482537">
                          <w:marLeft w:val="0"/>
                          <w:marRight w:val="0"/>
                          <w:marTop w:val="0"/>
                          <w:marBottom w:val="0"/>
                          <w:divBdr>
                            <w:top w:val="none" w:sz="0" w:space="0" w:color="auto"/>
                            <w:left w:val="none" w:sz="0" w:space="0" w:color="auto"/>
                            <w:bottom w:val="none" w:sz="0" w:space="0" w:color="auto"/>
                            <w:right w:val="none" w:sz="0" w:space="0" w:color="auto"/>
                          </w:divBdr>
                          <w:divsChild>
                            <w:div w:id="425226127">
                              <w:marLeft w:val="0"/>
                              <w:marRight w:val="0"/>
                              <w:marTop w:val="0"/>
                              <w:marBottom w:val="0"/>
                              <w:divBdr>
                                <w:top w:val="none" w:sz="0" w:space="0" w:color="auto"/>
                                <w:left w:val="none" w:sz="0" w:space="0" w:color="auto"/>
                                <w:bottom w:val="none" w:sz="0" w:space="0" w:color="auto"/>
                                <w:right w:val="none" w:sz="0" w:space="0" w:color="auto"/>
                              </w:divBdr>
                              <w:divsChild>
                                <w:div w:id="2039885965">
                                  <w:marLeft w:val="0"/>
                                  <w:marRight w:val="0"/>
                                  <w:marTop w:val="0"/>
                                  <w:marBottom w:val="0"/>
                                  <w:divBdr>
                                    <w:top w:val="none" w:sz="0" w:space="0" w:color="auto"/>
                                    <w:left w:val="none" w:sz="0" w:space="0" w:color="auto"/>
                                    <w:bottom w:val="none" w:sz="0" w:space="0" w:color="auto"/>
                                    <w:right w:val="none" w:sz="0" w:space="0" w:color="auto"/>
                                  </w:divBdr>
                                  <w:divsChild>
                                    <w:div w:id="1124346886">
                                      <w:marLeft w:val="0"/>
                                      <w:marRight w:val="0"/>
                                      <w:marTop w:val="0"/>
                                      <w:marBottom w:val="0"/>
                                      <w:divBdr>
                                        <w:top w:val="none" w:sz="0" w:space="0" w:color="auto"/>
                                        <w:left w:val="none" w:sz="0" w:space="0" w:color="auto"/>
                                        <w:bottom w:val="none" w:sz="0" w:space="0" w:color="auto"/>
                                        <w:right w:val="none" w:sz="0" w:space="0" w:color="auto"/>
                                      </w:divBdr>
                                      <w:divsChild>
                                        <w:div w:id="1353654236">
                                          <w:marLeft w:val="0"/>
                                          <w:marRight w:val="0"/>
                                          <w:marTop w:val="0"/>
                                          <w:marBottom w:val="0"/>
                                          <w:divBdr>
                                            <w:top w:val="none" w:sz="0" w:space="0" w:color="auto"/>
                                            <w:left w:val="none" w:sz="0" w:space="0" w:color="auto"/>
                                            <w:bottom w:val="none" w:sz="0" w:space="0" w:color="auto"/>
                                            <w:right w:val="none" w:sz="0" w:space="0" w:color="auto"/>
                                          </w:divBdr>
                                          <w:divsChild>
                                            <w:div w:id="89207797">
                                              <w:marLeft w:val="0"/>
                                              <w:marRight w:val="0"/>
                                              <w:marTop w:val="383"/>
                                              <w:marBottom w:val="383"/>
                                              <w:divBdr>
                                                <w:top w:val="none" w:sz="0" w:space="0" w:color="auto"/>
                                                <w:left w:val="none" w:sz="0" w:space="0" w:color="auto"/>
                                                <w:bottom w:val="none" w:sz="0" w:space="0" w:color="auto"/>
                                                <w:right w:val="none" w:sz="0" w:space="0" w:color="auto"/>
                                              </w:divBdr>
                                              <w:divsChild>
                                                <w:div w:id="1185631911">
                                                  <w:marLeft w:val="0"/>
                                                  <w:marRight w:val="0"/>
                                                  <w:marTop w:val="383"/>
                                                  <w:marBottom w:val="383"/>
                                                  <w:divBdr>
                                                    <w:top w:val="single" w:sz="6" w:space="15" w:color="76A900"/>
                                                    <w:left w:val="single" w:sz="6" w:space="19" w:color="76A900"/>
                                                    <w:bottom w:val="single" w:sz="6" w:space="15" w:color="76A900"/>
                                                    <w:right w:val="single" w:sz="6" w:space="19" w:color="76A900"/>
                                                  </w:divBdr>
                                                  <w:divsChild>
                                                    <w:div w:id="1822235247">
                                                      <w:marLeft w:val="0"/>
                                                      <w:marRight w:val="0"/>
                                                      <w:marTop w:val="0"/>
                                                      <w:marBottom w:val="0"/>
                                                      <w:divBdr>
                                                        <w:top w:val="none" w:sz="0" w:space="0" w:color="auto"/>
                                                        <w:left w:val="none" w:sz="0" w:space="0" w:color="auto"/>
                                                        <w:bottom w:val="none" w:sz="0" w:space="0" w:color="auto"/>
                                                        <w:right w:val="none" w:sz="0" w:space="0" w:color="auto"/>
                                                      </w:divBdr>
                                                      <w:divsChild>
                                                        <w:div w:id="1113136833">
                                                          <w:marLeft w:val="0"/>
                                                          <w:marRight w:val="0"/>
                                                          <w:marTop w:val="0"/>
                                                          <w:marBottom w:val="0"/>
                                                          <w:divBdr>
                                                            <w:top w:val="none" w:sz="0" w:space="0" w:color="auto"/>
                                                            <w:left w:val="none" w:sz="0" w:space="0" w:color="auto"/>
                                                            <w:bottom w:val="none" w:sz="0" w:space="0" w:color="auto"/>
                                                            <w:right w:val="none" w:sz="0" w:space="0" w:color="auto"/>
                                                          </w:divBdr>
                                                        </w:div>
                                                      </w:divsChild>
                                                    </w:div>
                                                    <w:div w:id="401029888">
                                                      <w:marLeft w:val="0"/>
                                                      <w:marRight w:val="0"/>
                                                      <w:marTop w:val="0"/>
                                                      <w:marBottom w:val="0"/>
                                                      <w:divBdr>
                                                        <w:top w:val="none" w:sz="0" w:space="0" w:color="auto"/>
                                                        <w:left w:val="none" w:sz="0" w:space="0" w:color="auto"/>
                                                        <w:bottom w:val="none" w:sz="0" w:space="0" w:color="auto"/>
                                                        <w:right w:val="none" w:sz="0" w:space="0" w:color="auto"/>
                                                      </w:divBdr>
                                                    </w:div>
                                                    <w:div w:id="2411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043534">
          <w:marLeft w:val="0"/>
          <w:marRight w:val="0"/>
          <w:marTop w:val="0"/>
          <w:marBottom w:val="0"/>
          <w:divBdr>
            <w:top w:val="none" w:sz="0" w:space="0" w:color="auto"/>
            <w:left w:val="none" w:sz="0" w:space="0" w:color="auto"/>
            <w:bottom w:val="none" w:sz="0" w:space="0" w:color="auto"/>
            <w:right w:val="none" w:sz="0" w:space="0" w:color="auto"/>
          </w:divBdr>
          <w:divsChild>
            <w:div w:id="1585457471">
              <w:marLeft w:val="0"/>
              <w:marRight w:val="0"/>
              <w:marTop w:val="383"/>
              <w:marBottom w:val="383"/>
              <w:divBdr>
                <w:top w:val="none" w:sz="0" w:space="0" w:color="auto"/>
                <w:left w:val="none" w:sz="0" w:space="0" w:color="auto"/>
                <w:bottom w:val="none" w:sz="0" w:space="0" w:color="auto"/>
                <w:right w:val="none" w:sz="0" w:space="0" w:color="auto"/>
              </w:divBdr>
            </w:div>
          </w:divsChild>
        </w:div>
        <w:div w:id="1183713211">
          <w:marLeft w:val="0"/>
          <w:marRight w:val="0"/>
          <w:marTop w:val="0"/>
          <w:marBottom w:val="0"/>
          <w:divBdr>
            <w:top w:val="none" w:sz="0" w:space="0" w:color="auto"/>
            <w:left w:val="none" w:sz="0" w:space="0" w:color="auto"/>
            <w:bottom w:val="none" w:sz="0" w:space="0" w:color="auto"/>
            <w:right w:val="none" w:sz="0" w:space="0" w:color="auto"/>
          </w:divBdr>
        </w:div>
        <w:div w:id="2115437022">
          <w:marLeft w:val="0"/>
          <w:marRight w:val="0"/>
          <w:marTop w:val="0"/>
          <w:marBottom w:val="0"/>
          <w:divBdr>
            <w:top w:val="none" w:sz="0" w:space="0" w:color="auto"/>
            <w:left w:val="none" w:sz="0" w:space="0" w:color="auto"/>
            <w:bottom w:val="none" w:sz="0" w:space="0" w:color="auto"/>
            <w:right w:val="none" w:sz="0" w:space="0" w:color="auto"/>
          </w:divBdr>
          <w:divsChild>
            <w:div w:id="396829551">
              <w:marLeft w:val="0"/>
              <w:marRight w:val="0"/>
              <w:marTop w:val="0"/>
              <w:marBottom w:val="0"/>
              <w:divBdr>
                <w:top w:val="none" w:sz="0" w:space="0" w:color="auto"/>
                <w:left w:val="none" w:sz="0" w:space="0" w:color="auto"/>
                <w:bottom w:val="none" w:sz="0" w:space="0" w:color="auto"/>
                <w:right w:val="none" w:sz="0" w:space="0" w:color="auto"/>
              </w:divBdr>
              <w:divsChild>
                <w:div w:id="146561057">
                  <w:marLeft w:val="0"/>
                  <w:marRight w:val="0"/>
                  <w:marTop w:val="383"/>
                  <w:marBottom w:val="383"/>
                  <w:divBdr>
                    <w:top w:val="single" w:sz="6" w:space="15" w:color="76A900"/>
                    <w:left w:val="single" w:sz="6" w:space="19" w:color="76A900"/>
                    <w:bottom w:val="single" w:sz="6" w:space="15" w:color="76A900"/>
                    <w:right w:val="single" w:sz="6" w:space="19" w:color="76A900"/>
                  </w:divBdr>
                  <w:divsChild>
                    <w:div w:id="585190605">
                      <w:marLeft w:val="0"/>
                      <w:marRight w:val="0"/>
                      <w:marTop w:val="0"/>
                      <w:marBottom w:val="0"/>
                      <w:divBdr>
                        <w:top w:val="none" w:sz="0" w:space="0" w:color="auto"/>
                        <w:left w:val="none" w:sz="0" w:space="0" w:color="auto"/>
                        <w:bottom w:val="none" w:sz="0" w:space="0" w:color="auto"/>
                        <w:right w:val="none" w:sz="0" w:space="0" w:color="auto"/>
                      </w:divBdr>
                    </w:div>
                    <w:div w:id="2091538934">
                      <w:marLeft w:val="0"/>
                      <w:marRight w:val="0"/>
                      <w:marTop w:val="0"/>
                      <w:marBottom w:val="0"/>
                      <w:divBdr>
                        <w:top w:val="none" w:sz="0" w:space="0" w:color="auto"/>
                        <w:left w:val="none" w:sz="0" w:space="0" w:color="auto"/>
                        <w:bottom w:val="none" w:sz="0" w:space="0" w:color="auto"/>
                        <w:right w:val="none" w:sz="0" w:space="0" w:color="auto"/>
                      </w:divBdr>
                    </w:div>
                    <w:div w:id="15679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8277">
          <w:marLeft w:val="0"/>
          <w:marRight w:val="0"/>
          <w:marTop w:val="0"/>
          <w:marBottom w:val="0"/>
          <w:divBdr>
            <w:top w:val="none" w:sz="0" w:space="0" w:color="auto"/>
            <w:left w:val="none" w:sz="0" w:space="0" w:color="auto"/>
            <w:bottom w:val="none" w:sz="0" w:space="0" w:color="auto"/>
            <w:right w:val="none" w:sz="0" w:space="0" w:color="auto"/>
          </w:divBdr>
          <w:divsChild>
            <w:div w:id="1171680043">
              <w:marLeft w:val="0"/>
              <w:marRight w:val="0"/>
              <w:marTop w:val="383"/>
              <w:marBottom w:val="383"/>
              <w:divBdr>
                <w:top w:val="none" w:sz="0" w:space="0" w:color="auto"/>
                <w:left w:val="none" w:sz="0" w:space="0" w:color="auto"/>
                <w:bottom w:val="none" w:sz="0" w:space="0" w:color="auto"/>
                <w:right w:val="none" w:sz="0" w:space="0" w:color="auto"/>
              </w:divBdr>
              <w:divsChild>
                <w:div w:id="1285767004">
                  <w:marLeft w:val="0"/>
                  <w:marRight w:val="0"/>
                  <w:marTop w:val="383"/>
                  <w:marBottom w:val="383"/>
                  <w:divBdr>
                    <w:top w:val="single" w:sz="6" w:space="15" w:color="76A900"/>
                    <w:left w:val="single" w:sz="6" w:space="19" w:color="76A900"/>
                    <w:bottom w:val="single" w:sz="6" w:space="15" w:color="76A900"/>
                    <w:right w:val="single" w:sz="6" w:space="19" w:color="76A900"/>
                  </w:divBdr>
                  <w:divsChild>
                    <w:div w:id="678698637">
                      <w:marLeft w:val="0"/>
                      <w:marRight w:val="0"/>
                      <w:marTop w:val="0"/>
                      <w:marBottom w:val="0"/>
                      <w:divBdr>
                        <w:top w:val="none" w:sz="0" w:space="0" w:color="auto"/>
                        <w:left w:val="none" w:sz="0" w:space="0" w:color="auto"/>
                        <w:bottom w:val="none" w:sz="0" w:space="0" w:color="auto"/>
                        <w:right w:val="none" w:sz="0" w:space="0" w:color="auto"/>
                      </w:divBdr>
                    </w:div>
                    <w:div w:id="128206747">
                      <w:marLeft w:val="0"/>
                      <w:marRight w:val="0"/>
                      <w:marTop w:val="0"/>
                      <w:marBottom w:val="0"/>
                      <w:divBdr>
                        <w:top w:val="none" w:sz="0" w:space="0" w:color="auto"/>
                        <w:left w:val="none" w:sz="0" w:space="0" w:color="auto"/>
                        <w:bottom w:val="none" w:sz="0" w:space="0" w:color="auto"/>
                        <w:right w:val="none" w:sz="0" w:space="0" w:color="auto"/>
                      </w:divBdr>
                    </w:div>
                    <w:div w:id="6684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397814">
          <w:marLeft w:val="0"/>
          <w:marRight w:val="0"/>
          <w:marTop w:val="0"/>
          <w:marBottom w:val="0"/>
          <w:divBdr>
            <w:top w:val="none" w:sz="0" w:space="0" w:color="auto"/>
            <w:left w:val="none" w:sz="0" w:space="0" w:color="auto"/>
            <w:bottom w:val="none" w:sz="0" w:space="0" w:color="auto"/>
            <w:right w:val="none" w:sz="0" w:space="0" w:color="auto"/>
          </w:divBdr>
        </w:div>
        <w:div w:id="583609858">
          <w:marLeft w:val="0"/>
          <w:marRight w:val="0"/>
          <w:marTop w:val="0"/>
          <w:marBottom w:val="0"/>
          <w:divBdr>
            <w:top w:val="none" w:sz="0" w:space="0" w:color="auto"/>
            <w:left w:val="none" w:sz="0" w:space="0" w:color="auto"/>
            <w:bottom w:val="none" w:sz="0" w:space="0" w:color="auto"/>
            <w:right w:val="none" w:sz="0" w:space="0" w:color="auto"/>
          </w:divBdr>
        </w:div>
        <w:div w:id="209928243">
          <w:marLeft w:val="0"/>
          <w:marRight w:val="0"/>
          <w:marTop w:val="0"/>
          <w:marBottom w:val="0"/>
          <w:divBdr>
            <w:top w:val="none" w:sz="0" w:space="0" w:color="auto"/>
            <w:left w:val="none" w:sz="0" w:space="0" w:color="auto"/>
            <w:bottom w:val="none" w:sz="0" w:space="0" w:color="auto"/>
            <w:right w:val="none" w:sz="0" w:space="0" w:color="auto"/>
          </w:divBdr>
          <w:divsChild>
            <w:div w:id="580413658">
              <w:marLeft w:val="0"/>
              <w:marRight w:val="0"/>
              <w:marTop w:val="383"/>
              <w:marBottom w:val="383"/>
              <w:divBdr>
                <w:top w:val="none" w:sz="0" w:space="0" w:color="auto"/>
                <w:left w:val="none" w:sz="0" w:space="0" w:color="auto"/>
                <w:bottom w:val="none" w:sz="0" w:space="0" w:color="auto"/>
                <w:right w:val="none" w:sz="0" w:space="0" w:color="auto"/>
              </w:divBdr>
            </w:div>
          </w:divsChild>
        </w:div>
        <w:div w:id="266427597">
          <w:marLeft w:val="0"/>
          <w:marRight w:val="0"/>
          <w:marTop w:val="0"/>
          <w:marBottom w:val="0"/>
          <w:divBdr>
            <w:top w:val="none" w:sz="0" w:space="0" w:color="auto"/>
            <w:left w:val="none" w:sz="0" w:space="0" w:color="auto"/>
            <w:bottom w:val="none" w:sz="0" w:space="0" w:color="auto"/>
            <w:right w:val="none" w:sz="0" w:space="0" w:color="auto"/>
          </w:divBdr>
        </w:div>
        <w:div w:id="654336773">
          <w:marLeft w:val="0"/>
          <w:marRight w:val="0"/>
          <w:marTop w:val="0"/>
          <w:marBottom w:val="0"/>
          <w:divBdr>
            <w:top w:val="none" w:sz="0" w:space="0" w:color="auto"/>
            <w:left w:val="none" w:sz="0" w:space="0" w:color="auto"/>
            <w:bottom w:val="none" w:sz="0" w:space="0" w:color="auto"/>
            <w:right w:val="none" w:sz="0" w:space="0" w:color="auto"/>
          </w:divBdr>
          <w:divsChild>
            <w:div w:id="694113811">
              <w:marLeft w:val="0"/>
              <w:marRight w:val="0"/>
              <w:marTop w:val="0"/>
              <w:marBottom w:val="0"/>
              <w:divBdr>
                <w:top w:val="none" w:sz="0" w:space="0" w:color="auto"/>
                <w:left w:val="none" w:sz="0" w:space="0" w:color="auto"/>
                <w:bottom w:val="none" w:sz="0" w:space="0" w:color="auto"/>
                <w:right w:val="none" w:sz="0" w:space="0" w:color="auto"/>
              </w:divBdr>
              <w:divsChild>
                <w:div w:id="1065109720">
                  <w:marLeft w:val="0"/>
                  <w:marRight w:val="0"/>
                  <w:marTop w:val="383"/>
                  <w:marBottom w:val="383"/>
                  <w:divBdr>
                    <w:top w:val="single" w:sz="6" w:space="15" w:color="76A900"/>
                    <w:left w:val="single" w:sz="6" w:space="19" w:color="76A900"/>
                    <w:bottom w:val="single" w:sz="6" w:space="15" w:color="76A900"/>
                    <w:right w:val="single" w:sz="6" w:space="19" w:color="76A900"/>
                  </w:divBdr>
                </w:div>
              </w:divsChild>
            </w:div>
          </w:divsChild>
        </w:div>
        <w:div w:id="1534611165">
          <w:marLeft w:val="0"/>
          <w:marRight w:val="0"/>
          <w:marTop w:val="0"/>
          <w:marBottom w:val="0"/>
          <w:divBdr>
            <w:top w:val="none" w:sz="0" w:space="0" w:color="auto"/>
            <w:left w:val="none" w:sz="0" w:space="0" w:color="auto"/>
            <w:bottom w:val="none" w:sz="0" w:space="0" w:color="auto"/>
            <w:right w:val="none" w:sz="0" w:space="0" w:color="auto"/>
          </w:divBdr>
        </w:div>
        <w:div w:id="1716847975">
          <w:marLeft w:val="0"/>
          <w:marRight w:val="0"/>
          <w:marTop w:val="0"/>
          <w:marBottom w:val="0"/>
          <w:divBdr>
            <w:top w:val="none" w:sz="0" w:space="0" w:color="auto"/>
            <w:left w:val="none" w:sz="0" w:space="0" w:color="auto"/>
            <w:bottom w:val="none" w:sz="0" w:space="0" w:color="auto"/>
            <w:right w:val="none" w:sz="0" w:space="0" w:color="auto"/>
          </w:divBdr>
          <w:divsChild>
            <w:div w:id="1793354876">
              <w:marLeft w:val="0"/>
              <w:marRight w:val="0"/>
              <w:marTop w:val="0"/>
              <w:marBottom w:val="0"/>
              <w:divBdr>
                <w:top w:val="none" w:sz="0" w:space="0" w:color="auto"/>
                <w:left w:val="none" w:sz="0" w:space="0" w:color="auto"/>
                <w:bottom w:val="none" w:sz="0" w:space="0" w:color="auto"/>
                <w:right w:val="none" w:sz="0" w:space="0" w:color="auto"/>
              </w:divBdr>
              <w:divsChild>
                <w:div w:id="1136024148">
                  <w:marLeft w:val="0"/>
                  <w:marRight w:val="0"/>
                  <w:marTop w:val="383"/>
                  <w:marBottom w:val="383"/>
                  <w:divBdr>
                    <w:top w:val="single" w:sz="6" w:space="15" w:color="76A900"/>
                    <w:left w:val="single" w:sz="6" w:space="19" w:color="76A900"/>
                    <w:bottom w:val="single" w:sz="6" w:space="15" w:color="76A900"/>
                    <w:right w:val="single" w:sz="6" w:space="19" w:color="76A900"/>
                  </w:divBdr>
                  <w:divsChild>
                    <w:div w:id="425812697">
                      <w:marLeft w:val="0"/>
                      <w:marRight w:val="0"/>
                      <w:marTop w:val="0"/>
                      <w:marBottom w:val="0"/>
                      <w:divBdr>
                        <w:top w:val="none" w:sz="0" w:space="0" w:color="auto"/>
                        <w:left w:val="none" w:sz="0" w:space="0" w:color="auto"/>
                        <w:bottom w:val="none" w:sz="0" w:space="0" w:color="auto"/>
                        <w:right w:val="none" w:sz="0" w:space="0" w:color="auto"/>
                      </w:divBdr>
                    </w:div>
                    <w:div w:id="944774637">
                      <w:marLeft w:val="0"/>
                      <w:marRight w:val="0"/>
                      <w:marTop w:val="0"/>
                      <w:marBottom w:val="0"/>
                      <w:divBdr>
                        <w:top w:val="none" w:sz="0" w:space="0" w:color="auto"/>
                        <w:left w:val="none" w:sz="0" w:space="0" w:color="auto"/>
                        <w:bottom w:val="none" w:sz="0" w:space="0" w:color="auto"/>
                        <w:right w:val="none" w:sz="0" w:space="0" w:color="auto"/>
                      </w:divBdr>
                    </w:div>
                    <w:div w:id="6104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1830">
          <w:marLeft w:val="0"/>
          <w:marRight w:val="0"/>
          <w:marTop w:val="0"/>
          <w:marBottom w:val="0"/>
          <w:divBdr>
            <w:top w:val="none" w:sz="0" w:space="0" w:color="auto"/>
            <w:left w:val="none" w:sz="0" w:space="0" w:color="auto"/>
            <w:bottom w:val="none" w:sz="0" w:space="0" w:color="auto"/>
            <w:right w:val="none" w:sz="0" w:space="0" w:color="auto"/>
          </w:divBdr>
          <w:divsChild>
            <w:div w:id="68381918">
              <w:marLeft w:val="0"/>
              <w:marRight w:val="0"/>
              <w:marTop w:val="0"/>
              <w:marBottom w:val="0"/>
              <w:divBdr>
                <w:top w:val="none" w:sz="0" w:space="0" w:color="auto"/>
                <w:left w:val="none" w:sz="0" w:space="0" w:color="auto"/>
                <w:bottom w:val="none" w:sz="0" w:space="0" w:color="auto"/>
                <w:right w:val="none" w:sz="0" w:space="0" w:color="auto"/>
              </w:divBdr>
              <w:divsChild>
                <w:div w:id="1223254429">
                  <w:marLeft w:val="0"/>
                  <w:marRight w:val="0"/>
                  <w:marTop w:val="0"/>
                  <w:marBottom w:val="123"/>
                  <w:divBdr>
                    <w:top w:val="none" w:sz="0" w:space="0" w:color="auto"/>
                    <w:left w:val="none" w:sz="0" w:space="0" w:color="auto"/>
                    <w:bottom w:val="none" w:sz="0" w:space="0" w:color="auto"/>
                    <w:right w:val="none" w:sz="0" w:space="0" w:color="auto"/>
                  </w:divBdr>
                </w:div>
                <w:div w:id="1824160636">
                  <w:marLeft w:val="0"/>
                  <w:marRight w:val="0"/>
                  <w:marTop w:val="383"/>
                  <w:marBottom w:val="383"/>
                  <w:divBdr>
                    <w:top w:val="single" w:sz="6" w:space="15" w:color="76A900"/>
                    <w:left w:val="none" w:sz="0" w:space="31" w:color="auto"/>
                    <w:bottom w:val="single" w:sz="6" w:space="15" w:color="76A900"/>
                    <w:right w:val="none" w:sz="0" w:space="19" w:color="auto"/>
                  </w:divBdr>
                </w:div>
              </w:divsChild>
            </w:div>
            <w:div w:id="1403605024">
              <w:marLeft w:val="0"/>
              <w:marRight w:val="0"/>
              <w:marTop w:val="0"/>
              <w:marBottom w:val="0"/>
              <w:divBdr>
                <w:top w:val="none" w:sz="0" w:space="0" w:color="auto"/>
                <w:left w:val="none" w:sz="0" w:space="0" w:color="auto"/>
                <w:bottom w:val="none" w:sz="0" w:space="0" w:color="auto"/>
                <w:right w:val="none" w:sz="0" w:space="0" w:color="auto"/>
              </w:divBdr>
              <w:divsChild>
                <w:div w:id="1825782573">
                  <w:marLeft w:val="0"/>
                  <w:marRight w:val="0"/>
                  <w:marTop w:val="0"/>
                  <w:marBottom w:val="0"/>
                  <w:divBdr>
                    <w:top w:val="none" w:sz="0" w:space="0" w:color="auto"/>
                    <w:left w:val="none" w:sz="0" w:space="0" w:color="auto"/>
                    <w:bottom w:val="none" w:sz="0" w:space="0" w:color="auto"/>
                    <w:right w:val="none" w:sz="0" w:space="0" w:color="auto"/>
                  </w:divBdr>
                  <w:divsChild>
                    <w:div w:id="703091841">
                      <w:marLeft w:val="0"/>
                      <w:marRight w:val="0"/>
                      <w:marTop w:val="383"/>
                      <w:marBottom w:val="383"/>
                      <w:divBdr>
                        <w:top w:val="single" w:sz="6" w:space="15" w:color="76A900"/>
                        <w:left w:val="single" w:sz="6" w:space="19" w:color="76A900"/>
                        <w:bottom w:val="single" w:sz="6" w:space="15" w:color="76A900"/>
                        <w:right w:val="single" w:sz="6" w:space="19" w:color="76A900"/>
                      </w:divBdr>
                    </w:div>
                  </w:divsChild>
                </w:div>
              </w:divsChild>
            </w:div>
          </w:divsChild>
        </w:div>
      </w:divsChild>
    </w:div>
    <w:div w:id="900364715">
      <w:bodyDiv w:val="1"/>
      <w:marLeft w:val="0"/>
      <w:marRight w:val="0"/>
      <w:marTop w:val="0"/>
      <w:marBottom w:val="0"/>
      <w:divBdr>
        <w:top w:val="none" w:sz="0" w:space="0" w:color="auto"/>
        <w:left w:val="none" w:sz="0" w:space="0" w:color="auto"/>
        <w:bottom w:val="none" w:sz="0" w:space="0" w:color="auto"/>
        <w:right w:val="none" w:sz="0" w:space="0" w:color="auto"/>
      </w:divBdr>
    </w:div>
    <w:div w:id="1084260245">
      <w:bodyDiv w:val="1"/>
      <w:marLeft w:val="0"/>
      <w:marRight w:val="0"/>
      <w:marTop w:val="0"/>
      <w:marBottom w:val="0"/>
      <w:divBdr>
        <w:top w:val="none" w:sz="0" w:space="0" w:color="auto"/>
        <w:left w:val="none" w:sz="0" w:space="0" w:color="auto"/>
        <w:bottom w:val="none" w:sz="0" w:space="0" w:color="auto"/>
        <w:right w:val="none" w:sz="0" w:space="0" w:color="auto"/>
      </w:divBdr>
    </w:div>
    <w:div w:id="1986012216">
      <w:bodyDiv w:val="1"/>
      <w:marLeft w:val="0"/>
      <w:marRight w:val="0"/>
      <w:marTop w:val="0"/>
      <w:marBottom w:val="0"/>
      <w:divBdr>
        <w:top w:val="none" w:sz="0" w:space="0" w:color="auto"/>
        <w:left w:val="none" w:sz="0" w:space="0" w:color="auto"/>
        <w:bottom w:val="none" w:sz="0" w:space="0" w:color="auto"/>
        <w:right w:val="none" w:sz="0" w:space="0" w:color="auto"/>
      </w:divBdr>
      <w:divsChild>
        <w:div w:id="473059070">
          <w:marLeft w:val="0"/>
          <w:marRight w:val="0"/>
          <w:marTop w:val="31"/>
          <w:marBottom w:val="153"/>
          <w:divBdr>
            <w:top w:val="none" w:sz="0" w:space="0" w:color="auto"/>
            <w:left w:val="none" w:sz="0" w:space="0" w:color="auto"/>
            <w:bottom w:val="single" w:sz="6" w:space="4" w:color="EEEEEE"/>
            <w:right w:val="none" w:sz="0" w:space="0" w:color="auto"/>
          </w:divBdr>
        </w:div>
        <w:div w:id="102308889">
          <w:marLeft w:val="0"/>
          <w:marRight w:val="0"/>
          <w:marTop w:val="0"/>
          <w:marBottom w:val="0"/>
          <w:divBdr>
            <w:top w:val="none" w:sz="0" w:space="0" w:color="auto"/>
            <w:left w:val="none" w:sz="0" w:space="0" w:color="auto"/>
            <w:bottom w:val="none" w:sz="0" w:space="0" w:color="auto"/>
            <w:right w:val="none" w:sz="0" w:space="0" w:color="auto"/>
          </w:divBdr>
          <w:divsChild>
            <w:div w:id="20072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901</Words>
  <Characters>5137</Characters>
  <Application>Microsoft Office Word</Application>
  <DocSecurity>0</DocSecurity>
  <Lines>42</Lines>
  <Paragraphs>12</Paragraphs>
  <ScaleCrop>false</ScaleCrop>
  <Company>Hewlett-Packard</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2020-04-13T11:17:00Z</dcterms:created>
  <dcterms:modified xsi:type="dcterms:W3CDTF">2020-04-13T11:17:00Z</dcterms:modified>
</cp:coreProperties>
</file>