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70" w:rsidRDefault="00E54B70" w:rsidP="00E5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№101-102</w:t>
      </w:r>
    </w:p>
    <w:p w:rsidR="00E54B70" w:rsidRPr="00E54B70" w:rsidRDefault="00E54B70" w:rsidP="00E5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54B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Делаем оба варианта</w:t>
      </w:r>
    </w:p>
    <w:p w:rsidR="00E54B70" w:rsidRPr="00E54B70" w:rsidRDefault="00E54B70" w:rsidP="00E5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№5</w:t>
      </w:r>
    </w:p>
    <w:p w:rsidR="00E54B70" w:rsidRPr="00E54B70" w:rsidRDefault="00E54B70" w:rsidP="00E5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вариант</w:t>
      </w:r>
      <w:bookmarkStart w:id="0" w:name="_GoBack"/>
      <w:bookmarkEnd w:id="0"/>
    </w:p>
    <w:p w:rsidR="00E54B70" w:rsidRPr="00E54B70" w:rsidRDefault="00E54B70" w:rsidP="00E5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B70" w:rsidRPr="00E54B70" w:rsidRDefault="00E54B70" w:rsidP="00E54B7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>Налог – это: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обязательный, индивидуальный, безвозмездный или возмездный платеж, взимаемый с организаций и физических лиц;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обязательный, индивидуальный, безвозмездный взнос, взимаемый с организаций и физических лиц;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обязательный, индивидуальный, безвозмездный платеж, взимаемый с организаций и физических лиц;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обязательный, индивидуальный, безвозмездный  взнос, взимаемый с организаций и индивидуальных предпринимателей.</w:t>
      </w:r>
    </w:p>
    <w:p w:rsidR="00E54B70" w:rsidRPr="00E54B70" w:rsidRDefault="00E54B70" w:rsidP="00E54B7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 xml:space="preserve">Налогоплательщиками или плательщиками сборов могут быть </w:t>
      </w:r>
      <w:proofErr w:type="gramStart"/>
      <w:r w:rsidRPr="00E54B70">
        <w:rPr>
          <w:rFonts w:ascii="Times New Roman" w:eastAsia="Calibri" w:hAnsi="Times New Roman" w:cs="Times New Roman"/>
        </w:rPr>
        <w:t>признаны</w:t>
      </w:r>
      <w:proofErr w:type="gramEnd"/>
      <w:r w:rsidRPr="00E54B70">
        <w:rPr>
          <w:rFonts w:ascii="Times New Roman" w:eastAsia="Calibri" w:hAnsi="Times New Roman" w:cs="Times New Roman"/>
        </w:rPr>
        <w:t>: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только юридические лица;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организации и физические лица;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юридические лица и их обособленные подразделения, имеющие отдельный баланс и расчетный счет;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организации и индивидуальные предприниматели.</w:t>
      </w:r>
    </w:p>
    <w:p w:rsidR="00E54B70" w:rsidRPr="00E54B70" w:rsidRDefault="00E54B70" w:rsidP="00E54B7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>Срок, установленный законодательством о налогах и сборах, определяется: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календарной датой;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истечением периода времени, но не более года;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календарной датой или истечением периода времени, указанием на событие, которое должно произойти;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 календарной датой или указанием на событие, которое должно произойти в зависимости от того, что отражено в налоговой политике организации.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</w:p>
    <w:p w:rsidR="00E54B70" w:rsidRPr="00E54B70" w:rsidRDefault="00E54B70" w:rsidP="00E54B7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>Объектами налогообложения могут являться: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любое обстоятельство, имеющее стоимостную, количественную или физическую характеристику, с наличием которой у налогоплательщика возникает обязанность по уплате налога;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любое обстоятельство, имеющее стоимостную характеристику, относящееся к имуществу, за исключением имущественных прав;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любое обстоятельство, имеющее стоимостную характеристику и относящееся к имуществу в соответствии с Гражданским кодексом Российской Федерации, за исключением имущественных прав;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только операции по реализации товаров, работ, услуг на территории Российской Федерации.</w:t>
      </w:r>
    </w:p>
    <w:p w:rsidR="00E54B70" w:rsidRPr="00E54B70" w:rsidRDefault="00E54B70" w:rsidP="00E54B7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>Налоговый период – это: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календарный год, квартал, месяц, декада;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календарный год или иной период времени применительно к отдельным налогам, по окончании которого определяется налоговая база;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любой период времени применительно к отдельным налогам;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год и квартал по согласованию с налоговыми органами и в соответствии с учетной политикой государства.</w:t>
      </w:r>
    </w:p>
    <w:p w:rsidR="00E54B70" w:rsidRPr="00E54B70" w:rsidRDefault="00E54B70" w:rsidP="00E54B7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>Недоимка – это: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сумма налога, не уплаченная в установленный законодательством о налогах и сборах срок;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54B70">
        <w:rPr>
          <w:rFonts w:ascii="Times New Roman" w:eastAsia="Times New Roman" w:hAnsi="Times New Roman" w:cs="Times New Roman"/>
          <w:lang w:eastAsia="ru-RU"/>
        </w:rPr>
        <w:t xml:space="preserve">б) сумма налога или сбора, которая  </w:t>
      </w:r>
      <w:proofErr w:type="spellStart"/>
      <w:r w:rsidRPr="00E54B70">
        <w:rPr>
          <w:rFonts w:ascii="Times New Roman" w:eastAsia="Times New Roman" w:hAnsi="Times New Roman" w:cs="Times New Roman"/>
          <w:lang w:eastAsia="ru-RU"/>
        </w:rPr>
        <w:t>недоначислена</w:t>
      </w:r>
      <w:proofErr w:type="spellEnd"/>
      <w:r w:rsidRPr="00E54B70">
        <w:rPr>
          <w:rFonts w:ascii="Times New Roman" w:eastAsia="Times New Roman" w:hAnsi="Times New Roman" w:cs="Times New Roman"/>
          <w:lang w:eastAsia="ru-RU"/>
        </w:rPr>
        <w:t xml:space="preserve"> в установленный и не уплачена в установленный законодательством о налогах и сборах срок;</w:t>
      </w:r>
      <w:proofErr w:type="gramEnd"/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сумма налога ил сбора, не уплаченная в установленный законодательством о налогах и сборах срок;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сумма налога ил сбора, не уплаченная по окончании календарного года.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</w:p>
    <w:p w:rsidR="00E54B70" w:rsidRPr="00E54B70" w:rsidRDefault="00E54B70" w:rsidP="00E54B7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lastRenderedPageBreak/>
        <w:t>Сущность принципа удобства состоит в том, что: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налог должен взиматься в такое время и таким способом, который представляет наибольшее удобство для плательщиков;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система налогообложения должна быть рациональна;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способ и время платежа должны быть заранее известны налогоплательщику;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уплата налога производится в денежном или натуральном выражении.</w:t>
      </w:r>
    </w:p>
    <w:p w:rsidR="00E54B70" w:rsidRPr="00E54B70" w:rsidRDefault="00E54B70" w:rsidP="00E54B7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>Региональные или местные налоги и (или) сборы, не предусмотренные НК РФ: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могут устанавливаться только на один налоговый период;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не могут устанавливаться;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могут устанавливаться только на территориях муниципальных образований;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могут устанавливаться по согласованию с Федеральной налоговой службой.</w:t>
      </w:r>
    </w:p>
    <w:p w:rsidR="00E54B70" w:rsidRPr="00E54B70" w:rsidRDefault="00E54B70" w:rsidP="00E54B7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>К федеральным налогам относятся: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налог на имущество физических лиц;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налог на прибыль организации;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транспортный налог;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земельный налог.</w:t>
      </w:r>
    </w:p>
    <w:p w:rsidR="00E54B70" w:rsidRPr="00E54B70" w:rsidRDefault="00E54B70" w:rsidP="00E54B7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 xml:space="preserve"> При обнаружении ошибок в исчислении налоговой базы, относящихся к прошлым налоговым периодам, перерасчет налоговых обязатель</w:t>
      </w:r>
      <w:proofErr w:type="gramStart"/>
      <w:r w:rsidRPr="00E54B70">
        <w:rPr>
          <w:rFonts w:ascii="Times New Roman" w:eastAsia="Calibri" w:hAnsi="Times New Roman" w:cs="Times New Roman"/>
        </w:rPr>
        <w:t>ств  пр</w:t>
      </w:r>
      <w:proofErr w:type="gramEnd"/>
      <w:r w:rsidRPr="00E54B70">
        <w:rPr>
          <w:rFonts w:ascii="Times New Roman" w:eastAsia="Calibri" w:hAnsi="Times New Roman" w:cs="Times New Roman"/>
        </w:rPr>
        <w:t>оизводится: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в период обнаружения ошибки;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в период обнаружения или совершения ошибки при условии согласования с налоговыми органами;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в период совершения ошибки;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 xml:space="preserve">г) на последнюю дату календарного года, в котором совершена ошибка. </w:t>
      </w:r>
    </w:p>
    <w:p w:rsidR="00E54B70" w:rsidRPr="00E54B70" w:rsidRDefault="00E54B70" w:rsidP="00E54B7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>Безнадежные долги по региональным и местным налогам и сборам списываются в порядке, установленном: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Правительством РФ;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исполнительными органами субъектов Российской Федерации и местного самоуправления;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Правительством РФ по согласованию с исполнительными органами субъектов Российской Федерации или органами местного самоуправления;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по решению арбитражного суда.</w:t>
      </w:r>
    </w:p>
    <w:p w:rsidR="00E54B70" w:rsidRPr="00E54B70" w:rsidRDefault="00E54B70" w:rsidP="00E54B7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 xml:space="preserve"> Налогоплательщики организации и индивидуальные предприниматели обязаны сообщать в налоговые органы об открытии или закрытии счетов: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в течение месяца;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в течение 15 календарных дней;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в течение 7 дней;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срок не установлен.</w:t>
      </w:r>
    </w:p>
    <w:p w:rsidR="00E54B70" w:rsidRPr="00E54B70" w:rsidRDefault="00E54B70" w:rsidP="00E54B7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 xml:space="preserve"> При наличии решения о приостановлении операций по счетам организации банк: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не вправе открывать этой организации новые счета;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вправе открывать этой организации новые счета;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вправе открывать этой организации новые счета по согласованию с налоговым органом;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вправе открывать новые счета по месту нахождения обособленных подразделений организации.</w:t>
      </w:r>
    </w:p>
    <w:p w:rsidR="00E54B70" w:rsidRPr="00E54B70" w:rsidRDefault="00E54B70" w:rsidP="00E54B7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>Заявление о возврате суммы излишне уплаченного налога может быть подано со дня уплаты указанной суммы: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в течение одного календарного года;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 xml:space="preserve">б) в течение 2 лет или срока, установленного арбитражным судом; 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в течение 3 лет;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в течение налогового периода, следующего за периодом, в котором образовалась переплата.</w:t>
      </w:r>
    </w:p>
    <w:p w:rsidR="00E54B70" w:rsidRPr="00E54B70" w:rsidRDefault="00E54B70" w:rsidP="00E54B7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 xml:space="preserve"> Налогоплательщики (плательщики сборов) имеют право присутствовать: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при проведении выездной налоговой проверки;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при проведении камеральной налоговой проверки;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</w:t>
      </w:r>
      <w:proofErr w:type="gramStart"/>
      <w:r w:rsidRPr="00E54B70">
        <w:rPr>
          <w:rFonts w:ascii="Times New Roman" w:eastAsia="Times New Roman" w:hAnsi="Times New Roman" w:cs="Times New Roman"/>
          <w:lang w:eastAsia="ru-RU"/>
        </w:rPr>
        <w:t>)п</w:t>
      </w:r>
      <w:proofErr w:type="gramEnd"/>
      <w:r w:rsidRPr="00E54B70">
        <w:rPr>
          <w:rFonts w:ascii="Times New Roman" w:eastAsia="Times New Roman" w:hAnsi="Times New Roman" w:cs="Times New Roman"/>
          <w:lang w:eastAsia="ru-RU"/>
        </w:rPr>
        <w:t>ри составлении акта по выездной налоговой проверке;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при принятии решения по акту выездной налоговой проверки.</w:t>
      </w:r>
    </w:p>
    <w:p w:rsidR="00E54B70" w:rsidRPr="00E54B70" w:rsidRDefault="00E54B70" w:rsidP="00E54B7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lastRenderedPageBreak/>
        <w:t xml:space="preserve"> Налогоплательщики обязаны обеспечивать сохранность данных бухгалтерского учета и других документов, необходимых для исчисления и уплаты налогов, в течение: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5 лет;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4 лет;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5 налоговых периодов;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 xml:space="preserve">г) 3 календарных лет. </w:t>
      </w:r>
    </w:p>
    <w:p w:rsidR="00E54B70" w:rsidRPr="00E54B70" w:rsidRDefault="00E54B70" w:rsidP="00E54B7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 xml:space="preserve"> Участниками налогового контроля являются: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налоговые органы;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налоговые органы и органы государственных внебюджетных фондов;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налоговые органы, органы государственных внебюджетных фондов и таможенные органы;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налоговые органы, органы внутренних дел, Федеральное казначейство.</w:t>
      </w:r>
    </w:p>
    <w:p w:rsidR="00E54B70" w:rsidRPr="00E54B70" w:rsidRDefault="00E54B70" w:rsidP="00E54B7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 xml:space="preserve"> Постановка налогоплательщика на учет осуществляется: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по месту юридического адреса организации;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по месту жительства одного из учредителей организации;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месту нахождения организации или месту жительства физического лица;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по месту жительства руководителя организации.</w:t>
      </w:r>
    </w:p>
    <w:p w:rsidR="00E54B70" w:rsidRPr="00E54B70" w:rsidRDefault="00E54B70" w:rsidP="00E54B7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>Физическое лицо может быть привлечено к налоговой ответственности: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с 16-го возраста;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с 18-го возраста;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с момента получения дохода;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момента начала предпринимательской деятельности, носящий регулярный характер.</w:t>
      </w:r>
    </w:p>
    <w:p w:rsidR="00E54B70" w:rsidRPr="00E54B70" w:rsidRDefault="00E54B70" w:rsidP="00E54B7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 xml:space="preserve"> Камеральная проверка проводится по месту нахождения: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налоговых органов только на основе анализа представленных налоговых деклараций;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налоговых органов на основе налоговых деклараций и документов, представленных налогоплательщиком;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налогоплательщика только на основе анализа представленных налоговых деклараций и регистров бухгалтерского учета;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налоговых органов на основе налоговых деклараций и документов в присутствии налогоплательщика.</w:t>
      </w:r>
    </w:p>
    <w:p w:rsidR="00E54B70" w:rsidRPr="00E54B70" w:rsidRDefault="00E54B70" w:rsidP="00E54B7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 xml:space="preserve"> Обстоятельствами, смягчающими ответственность за совершение налогового правонарушения, признается совершение правонарушения: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под влиянием угрозы;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 xml:space="preserve">б) вследствие нахождения гражданина за пределами территории Российской Федерации, что создало невозможность </w:t>
      </w:r>
      <w:proofErr w:type="gramStart"/>
      <w:r w:rsidRPr="00E54B70">
        <w:rPr>
          <w:rFonts w:ascii="Times New Roman" w:eastAsia="Times New Roman" w:hAnsi="Times New Roman" w:cs="Times New Roman"/>
          <w:lang w:eastAsia="ru-RU"/>
        </w:rPr>
        <w:t>контроля  за</w:t>
      </w:r>
      <w:proofErr w:type="gramEnd"/>
      <w:r w:rsidRPr="00E54B70">
        <w:rPr>
          <w:rFonts w:ascii="Times New Roman" w:eastAsia="Times New Roman" w:hAnsi="Times New Roman" w:cs="Times New Roman"/>
          <w:lang w:eastAsia="ru-RU"/>
        </w:rPr>
        <w:t xml:space="preserve"> его деятельностью;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под влиянием личных отношений;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 xml:space="preserve">г) для получения личной выгоды. </w:t>
      </w:r>
    </w:p>
    <w:p w:rsidR="00E54B70" w:rsidRPr="00E54B70" w:rsidRDefault="00E54B70" w:rsidP="00E54B7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 xml:space="preserve"> Банки обязаны сообщить в налоговый орган о закрытии или открытии счета организации, индивидуального предпринимателя: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в 5-дневный срок  со дня осуществления действия;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в 10-дневный срок  со дня осуществления действия;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 xml:space="preserve">в) в  5- </w:t>
      </w:r>
      <w:proofErr w:type="spellStart"/>
      <w:r w:rsidRPr="00E54B70">
        <w:rPr>
          <w:rFonts w:ascii="Times New Roman" w:eastAsia="Times New Roman" w:hAnsi="Times New Roman" w:cs="Times New Roman"/>
          <w:lang w:eastAsia="ru-RU"/>
        </w:rPr>
        <w:t>дневный</w:t>
      </w:r>
      <w:proofErr w:type="spellEnd"/>
      <w:r w:rsidRPr="00E54B70">
        <w:rPr>
          <w:rFonts w:ascii="Times New Roman" w:eastAsia="Times New Roman" w:hAnsi="Times New Roman" w:cs="Times New Roman"/>
          <w:lang w:eastAsia="ru-RU"/>
        </w:rPr>
        <w:t xml:space="preserve"> срок – по счетам организаций и в 10- </w:t>
      </w:r>
      <w:proofErr w:type="spellStart"/>
      <w:r w:rsidRPr="00E54B70">
        <w:rPr>
          <w:rFonts w:ascii="Times New Roman" w:eastAsia="Times New Roman" w:hAnsi="Times New Roman" w:cs="Times New Roman"/>
          <w:lang w:eastAsia="ru-RU"/>
        </w:rPr>
        <w:t>дневный</w:t>
      </w:r>
      <w:proofErr w:type="spellEnd"/>
      <w:r w:rsidRPr="00E54B70">
        <w:rPr>
          <w:rFonts w:ascii="Times New Roman" w:eastAsia="Times New Roman" w:hAnsi="Times New Roman" w:cs="Times New Roman"/>
          <w:lang w:eastAsia="ru-RU"/>
        </w:rPr>
        <w:t xml:space="preserve"> срок – по счетам индивидуального предпринимателя;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в срок, устанавливаемый по согласованию между банком и налоговыми органами.</w:t>
      </w:r>
    </w:p>
    <w:p w:rsidR="00E54B70" w:rsidRPr="00E54B70" w:rsidRDefault="00E54B70" w:rsidP="00E54B7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 xml:space="preserve"> Налоговый орган обязан выдать свидетельство о постановке на налоговый учет: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в течение 5 дней со дня подачи налогоплательщиком документов;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в течение 10 дней со дня подачи налогоплательщиком документов;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в течение 30 дней со дня подачи налогоплательщиком документов;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в соответствии с принятым этим органом решением.</w:t>
      </w:r>
    </w:p>
    <w:p w:rsidR="00E54B70" w:rsidRPr="00E54B70" w:rsidRDefault="00E54B70" w:rsidP="00E54B7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 xml:space="preserve"> Налоговая декларация может быть представлена в налоговый орган: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по почте;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лично налогоплательщиком;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 xml:space="preserve">в) по почте или лично налогоплательщиком либо через его представителя или  </w:t>
      </w:r>
      <w:proofErr w:type="gramStart"/>
      <w:r w:rsidRPr="00E54B70">
        <w:rPr>
          <w:rFonts w:ascii="Times New Roman" w:eastAsia="Times New Roman" w:hAnsi="Times New Roman" w:cs="Times New Roman"/>
          <w:lang w:eastAsia="ru-RU"/>
        </w:rPr>
        <w:t>передана</w:t>
      </w:r>
      <w:proofErr w:type="gramEnd"/>
      <w:r w:rsidRPr="00E54B70">
        <w:rPr>
          <w:rFonts w:ascii="Times New Roman" w:eastAsia="Times New Roman" w:hAnsi="Times New Roman" w:cs="Times New Roman"/>
          <w:lang w:eastAsia="ru-RU"/>
        </w:rPr>
        <w:t xml:space="preserve"> по телекоммуникационным каналам связи;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 по почте или лично налогоплательщиком.</w:t>
      </w:r>
    </w:p>
    <w:p w:rsidR="00E54B70" w:rsidRPr="00E54B70" w:rsidRDefault="00E54B70" w:rsidP="00E54B7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lastRenderedPageBreak/>
        <w:t>Банки обязаны выдавать налоговым органам справки по операциям и счетам организаций после мотивированного запроса налогового органа: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не позднее 10 дней;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в течение 5 дней;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 xml:space="preserve">в) в течение 3 дней; 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 xml:space="preserve">г) в срок, который устанавливается в зависимости от сложности запрашиваемой информации.  </w:t>
      </w: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</w:p>
    <w:p w:rsidR="00E54B70" w:rsidRPr="00E54B70" w:rsidRDefault="00E54B70" w:rsidP="00E54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4B70" w:rsidRPr="00E54B70" w:rsidRDefault="00E54B70" w:rsidP="00E54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4B70" w:rsidRPr="00E54B70" w:rsidRDefault="00E54B70" w:rsidP="00E5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4B70">
        <w:rPr>
          <w:rFonts w:ascii="Times New Roman" w:eastAsia="Times New Roman" w:hAnsi="Times New Roman" w:cs="Times New Roman"/>
          <w:b/>
          <w:lang w:eastAsia="ru-RU"/>
        </w:rPr>
        <w:t>Критерии оценивания работы:</w:t>
      </w:r>
    </w:p>
    <w:p w:rsidR="00E54B70" w:rsidRPr="00E54B70" w:rsidRDefault="00E54B70" w:rsidP="00E5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4B70" w:rsidRPr="00E54B70" w:rsidRDefault="00E54B70" w:rsidP="00E54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Оценка</w:t>
      </w:r>
      <w:proofErr w:type="gramStart"/>
      <w:r w:rsidRPr="00E54B70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E54B7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Количество правильных ответов:</w:t>
      </w:r>
    </w:p>
    <w:p w:rsidR="00E54B70" w:rsidRPr="00E54B70" w:rsidRDefault="00E54B70" w:rsidP="00E54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 xml:space="preserve">«отлично»                                                             23,24,25.          </w:t>
      </w:r>
    </w:p>
    <w:p w:rsidR="00E54B70" w:rsidRPr="00E54B70" w:rsidRDefault="00E54B70" w:rsidP="00E54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 xml:space="preserve">«хорошо»                                                               20,21,22. </w:t>
      </w:r>
    </w:p>
    <w:p w:rsidR="00E54B70" w:rsidRPr="00E54B70" w:rsidRDefault="00E54B70" w:rsidP="00E54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«удовлетворительно»                                           16,17,18,19.</w:t>
      </w:r>
    </w:p>
    <w:p w:rsidR="00E54B70" w:rsidRPr="00E54B70" w:rsidRDefault="00E54B70" w:rsidP="00E54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« неудовлетворительно»                                      менее 15.</w:t>
      </w:r>
    </w:p>
    <w:p w:rsidR="00E54B70" w:rsidRPr="00E54B70" w:rsidRDefault="00E54B70" w:rsidP="00E5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4B70" w:rsidRPr="00E54B70" w:rsidRDefault="00E54B70" w:rsidP="00E5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4B70" w:rsidRPr="00E54B70" w:rsidRDefault="00E54B70" w:rsidP="00E54B70">
      <w:pPr>
        <w:contextualSpacing/>
        <w:rPr>
          <w:rFonts w:ascii="Times New Roman" w:eastAsia="Calibri" w:hAnsi="Times New Roman" w:cs="Times New Roman"/>
        </w:rPr>
      </w:pPr>
    </w:p>
    <w:p w:rsidR="00E54B70" w:rsidRPr="00E54B70" w:rsidRDefault="00E54B70" w:rsidP="00E54B70">
      <w:pPr>
        <w:ind w:hanging="1440"/>
        <w:contextualSpacing/>
        <w:rPr>
          <w:rFonts w:ascii="Times New Roman" w:eastAsia="Calibri" w:hAnsi="Times New Roman" w:cs="Times New Roman"/>
        </w:rPr>
      </w:pP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</w:p>
    <w:p w:rsidR="00E54B70" w:rsidRPr="00E54B70" w:rsidRDefault="00E54B70" w:rsidP="00E54B7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4B70">
        <w:rPr>
          <w:rFonts w:ascii="Times New Roman" w:eastAsia="Times New Roman" w:hAnsi="Times New Roman" w:cs="Times New Roman"/>
          <w:b/>
          <w:lang w:eastAsia="ru-RU"/>
        </w:rPr>
        <w:t>Контрольная работа №5</w:t>
      </w:r>
    </w:p>
    <w:p w:rsidR="00E54B70" w:rsidRPr="00E54B70" w:rsidRDefault="00E54B70" w:rsidP="00E54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4B70" w:rsidRPr="00E54B70" w:rsidRDefault="00E54B70" w:rsidP="00E54B7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</w:p>
    <w:p w:rsidR="00E54B70" w:rsidRPr="00E54B70" w:rsidRDefault="00E54B70" w:rsidP="00E54B7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4B70">
        <w:rPr>
          <w:rFonts w:ascii="Times New Roman" w:eastAsia="Times New Roman" w:hAnsi="Times New Roman" w:cs="Times New Roman"/>
          <w:b/>
          <w:lang w:eastAsia="ru-RU"/>
        </w:rPr>
        <w:t>2 вариант</w:t>
      </w:r>
    </w:p>
    <w:p w:rsidR="00E54B70" w:rsidRPr="00E54B70" w:rsidRDefault="00E54B70" w:rsidP="00E54B7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4B70" w:rsidRPr="00E54B70" w:rsidRDefault="00E54B70" w:rsidP="00E54B7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>Сбор – это: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обязательный взнос или платеж, взимаемый с организаций и физических лиц, уплата которого является одним из условий совершения в отношении плательщиков сборов государственными органами юридически значимых действий;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 обязательный взнос, взимаемый с организаций и физических лиц, уплата которого является одним из условий совершения в отношении плательщиков сборов государственными органами юридически значимых действий;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обязательный взнос, взимаемый только  с организаций, уплата которого является одним из условий совершения в отношении плательщиков сборов государственными органами значимых действий;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обязательный взнос, взимаемый с организаций и индивидуальных предпринимателей.</w:t>
      </w:r>
    </w:p>
    <w:p w:rsidR="00E54B70" w:rsidRPr="00E54B70" w:rsidRDefault="00E54B70" w:rsidP="00E54B7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>Сущность налога – это: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изъятие государством в пользу общества части прибыли, полученной в результате хозяйственной деятельности организации;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изъятие государством в пользу общества части стоимости валового внутреннего продукта в виде обязательного платежа;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изъятие государством в пользу общества части добавленной стоимости;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изъятие государством в пользу общества части дохода, полученного юридическими и физическими лицами.</w:t>
      </w:r>
    </w:p>
    <w:p w:rsidR="00E54B70" w:rsidRPr="00E54B70" w:rsidRDefault="00E54B70" w:rsidP="00E54B7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>Субъект налогообложения – это: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 xml:space="preserve">а) организации и физические лица, на которых НК РФ возложена обязанность </w:t>
      </w:r>
      <w:proofErr w:type="gramStart"/>
      <w:r w:rsidRPr="00E54B70">
        <w:rPr>
          <w:rFonts w:ascii="Times New Roman" w:eastAsia="Times New Roman" w:hAnsi="Times New Roman" w:cs="Times New Roman"/>
          <w:lang w:eastAsia="ru-RU"/>
        </w:rPr>
        <w:t>уплачивать</w:t>
      </w:r>
      <w:proofErr w:type="gramEnd"/>
      <w:r w:rsidRPr="00E54B70">
        <w:rPr>
          <w:rFonts w:ascii="Times New Roman" w:eastAsia="Times New Roman" w:hAnsi="Times New Roman" w:cs="Times New Roman"/>
          <w:lang w:eastAsia="ru-RU"/>
        </w:rPr>
        <w:t xml:space="preserve"> соответствующие налоги и сборы;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 xml:space="preserve">б) индивидуальные предприниматели и физические лица, на которых  НК РФ возложена обязанность </w:t>
      </w:r>
      <w:proofErr w:type="gramStart"/>
      <w:r w:rsidRPr="00E54B70">
        <w:rPr>
          <w:rFonts w:ascii="Times New Roman" w:eastAsia="Times New Roman" w:hAnsi="Times New Roman" w:cs="Times New Roman"/>
          <w:lang w:eastAsia="ru-RU"/>
        </w:rPr>
        <w:t>уплачивать</w:t>
      </w:r>
      <w:proofErr w:type="gramEnd"/>
      <w:r w:rsidRPr="00E54B70">
        <w:rPr>
          <w:rFonts w:ascii="Times New Roman" w:eastAsia="Times New Roman" w:hAnsi="Times New Roman" w:cs="Times New Roman"/>
          <w:lang w:eastAsia="ru-RU"/>
        </w:rPr>
        <w:t xml:space="preserve"> соответствующие налоги и сборы;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 xml:space="preserve">в) организации, на которых  НК РФ возложена обязанность </w:t>
      </w:r>
      <w:proofErr w:type="gramStart"/>
      <w:r w:rsidRPr="00E54B70">
        <w:rPr>
          <w:rFonts w:ascii="Times New Roman" w:eastAsia="Times New Roman" w:hAnsi="Times New Roman" w:cs="Times New Roman"/>
          <w:lang w:eastAsia="ru-RU"/>
        </w:rPr>
        <w:t>уплачивать</w:t>
      </w:r>
      <w:proofErr w:type="gramEnd"/>
      <w:r w:rsidRPr="00E54B70">
        <w:rPr>
          <w:rFonts w:ascii="Times New Roman" w:eastAsia="Times New Roman" w:hAnsi="Times New Roman" w:cs="Times New Roman"/>
          <w:lang w:eastAsia="ru-RU"/>
        </w:rPr>
        <w:t xml:space="preserve"> соответствующие налоги и сборы;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lastRenderedPageBreak/>
        <w:t xml:space="preserve">г) организации и физические лица, которые являются резидентами Российской Федерации и на которых  НК РФ возложена обязанность </w:t>
      </w:r>
      <w:proofErr w:type="gramStart"/>
      <w:r w:rsidRPr="00E54B70">
        <w:rPr>
          <w:rFonts w:ascii="Times New Roman" w:eastAsia="Times New Roman" w:hAnsi="Times New Roman" w:cs="Times New Roman"/>
          <w:lang w:eastAsia="ru-RU"/>
        </w:rPr>
        <w:t>уплачивать</w:t>
      </w:r>
      <w:proofErr w:type="gramEnd"/>
      <w:r w:rsidRPr="00E54B70">
        <w:rPr>
          <w:rFonts w:ascii="Times New Roman" w:eastAsia="Times New Roman" w:hAnsi="Times New Roman" w:cs="Times New Roman"/>
          <w:lang w:eastAsia="ru-RU"/>
        </w:rPr>
        <w:t xml:space="preserve"> соответствующие налоги и сборы;</w:t>
      </w:r>
    </w:p>
    <w:p w:rsidR="00E54B70" w:rsidRPr="00E54B70" w:rsidRDefault="00E54B70" w:rsidP="00E54B7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>Налоговая ставка – это: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размер налога на единицу налогообложения;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размер налога на налогооблагаемую базу;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размер налоговых начислений на единицу измерения налоговой базы;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размер налога, подлежащий уплате за календарный год.</w:t>
      </w:r>
    </w:p>
    <w:p w:rsidR="00E54B70" w:rsidRPr="00E54B70" w:rsidRDefault="00E54B70" w:rsidP="00E54B7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>Налоговая база -  это: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стоимостная, физическая или иная характеристика объекта налогообложения;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только стоимостная характеристика объекта налогообложения, выраженная в рублях или иностранной валюте;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стоимостная, физическая или иная характеристика объекта налогообложения, учитываемая по правилам бухгалтерского учета;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стоимостная, физическая или иная характеристика объекта налогообложения, находящегося на территории Российской Федерации.</w:t>
      </w:r>
    </w:p>
    <w:p w:rsidR="00E54B70" w:rsidRPr="00E54B70" w:rsidRDefault="00E54B70" w:rsidP="00E54B7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>Не признается реализацией товаров, работ, услуг: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их передача на безвозмездной основе;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товарообменная операция;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передача основных сре</w:t>
      </w:r>
      <w:proofErr w:type="gramStart"/>
      <w:r w:rsidRPr="00E54B70">
        <w:rPr>
          <w:rFonts w:ascii="Times New Roman" w:eastAsia="Times New Roman" w:hAnsi="Times New Roman" w:cs="Times New Roman"/>
          <w:lang w:eastAsia="ru-RU"/>
        </w:rPr>
        <w:t>дств пр</w:t>
      </w:r>
      <w:proofErr w:type="gramEnd"/>
      <w:r w:rsidRPr="00E54B70">
        <w:rPr>
          <w:rFonts w:ascii="Times New Roman" w:eastAsia="Times New Roman" w:hAnsi="Times New Roman" w:cs="Times New Roman"/>
          <w:lang w:eastAsia="ru-RU"/>
        </w:rPr>
        <w:t>и реорганизации юридического лица;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передача товаров для собственного потребления.</w:t>
      </w:r>
    </w:p>
    <w:p w:rsidR="00E54B70" w:rsidRPr="00E54B70" w:rsidRDefault="00E54B70" w:rsidP="00E54B7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>Принципом налогообложения, сформулированным Адамом Смитом, является: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принцип справедливости;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принцип срочности: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принцип эластичности;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 xml:space="preserve">принцип достаточности. </w:t>
      </w:r>
    </w:p>
    <w:p w:rsidR="00E54B70" w:rsidRPr="00E54B70" w:rsidRDefault="00E54B70" w:rsidP="00E54B7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>Пошлина – это: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денежная плата за совершение специально уполномоченными органами отдельных действий в интересах только физических лиц;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 денежная плата за совершение специально уполномоченными органами отдельных действий в интересах только юридических лиц;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денежная плата за совершение специально уполномоченными органами отдельных действий в интересах  физических и юридических лиц;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денежная плата или сбор за совершение специально уполномоченными органами отдельных действий в интересах только физических и юридических  лиц;</w:t>
      </w:r>
    </w:p>
    <w:p w:rsidR="00E54B70" w:rsidRPr="00E54B70" w:rsidRDefault="00E54B70" w:rsidP="00E54B7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 xml:space="preserve">Дивидендами признается любой доход, полученный: 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акционером организации при распределении прибыли, остающейся после налогообложения, по принадлежащим ему акциям;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 работником организации при распределении прибыли;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акционером организации при распределении прибыли, остающейся после налогообложения;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налоговым резидентом Российской Федерации при распределении прибыли, остающейся после налогообложения</w:t>
      </w:r>
      <w:proofErr w:type="gramStart"/>
      <w:r w:rsidRPr="00E54B70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E54B70">
        <w:rPr>
          <w:rFonts w:ascii="Times New Roman" w:eastAsia="Times New Roman" w:hAnsi="Times New Roman" w:cs="Times New Roman"/>
          <w:lang w:eastAsia="ru-RU"/>
        </w:rPr>
        <w:t xml:space="preserve"> по принадлежащим этому резиденту акциям.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10.  Местные налоги и сборы обязательны к уплате на территориях:</w:t>
      </w:r>
    </w:p>
    <w:p w:rsidR="00E54B70" w:rsidRPr="00E54B70" w:rsidRDefault="00E54B70" w:rsidP="00E54B70">
      <w:pPr>
        <w:ind w:left="1440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>а) соответствующих муниципальных образований;</w:t>
      </w:r>
    </w:p>
    <w:p w:rsidR="00E54B70" w:rsidRPr="00E54B70" w:rsidRDefault="00E54B70" w:rsidP="00E54B70">
      <w:pPr>
        <w:ind w:left="1440"/>
        <w:contextualSpacing/>
        <w:rPr>
          <w:rFonts w:ascii="Times New Roman" w:eastAsia="Calibri" w:hAnsi="Times New Roman" w:cs="Times New Roman"/>
        </w:rPr>
      </w:pPr>
    </w:p>
    <w:p w:rsidR="00E54B70" w:rsidRPr="00E54B70" w:rsidRDefault="00E54B70" w:rsidP="00E54B70">
      <w:pPr>
        <w:ind w:left="1440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>б) соответствующих субъектов Российской Федерации;</w:t>
      </w:r>
    </w:p>
    <w:p w:rsidR="00E54B70" w:rsidRPr="00E54B70" w:rsidRDefault="00E54B70" w:rsidP="00E54B70">
      <w:pPr>
        <w:ind w:left="1440"/>
        <w:contextualSpacing/>
        <w:rPr>
          <w:rFonts w:ascii="Times New Roman" w:eastAsia="Calibri" w:hAnsi="Times New Roman" w:cs="Times New Roman"/>
        </w:rPr>
      </w:pPr>
    </w:p>
    <w:p w:rsidR="00E54B70" w:rsidRPr="00E54B70" w:rsidRDefault="00E54B70" w:rsidP="00E54B70">
      <w:pPr>
        <w:ind w:left="1440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 xml:space="preserve">в) соответствующих имущественных образований или субъектов </w:t>
      </w:r>
    </w:p>
    <w:p w:rsidR="00E54B70" w:rsidRPr="00E54B70" w:rsidRDefault="00E54B70" w:rsidP="00E54B70">
      <w:pPr>
        <w:ind w:left="1440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>Российской Федерации;</w:t>
      </w:r>
    </w:p>
    <w:p w:rsidR="00E54B70" w:rsidRPr="00E54B70" w:rsidRDefault="00E54B70" w:rsidP="00E54B70">
      <w:pPr>
        <w:ind w:left="1440"/>
        <w:contextualSpacing/>
        <w:rPr>
          <w:rFonts w:ascii="Times New Roman" w:eastAsia="Calibri" w:hAnsi="Times New Roman" w:cs="Times New Roman"/>
        </w:rPr>
      </w:pPr>
    </w:p>
    <w:p w:rsidR="00E54B70" w:rsidRPr="00E54B70" w:rsidRDefault="00E54B70" w:rsidP="00E54B70">
      <w:pPr>
        <w:ind w:left="1440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>г) соответствующих экономических районов Российской Федерации.</w:t>
      </w:r>
    </w:p>
    <w:p w:rsidR="00E54B70" w:rsidRPr="00E54B70" w:rsidRDefault="00E54B70" w:rsidP="00E54B70">
      <w:pPr>
        <w:ind w:left="1440"/>
        <w:contextualSpacing/>
        <w:rPr>
          <w:rFonts w:ascii="Times New Roman" w:eastAsia="Calibri" w:hAnsi="Times New Roman" w:cs="Times New Roman"/>
        </w:rPr>
      </w:pPr>
    </w:p>
    <w:p w:rsidR="00E54B70" w:rsidRPr="00E54B70" w:rsidRDefault="00E54B70" w:rsidP="00E54B7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 xml:space="preserve"> К региональным налогам относятся:</w:t>
      </w:r>
    </w:p>
    <w:p w:rsidR="00E54B70" w:rsidRPr="00E54B70" w:rsidRDefault="00E54B70" w:rsidP="00E54B70">
      <w:pPr>
        <w:ind w:left="1800"/>
        <w:contextualSpacing/>
        <w:rPr>
          <w:rFonts w:ascii="Times New Roman" w:eastAsia="Calibri" w:hAnsi="Times New Roman" w:cs="Times New Roman"/>
        </w:rPr>
      </w:pPr>
    </w:p>
    <w:p w:rsidR="00E54B70" w:rsidRPr="00E54B70" w:rsidRDefault="00E54B70" w:rsidP="00E54B70">
      <w:pPr>
        <w:ind w:left="1440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>а) водный налог;</w:t>
      </w:r>
    </w:p>
    <w:p w:rsidR="00E54B70" w:rsidRPr="00E54B70" w:rsidRDefault="00E54B70" w:rsidP="00E54B70">
      <w:pPr>
        <w:ind w:left="1440"/>
        <w:contextualSpacing/>
        <w:rPr>
          <w:rFonts w:ascii="Times New Roman" w:eastAsia="Calibri" w:hAnsi="Times New Roman" w:cs="Times New Roman"/>
        </w:rPr>
      </w:pPr>
    </w:p>
    <w:p w:rsidR="00E54B70" w:rsidRPr="00E54B70" w:rsidRDefault="00E54B70" w:rsidP="00E54B70">
      <w:pPr>
        <w:ind w:left="1440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>б) земельный налог;</w:t>
      </w:r>
    </w:p>
    <w:p w:rsidR="00E54B70" w:rsidRPr="00E54B70" w:rsidRDefault="00E54B70" w:rsidP="00E54B70">
      <w:pPr>
        <w:ind w:left="1440"/>
        <w:contextualSpacing/>
        <w:rPr>
          <w:rFonts w:ascii="Times New Roman" w:eastAsia="Calibri" w:hAnsi="Times New Roman" w:cs="Times New Roman"/>
        </w:rPr>
      </w:pPr>
    </w:p>
    <w:p w:rsidR="00E54B70" w:rsidRPr="00E54B70" w:rsidRDefault="00E54B70" w:rsidP="00E54B70">
      <w:pPr>
        <w:ind w:left="1440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>в) налог на игорный бизнес;</w:t>
      </w:r>
    </w:p>
    <w:p w:rsidR="00E54B70" w:rsidRPr="00E54B70" w:rsidRDefault="00E54B70" w:rsidP="00E54B70">
      <w:pPr>
        <w:ind w:left="1440"/>
        <w:contextualSpacing/>
        <w:rPr>
          <w:rFonts w:ascii="Times New Roman" w:eastAsia="Calibri" w:hAnsi="Times New Roman" w:cs="Times New Roman"/>
        </w:rPr>
      </w:pPr>
    </w:p>
    <w:p w:rsidR="00E54B70" w:rsidRPr="00E54B70" w:rsidRDefault="00E54B70" w:rsidP="00E54B70">
      <w:pPr>
        <w:ind w:left="1440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>г) налог на добавленную стоимость.</w:t>
      </w:r>
    </w:p>
    <w:p w:rsidR="00E54B70" w:rsidRPr="00E54B70" w:rsidRDefault="00E54B70" w:rsidP="00E54B70">
      <w:pPr>
        <w:ind w:left="1440"/>
        <w:contextualSpacing/>
        <w:rPr>
          <w:rFonts w:ascii="Times New Roman" w:eastAsia="Calibri" w:hAnsi="Times New Roman" w:cs="Times New Roman"/>
        </w:rPr>
      </w:pPr>
    </w:p>
    <w:p w:rsidR="00E54B70" w:rsidRPr="00E54B70" w:rsidRDefault="00E54B70" w:rsidP="00E54B7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>к специальным налоговым режимам относятся: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освобождение от исполнения обязанностей налогоплательщика по налогу на добавленную стоимость;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система налогообложения в виде единого налога на вмененный доход для отдельных видов деятельности;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предоставление инвестиционного налогового кредита;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создание оффшорных зон.</w:t>
      </w:r>
    </w:p>
    <w:p w:rsidR="00E54B70" w:rsidRPr="00E54B70" w:rsidRDefault="00E54B70" w:rsidP="00E54B7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 xml:space="preserve"> Обязанность по уплате налога (сбора) прекращается: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с подачи заявления о ликвидации организации;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с уплатой налога (сбора);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со смертью учредителя организации;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с подачей заявления о реорганизации организации.</w:t>
      </w:r>
    </w:p>
    <w:p w:rsidR="00E54B70" w:rsidRPr="00E54B70" w:rsidRDefault="00E54B70" w:rsidP="00E54B7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 xml:space="preserve"> Арест на все имущество налогоплательщика – организации: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 xml:space="preserve">а) не может быть </w:t>
      </w:r>
      <w:proofErr w:type="gramStart"/>
      <w:r w:rsidRPr="00E54B70">
        <w:rPr>
          <w:rFonts w:ascii="Times New Roman" w:eastAsia="Times New Roman" w:hAnsi="Times New Roman" w:cs="Times New Roman"/>
          <w:lang w:eastAsia="ru-RU"/>
        </w:rPr>
        <w:t>наложен</w:t>
      </w:r>
      <w:proofErr w:type="gramEnd"/>
      <w:r w:rsidRPr="00E54B70">
        <w:rPr>
          <w:rFonts w:ascii="Times New Roman" w:eastAsia="Times New Roman" w:hAnsi="Times New Roman" w:cs="Times New Roman"/>
          <w:lang w:eastAsia="ru-RU"/>
        </w:rPr>
        <w:t>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 xml:space="preserve">б) может быть </w:t>
      </w:r>
      <w:proofErr w:type="gramStart"/>
      <w:r w:rsidRPr="00E54B70">
        <w:rPr>
          <w:rFonts w:ascii="Times New Roman" w:eastAsia="Times New Roman" w:hAnsi="Times New Roman" w:cs="Times New Roman"/>
          <w:lang w:eastAsia="ru-RU"/>
        </w:rPr>
        <w:t>наложен</w:t>
      </w:r>
      <w:proofErr w:type="gramEnd"/>
      <w:r w:rsidRPr="00E54B70">
        <w:rPr>
          <w:rFonts w:ascii="Times New Roman" w:eastAsia="Times New Roman" w:hAnsi="Times New Roman" w:cs="Times New Roman"/>
          <w:lang w:eastAsia="ru-RU"/>
        </w:rPr>
        <w:t>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 xml:space="preserve">в) может быть </w:t>
      </w:r>
      <w:proofErr w:type="gramStart"/>
      <w:r w:rsidRPr="00E54B70">
        <w:rPr>
          <w:rFonts w:ascii="Times New Roman" w:eastAsia="Times New Roman" w:hAnsi="Times New Roman" w:cs="Times New Roman"/>
          <w:lang w:eastAsia="ru-RU"/>
        </w:rPr>
        <w:t>наложен</w:t>
      </w:r>
      <w:proofErr w:type="gramEnd"/>
      <w:r w:rsidRPr="00E54B70">
        <w:rPr>
          <w:rFonts w:ascii="Times New Roman" w:eastAsia="Times New Roman" w:hAnsi="Times New Roman" w:cs="Times New Roman"/>
          <w:lang w:eastAsia="ru-RU"/>
        </w:rPr>
        <w:t xml:space="preserve"> по согласованию руководителя организации с руководителем налогового или таможенного органа;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 xml:space="preserve">г) может быть </w:t>
      </w:r>
      <w:proofErr w:type="gramStart"/>
      <w:r w:rsidRPr="00E54B70">
        <w:rPr>
          <w:rFonts w:ascii="Times New Roman" w:eastAsia="Times New Roman" w:hAnsi="Times New Roman" w:cs="Times New Roman"/>
          <w:lang w:eastAsia="ru-RU"/>
        </w:rPr>
        <w:t>наложен</w:t>
      </w:r>
      <w:proofErr w:type="gramEnd"/>
      <w:r w:rsidRPr="00E54B70">
        <w:rPr>
          <w:rFonts w:ascii="Times New Roman" w:eastAsia="Times New Roman" w:hAnsi="Times New Roman" w:cs="Times New Roman"/>
          <w:lang w:eastAsia="ru-RU"/>
        </w:rPr>
        <w:t xml:space="preserve"> только по решению арбитражного суда.</w:t>
      </w:r>
    </w:p>
    <w:p w:rsidR="00E54B70" w:rsidRPr="00E54B70" w:rsidRDefault="00E54B70" w:rsidP="00E54B7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 xml:space="preserve"> Налоговая проверка может проводиться за три календарных деятельности налогоплательщика: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непосредственно предшествовавшие году проведения проверки;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за исключением случаев проверки в связи с реорганизацией или ликвидацией налогоплательщика;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непосредственно предшествовавшие году проведения проверки, за исключением случаев повторной выездной проверки;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в срок, устанавливаемый по согласованию между банком и налоговым органом.</w:t>
      </w:r>
    </w:p>
    <w:p w:rsidR="00E54B70" w:rsidRPr="00E54B70" w:rsidRDefault="00E54B70" w:rsidP="00E54B7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 xml:space="preserve"> Выездные налоговые проверки могут проводиться в отношении: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всех налогоплательщиков, плательщиков сборов и налоговых агентов;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только организаций и индивидуальных предпринимателей;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всех налогоплательщиков и плательщиков сборов, за исключением налоговых агентов;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 плательщиков сборов, за исключением налоговых агентов.</w:t>
      </w:r>
    </w:p>
    <w:p w:rsidR="00E54B70" w:rsidRPr="00E54B70" w:rsidRDefault="00E54B70" w:rsidP="00E54B7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 xml:space="preserve"> За совершение одного и того же налогового правонарушения налогоплательщик: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 xml:space="preserve">а) может быть </w:t>
      </w:r>
      <w:proofErr w:type="gramStart"/>
      <w:r w:rsidRPr="00E54B70">
        <w:rPr>
          <w:rFonts w:ascii="Times New Roman" w:eastAsia="Times New Roman" w:hAnsi="Times New Roman" w:cs="Times New Roman"/>
          <w:lang w:eastAsia="ru-RU"/>
        </w:rPr>
        <w:t>привлечен</w:t>
      </w:r>
      <w:proofErr w:type="gramEnd"/>
      <w:r w:rsidRPr="00E54B70">
        <w:rPr>
          <w:rFonts w:ascii="Times New Roman" w:eastAsia="Times New Roman" w:hAnsi="Times New Roman" w:cs="Times New Roman"/>
          <w:lang w:eastAsia="ru-RU"/>
        </w:rPr>
        <w:t xml:space="preserve"> к ответственности повторно;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 xml:space="preserve">б) не </w:t>
      </w:r>
      <w:proofErr w:type="gramStart"/>
      <w:r w:rsidRPr="00E54B70">
        <w:rPr>
          <w:rFonts w:ascii="Times New Roman" w:eastAsia="Times New Roman" w:hAnsi="Times New Roman" w:cs="Times New Roman"/>
          <w:lang w:eastAsia="ru-RU"/>
        </w:rPr>
        <w:t>может</w:t>
      </w:r>
      <w:proofErr w:type="gramEnd"/>
      <w:r w:rsidRPr="00E54B70">
        <w:rPr>
          <w:rFonts w:ascii="Times New Roman" w:eastAsia="Times New Roman" w:hAnsi="Times New Roman" w:cs="Times New Roman"/>
          <w:lang w:eastAsia="ru-RU"/>
        </w:rPr>
        <w:t xml:space="preserve"> привлечен к ответственности повторно;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 xml:space="preserve">в) может быть </w:t>
      </w:r>
      <w:proofErr w:type="gramStart"/>
      <w:r w:rsidRPr="00E54B70">
        <w:rPr>
          <w:rFonts w:ascii="Times New Roman" w:eastAsia="Times New Roman" w:hAnsi="Times New Roman" w:cs="Times New Roman"/>
          <w:lang w:eastAsia="ru-RU"/>
        </w:rPr>
        <w:t>привлечен</w:t>
      </w:r>
      <w:proofErr w:type="gramEnd"/>
      <w:r w:rsidRPr="00E54B70">
        <w:rPr>
          <w:rFonts w:ascii="Times New Roman" w:eastAsia="Times New Roman" w:hAnsi="Times New Roman" w:cs="Times New Roman"/>
          <w:lang w:eastAsia="ru-RU"/>
        </w:rPr>
        <w:t xml:space="preserve"> к ответственности повторно в некоторых случаях, установленных налоговой инспекцией;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 xml:space="preserve">г) может быть </w:t>
      </w:r>
      <w:proofErr w:type="gramStart"/>
      <w:r w:rsidRPr="00E54B70">
        <w:rPr>
          <w:rFonts w:ascii="Times New Roman" w:eastAsia="Times New Roman" w:hAnsi="Times New Roman" w:cs="Times New Roman"/>
          <w:lang w:eastAsia="ru-RU"/>
        </w:rPr>
        <w:t>привлечен</w:t>
      </w:r>
      <w:proofErr w:type="gramEnd"/>
      <w:r w:rsidRPr="00E54B70">
        <w:rPr>
          <w:rFonts w:ascii="Times New Roman" w:eastAsia="Times New Roman" w:hAnsi="Times New Roman" w:cs="Times New Roman"/>
          <w:lang w:eastAsia="ru-RU"/>
        </w:rPr>
        <w:t xml:space="preserve"> к ответственности повторно по решению суда.</w:t>
      </w:r>
    </w:p>
    <w:p w:rsidR="00E54B70" w:rsidRPr="00E54B70" w:rsidRDefault="00E54B70" w:rsidP="00E54B7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 xml:space="preserve"> Обстоятельствами, исключающими вину  в совершении налогового правонарушения, признается совершение деяния, содержащего признаки налогового правонарушения: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 xml:space="preserve">а) физическим лицом вследствие отсутствия его на рабочем месте </w:t>
      </w:r>
      <w:proofErr w:type="gramStart"/>
      <w:r w:rsidRPr="00E54B70">
        <w:rPr>
          <w:rFonts w:ascii="Times New Roman" w:eastAsia="Times New Roman" w:hAnsi="Times New Roman" w:cs="Times New Roman"/>
          <w:lang w:eastAsia="ru-RU"/>
        </w:rPr>
        <w:t>без</w:t>
      </w:r>
      <w:proofErr w:type="gramEnd"/>
      <w:r w:rsidRPr="00E54B70">
        <w:rPr>
          <w:rFonts w:ascii="Times New Roman" w:eastAsia="Times New Roman" w:hAnsi="Times New Roman" w:cs="Times New Roman"/>
          <w:lang w:eastAsia="ru-RU"/>
        </w:rPr>
        <w:t xml:space="preserve"> уважительной причине;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вследствие стихийного бедствия или других чрезвычайных и непреодолимых обстоятельств;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физическим лицом вследствие сговора с взаимозависимыми лицами;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физическим лицом в целях семейных интересов.</w:t>
      </w:r>
    </w:p>
    <w:p w:rsidR="00E54B70" w:rsidRPr="00E54B70" w:rsidRDefault="00E54B70" w:rsidP="00E54B7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 xml:space="preserve"> Налоговая санкция взыскивается с налогоплательщиков: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lastRenderedPageBreak/>
        <w:t>а) в бесспорном порядке;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в бесспорном порядке, если на счете налогоплательщика зафиксирован остаток денежных средств на момент взыскания;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в бесспорном порядке при согласовании с налогоплательщиком;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 xml:space="preserve">г) только в судебном порядке. </w:t>
      </w:r>
    </w:p>
    <w:p w:rsidR="00E54B70" w:rsidRPr="00E54B70" w:rsidRDefault="00E54B70" w:rsidP="00E54B7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 xml:space="preserve"> Убытки, причиненные налогоплательщику неправомерными действиями должностных лиц налоговых органов: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возмещению не подлежат, за исключением случаев, предусмотренных НК РФ;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 xml:space="preserve">б) возмещаются в полном объеме, включая упущенную выгоду; 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возмещению не подлежат, за исключением случаев, предусмотренных федеральными законами;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возмещаются в размере 50% суммы причиненных убытков.</w:t>
      </w:r>
    </w:p>
    <w:p w:rsidR="00E54B70" w:rsidRPr="00E54B70" w:rsidRDefault="00E54B70" w:rsidP="00E54B7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>Налоговый орган обязан осуществлять постановку на учет организаций и физических лиц по месту нахождения принадлежащего им недвижимого имущества в течение: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10 дней со дня регистрации прав на недвижимое имущество и сделок с ним;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30 дней со дня регистрации прав на недвижимое имущество и сделок с ним;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10 дней со дня поступления сведений от органов, осуществляющих государственную регистрацию прав на недвижимое имущество и сделок с ним;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5 дней со дня поступления сведений от органов, осуществляющих государственную регистрацию прав на недвижимое имущество и сделок с ним.</w:t>
      </w:r>
    </w:p>
    <w:p w:rsidR="00E54B70" w:rsidRPr="00E54B70" w:rsidRDefault="00E54B70" w:rsidP="00E54B7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>Налогоплательщик обязан подать заявление о постановке на учет организации по месту нахождения обособленного подразделения: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в течение 3 месяцев после создания обособленного подразделения;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в течение одного месяца после создания обособленного подразделения;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до 10-го числа месяца, следующего за месяцем создания обособленного подразделения;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в течение 10 дней после создания обособленного подразделения.</w:t>
      </w:r>
    </w:p>
    <w:p w:rsidR="00E54B70" w:rsidRPr="00E54B70" w:rsidRDefault="00E54B70" w:rsidP="00E54B7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 xml:space="preserve"> Налоговый орган поставить отметку на копии налоговой декларации: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обязан;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 xml:space="preserve">б) </w:t>
      </w:r>
      <w:proofErr w:type="gramStart"/>
      <w:r w:rsidRPr="00E54B70">
        <w:rPr>
          <w:rFonts w:ascii="Times New Roman" w:eastAsia="Times New Roman" w:hAnsi="Times New Roman" w:cs="Times New Roman"/>
          <w:lang w:eastAsia="ru-RU"/>
        </w:rPr>
        <w:t>обязан</w:t>
      </w:r>
      <w:proofErr w:type="gramEnd"/>
      <w:r w:rsidRPr="00E54B70">
        <w:rPr>
          <w:rFonts w:ascii="Times New Roman" w:eastAsia="Times New Roman" w:hAnsi="Times New Roman" w:cs="Times New Roman"/>
          <w:lang w:eastAsia="ru-RU"/>
        </w:rPr>
        <w:t xml:space="preserve"> по просьбе налогоплательщика;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gramStart"/>
      <w:r w:rsidRPr="00E54B70">
        <w:rPr>
          <w:rFonts w:ascii="Times New Roman" w:eastAsia="Times New Roman" w:hAnsi="Times New Roman" w:cs="Times New Roman"/>
          <w:lang w:eastAsia="ru-RU"/>
        </w:rPr>
        <w:t>обязан</w:t>
      </w:r>
      <w:proofErr w:type="gramEnd"/>
      <w:r w:rsidRPr="00E54B70">
        <w:rPr>
          <w:rFonts w:ascii="Times New Roman" w:eastAsia="Times New Roman" w:hAnsi="Times New Roman" w:cs="Times New Roman"/>
          <w:lang w:eastAsia="ru-RU"/>
        </w:rPr>
        <w:t xml:space="preserve"> в случае отправления налогоплательщиком декларации по почте;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54B70">
        <w:rPr>
          <w:rFonts w:ascii="Times New Roman" w:eastAsia="Times New Roman" w:hAnsi="Times New Roman" w:cs="Times New Roman"/>
          <w:lang w:eastAsia="ru-RU"/>
        </w:rPr>
        <w:t xml:space="preserve">г) обязан в случае подачи декларации в налоговый орган через представителя организации. </w:t>
      </w:r>
      <w:proofErr w:type="gramEnd"/>
    </w:p>
    <w:p w:rsidR="00E54B70" w:rsidRPr="00E54B70" w:rsidRDefault="00E54B70" w:rsidP="00E54B7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 xml:space="preserve"> Лицо не может быть привлечено к ответственности за совершение налогового правонарушения при наличии одного из обстоятельств: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совершение деяния, содержащего признаки налогового правонарушения, физическим лицом, не достигшим к моменту совершения деяния 18- летнего возраста;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отсутствие облагаемой налогом базы;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отсутствие вины лица в совершении налогового правонарушения;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г) отсутствие денежных средств на счетах банках.</w:t>
      </w:r>
    </w:p>
    <w:p w:rsidR="00E54B70" w:rsidRPr="00E54B70" w:rsidRDefault="00E54B70" w:rsidP="00E54B7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54B70">
        <w:rPr>
          <w:rFonts w:ascii="Times New Roman" w:eastAsia="Calibri" w:hAnsi="Times New Roman" w:cs="Times New Roman"/>
        </w:rPr>
        <w:t xml:space="preserve"> Только НК РФ устанавливаются, изменяются или отменяются: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а) федеральные налоги и сборы;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б) налоги и сборы субъектов Российской Федерации;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>в) местные налоги и сборы;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54B70">
        <w:rPr>
          <w:rFonts w:ascii="Times New Roman" w:eastAsia="Times New Roman" w:hAnsi="Times New Roman" w:cs="Times New Roman"/>
          <w:lang w:eastAsia="ru-RU"/>
        </w:rPr>
        <w:t xml:space="preserve">г) таможенные пошлины. </w:t>
      </w: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</w:p>
    <w:p w:rsidR="00E54B70" w:rsidRPr="00E54B70" w:rsidRDefault="00E54B70" w:rsidP="00E54B7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</w:p>
    <w:p w:rsidR="00E54B70" w:rsidRPr="00E54B70" w:rsidRDefault="00E54B70" w:rsidP="00E5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4B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Критерии оценивания работы:</w:t>
      </w:r>
    </w:p>
    <w:p w:rsidR="00E54B70" w:rsidRPr="00E54B70" w:rsidRDefault="00E54B70" w:rsidP="00E5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4B70" w:rsidRPr="00E54B70" w:rsidRDefault="00E54B70" w:rsidP="00E54B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B70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</w:t>
      </w:r>
      <w:proofErr w:type="gramStart"/>
      <w:r w:rsidRPr="00E54B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E54B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Количество правильных ответов:</w:t>
      </w:r>
    </w:p>
    <w:p w:rsidR="00E54B70" w:rsidRPr="00E54B70" w:rsidRDefault="00E54B70" w:rsidP="00E54B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B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«отлично»                                                             23,24,25.          </w:t>
      </w:r>
    </w:p>
    <w:p w:rsidR="00E54B70" w:rsidRPr="00E54B70" w:rsidRDefault="00E54B70" w:rsidP="00E54B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B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«хорошо»                                                               20,21,22. </w:t>
      </w:r>
    </w:p>
    <w:p w:rsidR="00E54B70" w:rsidRPr="00E54B70" w:rsidRDefault="00E54B70" w:rsidP="00E54B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B70">
        <w:rPr>
          <w:rFonts w:ascii="Times New Roman" w:eastAsia="Times New Roman" w:hAnsi="Times New Roman" w:cs="Times New Roman"/>
          <w:sz w:val="20"/>
          <w:szCs w:val="20"/>
          <w:lang w:eastAsia="ru-RU"/>
        </w:rPr>
        <w:t>«удовлетворительно»                                           16,17,18,19.</w:t>
      </w:r>
    </w:p>
    <w:p w:rsidR="00E54B70" w:rsidRPr="00E54B70" w:rsidRDefault="00E54B70" w:rsidP="00E54B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B70">
        <w:rPr>
          <w:rFonts w:ascii="Times New Roman" w:eastAsia="Times New Roman" w:hAnsi="Times New Roman" w:cs="Times New Roman"/>
          <w:sz w:val="20"/>
          <w:szCs w:val="20"/>
          <w:lang w:eastAsia="ru-RU"/>
        </w:rPr>
        <w:t>« неудовлетворительно»                                      менее 15.</w:t>
      </w:r>
    </w:p>
    <w:p w:rsidR="00E54B70" w:rsidRPr="00E54B70" w:rsidRDefault="00E54B70" w:rsidP="00E54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7936" w:rsidRDefault="009D7936"/>
    <w:sectPr w:rsidR="009D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8C0"/>
    <w:multiLevelType w:val="hybridMultilevel"/>
    <w:tmpl w:val="ECB43A7E"/>
    <w:lvl w:ilvl="0" w:tplc="837EFF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904E3D"/>
    <w:multiLevelType w:val="hybridMultilevel"/>
    <w:tmpl w:val="9BC8B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400CBB"/>
    <w:multiLevelType w:val="hybridMultilevel"/>
    <w:tmpl w:val="2A288E68"/>
    <w:lvl w:ilvl="0" w:tplc="3144616E">
      <w:start w:val="1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2A"/>
    <w:rsid w:val="0011322A"/>
    <w:rsid w:val="009D7936"/>
    <w:rsid w:val="00E5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2759</Words>
  <Characters>15727</Characters>
  <Application>Microsoft Office Word</Application>
  <DocSecurity>0</DocSecurity>
  <Lines>131</Lines>
  <Paragraphs>36</Paragraphs>
  <ScaleCrop>false</ScaleCrop>
  <Company/>
  <LinksUpToDate>false</LinksUpToDate>
  <CharactersWithSpaces>18450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2020-04-16T09:44:00Z</dcterms:created>
  <dcterms:modified xsi:type="dcterms:W3CDTF">2020-04-16T09:46:00Z</dcterms:modified>
</cp:coreProperties>
</file>