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4A" w:rsidRPr="00370C1B" w:rsidRDefault="00BC69D9" w:rsidP="008D2A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D2A4A">
        <w:rPr>
          <w:rFonts w:ascii="Arial" w:eastAsia="Times New Roman" w:hAnsi="Arial" w:cs="Arial"/>
          <w:b/>
          <w:bCs/>
          <w:sz w:val="25"/>
          <w:lang w:eastAsia="ru-RU"/>
        </w:rPr>
        <w:t>Тема урока</w:t>
      </w:r>
      <w:r w:rsidR="008D2A4A" w:rsidRPr="008D2A4A">
        <w:rPr>
          <w:rFonts w:ascii="Arial" w:eastAsia="Times New Roman" w:hAnsi="Arial" w:cs="Arial"/>
          <w:b/>
          <w:bCs/>
          <w:sz w:val="25"/>
          <w:lang w:eastAsia="ru-RU"/>
        </w:rPr>
        <w:t>: «</w:t>
      </w:r>
      <w:r w:rsidR="008D2A4A" w:rsidRPr="008D2A4A">
        <w:rPr>
          <w:rFonts w:ascii="Times New Roman" w:hAnsi="Times New Roman"/>
          <w:bCs/>
          <w:sz w:val="28"/>
          <w:szCs w:val="28"/>
        </w:rPr>
        <w:t>Столкновение старого и нового мира в романе «Тихий Дон». Патриотизм и гуманизм</w:t>
      </w:r>
      <w:r w:rsidR="008D2A4A" w:rsidRPr="00370C1B">
        <w:rPr>
          <w:rFonts w:ascii="Times New Roman" w:hAnsi="Times New Roman"/>
          <w:bCs/>
          <w:sz w:val="28"/>
          <w:szCs w:val="28"/>
        </w:rPr>
        <w:t xml:space="preserve"> романа.</w:t>
      </w:r>
    </w:p>
    <w:p w:rsidR="008D2A4A" w:rsidRPr="00370C1B" w:rsidRDefault="008D2A4A" w:rsidP="008D2A4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70C1B">
        <w:rPr>
          <w:rFonts w:ascii="Times New Roman" w:hAnsi="Times New Roman"/>
          <w:bCs/>
          <w:sz w:val="28"/>
          <w:szCs w:val="28"/>
        </w:rPr>
        <w:t>Образ Григория Мелехова на страницах романа «Тихий Дон». Трагедия человека из народа в поворотный момен</w:t>
      </w:r>
      <w:r>
        <w:rPr>
          <w:rFonts w:ascii="Times New Roman" w:hAnsi="Times New Roman"/>
          <w:bCs/>
          <w:sz w:val="28"/>
          <w:szCs w:val="28"/>
        </w:rPr>
        <w:t>т истории, её смысл и значение</w:t>
      </w:r>
      <w:proofErr w:type="gramStart"/>
      <w:r>
        <w:rPr>
          <w:rFonts w:ascii="Times New Roman" w:hAnsi="Times New Roman"/>
          <w:bCs/>
          <w:sz w:val="28"/>
          <w:szCs w:val="28"/>
        </w:rPr>
        <w:t>.»</w:t>
      </w:r>
      <w:proofErr w:type="gramEnd"/>
    </w:p>
    <w:p w:rsidR="00BC69D9" w:rsidRDefault="00BC69D9" w:rsidP="00BC69D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53300"/>
          <w:sz w:val="25"/>
          <w:lang w:eastAsia="ru-RU"/>
        </w:rPr>
      </w:pPr>
    </w:p>
    <w:p w:rsidR="00BC69D9" w:rsidRDefault="00BC69D9" w:rsidP="00BC69D9">
      <w:pPr>
        <w:spacing w:after="0" w:line="240" w:lineRule="auto"/>
        <w:outlineLvl w:val="1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BC69D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5"/>
          <w:lang w:eastAsia="ru-RU"/>
        </w:rPr>
        <w:t>Д</w:t>
      </w:r>
      <w:r w:rsidR="008D2A4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5"/>
          <w:lang w:eastAsia="ru-RU"/>
        </w:rPr>
        <w:t>/</w:t>
      </w:r>
      <w:proofErr w:type="gramStart"/>
      <w:r w:rsidRPr="00BC69D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5"/>
          <w:lang w:eastAsia="ru-RU"/>
        </w:rPr>
        <w:t>З</w:t>
      </w:r>
      <w:proofErr w:type="gramEnd"/>
      <w:r w:rsidRPr="00BC69D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5"/>
          <w:lang w:eastAsia="ru-RU"/>
        </w:rPr>
        <w:t xml:space="preserve"> </w:t>
      </w:r>
      <w:r w:rsidR="008D2A4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5"/>
          <w:lang w:eastAsia="ru-RU"/>
        </w:rPr>
        <w:t>: Изучить материал и составить основные тезисы по образу Григория Мелехова.</w:t>
      </w:r>
    </w:p>
    <w:p w:rsidR="00BC69D9" w:rsidRPr="00BC69D9" w:rsidRDefault="00BC69D9" w:rsidP="00BC69D9">
      <w:pPr>
        <w:shd w:val="clear" w:color="auto" w:fill="FFFFFF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BC69D9" w:rsidRPr="00BC69D9" w:rsidRDefault="008D2A4A" w:rsidP="00BC69D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Отправляйте</w:t>
      </w:r>
      <w:r w:rsidR="00BC69D9" w:rsidRPr="00BC69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электронный адрес:</w:t>
      </w:r>
    </w:p>
    <w:p w:rsidR="00BC69D9" w:rsidRPr="00BC69D9" w:rsidRDefault="00BC69D9" w:rsidP="00BC6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C69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nadegda.hvaleva@yandex.ru</w:t>
      </w:r>
    </w:p>
    <w:p w:rsidR="00BC69D9" w:rsidRPr="00BC69D9" w:rsidRDefault="00BC69D9" w:rsidP="00BC69D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5"/>
          <w:szCs w:val="25"/>
          <w:lang w:eastAsia="ru-RU"/>
        </w:rPr>
      </w:pPr>
    </w:p>
    <w:p w:rsidR="00180DC5" w:rsidRDefault="008D2A4A">
      <w:r>
        <w:t xml:space="preserve">«Четыре подпорки у человека в жизни: дом с семьей, работа, люди, с кем вместе </w:t>
      </w:r>
      <w:proofErr w:type="gramStart"/>
      <w:r>
        <w:t>правишь</w:t>
      </w:r>
      <w:proofErr w:type="gramEnd"/>
      <w:r>
        <w:t xml:space="preserve"> праздники и будни, и земля, на которой стоит твой дом. И все четыре — одна важнее другой...» В. Распутин Появление гениального романа-эпопеи Михаила Шолохова «Тихий Дон» равносильно чуду. Этот роман поистине стал шедевром XX века благодаря могучему таланту писателя. «Тихий Дон» — народная эпопея, в которой автор совершенно </w:t>
      </w:r>
      <w:proofErr w:type="spellStart"/>
      <w:r>
        <w:t>поновому</w:t>
      </w:r>
      <w:proofErr w:type="spellEnd"/>
      <w:r>
        <w:t xml:space="preserve">, опираясь на строго выверенный материал истории, воспроизвел истинную картину донской жизни, ее эволюцию. Действительность России предоставила в распоряжение автора конфликты, которых еще не знало человечество. Старый мир до основания разрушен революцией, ему на смену идет новая социальная система. Все это и обусловило качественно новое решение таких «вечных» вопросов, как человек и история, война и мир, личность и массы. «Тихий Дон» называют трагедией-эпопеей. И не только потому, что в центре поставлен трагедийный характер — Григорий Мелехов, но и потому, что роман от начала до конца пронизывают трагические мотивы. Это трагедия и тех, кто не осознал смысла революции и выступил против нее, и тех, кто поддался обману. Это трагедия многих казаков, втянутых в </w:t>
      </w:r>
      <w:proofErr w:type="spellStart"/>
      <w:r>
        <w:t>Вешенское</w:t>
      </w:r>
      <w:proofErr w:type="spellEnd"/>
      <w:r>
        <w:t xml:space="preserve"> восстание в 1919 году, трагедия защитников революции, гибнущих за народное дело. Народ, его прошлое, настоящее и будущее, его счастье — вот основная тема раздумий писателя. «</w:t>
      </w:r>
      <w:proofErr w:type="spellStart"/>
      <w:r>
        <w:t>Мелеховский</w:t>
      </w:r>
      <w:proofErr w:type="spellEnd"/>
      <w:r>
        <w:t xml:space="preserve"> двор — на самом краю хутора» — так начинается роман-эпопея, и на протяжении всего повествования Шолохов будет рассказывать нам о его обитателях. Через двор Мелеховых проходит линия обороны, его занимают то красные, то белые, но отчий дом навсегда остается тем местом, где живут самые близкие люди, всегда готовые принять и обогреть. Жизнь их предстает со страниц эпопеи в переплетении противоречий, притяжений и борьбы. Можно сказать, на перекрестке больших исторических событий, кровавых столкновений оказалась вся семья. Революция и Гражданская война вносят крутые перемены в сложившийся </w:t>
      </w:r>
      <w:proofErr w:type="spellStart"/>
      <w:r>
        <w:t>семейнобытовой</w:t>
      </w:r>
      <w:proofErr w:type="spellEnd"/>
      <w:r>
        <w:t xml:space="preserve"> уклад Мелеховых: рушатся привычные родственные связи, рождаются новые мораль и нравственность. Автору «Тихого Дона», как никому другому, удалось раскрыть внутренний мир человека из народа, воссоздать русский национальный характер эпохи революционного разлома. Прежде </w:t>
      </w:r>
      <w:proofErr w:type="gramStart"/>
      <w:r>
        <w:t>всего</w:t>
      </w:r>
      <w:proofErr w:type="gramEnd"/>
      <w:r>
        <w:t xml:space="preserve"> мы знакомимся с главой семьи — Пантелеем </w:t>
      </w:r>
      <w:proofErr w:type="spellStart"/>
      <w:r>
        <w:t>Прокофьевичем</w:t>
      </w:r>
      <w:proofErr w:type="spellEnd"/>
      <w:r>
        <w:t xml:space="preserve">. «Под уклон сползавших годов </w:t>
      </w:r>
      <w:proofErr w:type="spellStart"/>
      <w:r>
        <w:t>закряжистел</w:t>
      </w:r>
      <w:proofErr w:type="spellEnd"/>
      <w:r>
        <w:t xml:space="preserve"> Пантелей </w:t>
      </w:r>
      <w:proofErr w:type="spellStart"/>
      <w:r>
        <w:t>Прокофьевич</w:t>
      </w:r>
      <w:proofErr w:type="spellEnd"/>
      <w:r>
        <w:t xml:space="preserve">: раздался в ширину, чуть ссутулился, но </w:t>
      </w:r>
      <w:proofErr w:type="gramStart"/>
      <w:r>
        <w:t>все</w:t>
      </w:r>
      <w:proofErr w:type="gramEnd"/>
      <w:r>
        <w:t xml:space="preserve"> же выглядел старичком складным. Был сух в кости, хром (в молодости на императорском смотру на скачках сломал ногу), носил в левом ухе серебряную полумесяцем серьгу, до старости не слиняли на нем вороной масти борода и волосы, в гневе доходил до беспамятства...» Пантелей </w:t>
      </w:r>
      <w:proofErr w:type="spellStart"/>
      <w:r>
        <w:t>Прокофьевич</w:t>
      </w:r>
      <w:proofErr w:type="spellEnd"/>
      <w:r>
        <w:t xml:space="preserve"> стоит на страже старых казачьих устоев, выказывая порой черты крутого характера, не терпящего непокорства, но </w:t>
      </w:r>
      <w:proofErr w:type="gramStart"/>
      <w:r>
        <w:t>в</w:t>
      </w:r>
      <w:proofErr w:type="gramEnd"/>
      <w:r>
        <w:t xml:space="preserve"> то же время в душе он добрый и чувствительный. Он умеет рачительно вести хозяйство, сам работает от зари до зари. На него, а еще в большей мере на его сына Григория ложится отсвет благородной и гордой натуры деда </w:t>
      </w:r>
      <w:proofErr w:type="spellStart"/>
      <w:r>
        <w:t>Прокофия</w:t>
      </w:r>
      <w:proofErr w:type="spellEnd"/>
      <w:r>
        <w:t xml:space="preserve">, бросившего некогда вызов патриархальным нравам хутора Татарского. Несмотря на внутрисемейный раскол, Пантелей </w:t>
      </w:r>
      <w:proofErr w:type="spellStart"/>
      <w:r>
        <w:t>Прокофьевич</w:t>
      </w:r>
      <w:proofErr w:type="spellEnd"/>
      <w:r>
        <w:t xml:space="preserve"> старается соединить в одно целое куски старого быта, хотя бы ради внуков и детей. И в том, что он умирает вне дома, </w:t>
      </w:r>
      <w:r>
        <w:lastRenderedPageBreak/>
        <w:t xml:space="preserve">который любил больше всего на свете, — трагедия человека, у которого время отняло самое дорогое — семью и кров. Такую же всепоглощающую любовь к родному дому отец передал своим сыновьям. </w:t>
      </w:r>
      <w:proofErr w:type="gramStart"/>
      <w:r>
        <w:t xml:space="preserve">«Старший, уже женатый сын его Петро напоминал мать: большой, курносый, в буйной повители пшеничного цвета волос, кареглазый, а младший, Григорий, в отца </w:t>
      </w:r>
      <w:proofErr w:type="spellStart"/>
      <w:r>
        <w:t>попер</w:t>
      </w:r>
      <w:proofErr w:type="spellEnd"/>
      <w:r>
        <w:t xml:space="preserve">: на полголовы выше Петра, хоть на шесть лет моложе, такой же, как у бати, вислый </w:t>
      </w:r>
      <w:proofErr w:type="spellStart"/>
      <w:r>
        <w:t>коршунячий</w:t>
      </w:r>
      <w:proofErr w:type="spellEnd"/>
      <w:r>
        <w:t xml:space="preserve"> нос, в чуть косых прорезях подсиненные миндалины горячих глаз, острые плиты скул обтянуты коричневой румянеющей кожей.</w:t>
      </w:r>
      <w:proofErr w:type="gramEnd"/>
      <w:r>
        <w:t xml:space="preserve"> Так же сутулился Григорий, как и отец, даже в улыбке было у обоих общее, </w:t>
      </w:r>
      <w:proofErr w:type="spellStart"/>
      <w:r>
        <w:t>звероватое</w:t>
      </w:r>
      <w:proofErr w:type="spellEnd"/>
      <w:r>
        <w:t xml:space="preserve">.» С большим мастерством М. Шолохов изобразил сложный характер Григория Мелехова. Он одаренный сын народа, искренний человек, даже в своих заблуждениях. Он никогда не искал собственной выгоды, не поддавался соблазну наживы и карьеры. Заблуждаясь, Григорий немало пролил крови тех, кто утверждал новую жизнь на земле. Вина его несомненна. Он сам осознает ее. Однако его нельзя судить однозначно: враг, и только. С особым проникновением Шолохов показал сложный путь главного героя. В начале эпопеи это восемнадцатилетний парень — веселый, сильный, красивый. Григорий — исключительно цельная, чистая натура. Тут и кодекс казачьей чести, и напряженный крестьянский труд, и удальство в народных игрищах и гуляньях, и приобщение к богатому казачьему фольклору, и чувство первой любви. Из поколения в поколение воспитываемые смелость и отвага, благородство и великодушие по отношению к </w:t>
      </w:r>
      <w:proofErr w:type="gramStart"/>
      <w:r>
        <w:t>поверженным</w:t>
      </w:r>
      <w:proofErr w:type="gramEnd"/>
      <w:r>
        <w:t xml:space="preserve">, презрение к малодушию и трусости определяли поведение Григория во всех жизненных обстоятельствах. В тревожные дни революционных событий он совершает немало ошибок. Но на пути поисков истины казак порой не в силах постичь железную логику революции, ее внутренние закономерности. Григорий Мелехов — гордая, вольнолюбивая личность и вместе с тем философ-правдоискатель. Для него величие и неотвратимость революции должны быть выявлены и доказаны всем последующим ходом жизни. Мелехов мечтает о таком строе жизни, при котором человеку воздавалось бы мерой его ума, труда и таланта. Шолохов властно вошел в XX век со своими идеями, образами и населил литературу живыми человеческими характерами. Они </w:t>
      </w:r>
      <w:proofErr w:type="gramStart"/>
      <w:r>
        <w:t>пришли</w:t>
      </w:r>
      <w:proofErr w:type="gramEnd"/>
      <w:r>
        <w:t xml:space="preserve"> словно из самой жизни, еще дымящейся пожарищами войн, развороченной бурными переменами революции. Истоки, жизненная основа творчества, развороченное революцией время определили и эстетические принципы художника, которому удалось с такой мощной художественной силой выразить самый дух революции. Делая самые первые шаги в литературе, Шолохов ступал по горячим, опаленным дыханием времени следам событий. Его «Донские рассказы» тематически связаны с годами Гражданской войны, но большинство из них — об исходе этой войны, о трудном становлении новой жизни на Дону. По изображаемому времени эти рассказы близки к роману эпопее «Тихий Дон», широкому эпическому повествованию о судьбе казачества в эпоху величайших революционных потрясений. В «Тихом Доне» революционная борьба за социализм представлена в эпическом размахе, сама эпоха выражена в психологической и драматической глубине сложных человеческих отношений и противоречий. Начиная с провала империалистической войны, с бурного разворота революционных событий, в России нет ни одного </w:t>
      </w:r>
      <w:proofErr w:type="spellStart"/>
      <w:r>
        <w:t>скольконибудь</w:t>
      </w:r>
      <w:proofErr w:type="spellEnd"/>
      <w:r>
        <w:t xml:space="preserve"> заметного события тех лет, которое не нашло бы какого-либо отклика в романе. Развал фронта и июльские события в столице, московское государственное совещание и контрреволюция, </w:t>
      </w:r>
      <w:proofErr w:type="spellStart"/>
      <w:r>
        <w:t>корниловский</w:t>
      </w:r>
      <w:proofErr w:type="spellEnd"/>
      <w:r>
        <w:t xml:space="preserve"> мятеж и бунт казачьих полков, революция в Петрограде и бегство корниловцев на Дон, вступление «перекипавшей в боях России» в Гражданскую войну и ход сражений на Дону, резкое столкновение мира революции и контрреволюци</w:t>
      </w:r>
      <w:proofErr w:type="gramStart"/>
      <w:r>
        <w:t>и-</w:t>
      </w:r>
      <w:proofErr w:type="gramEnd"/>
      <w:r>
        <w:t xml:space="preserve"> отображение этих и других событий в романе обусловило своеобразие «Тихого Дона» как исторического повествования. Писатель резко переносит описание событий с одного участка фронта на другой, из ставки - в столицу, из донских хуторов и станиц - в Ростов и Новочеркасск... В повествование вовлекаются десятки эпизодических героев, прежде всего революционеров. В конкретных лицах предстает и мир контрреволюции, и не только в своей генеральской верхушке, но и в рядовых живых персонажах. Два мира, две силы, упорные в достижении своих целей - </w:t>
      </w:r>
      <w:proofErr w:type="gramStart"/>
      <w:r>
        <w:t>победить</w:t>
      </w:r>
      <w:proofErr w:type="gramEnd"/>
      <w:r>
        <w:t xml:space="preserve"> во что бы то ни стало, - действуют в эпопее, сталкиваясь лицом к лицу. Каждая из этих сил несет свою правду, </w:t>
      </w:r>
      <w:proofErr w:type="spellStart"/>
      <w:r>
        <w:t>й</w:t>
      </w:r>
      <w:proofErr w:type="spellEnd"/>
      <w:r>
        <w:t xml:space="preserve"> противостояние этих сил </w:t>
      </w:r>
      <w:r>
        <w:lastRenderedPageBreak/>
        <w:t xml:space="preserve">достигает наивысшей силы в сценах расправы над врагами. Страшное впечатление производит сцена убийства </w:t>
      </w:r>
      <w:proofErr w:type="spellStart"/>
      <w:r>
        <w:t>Подтелковым</w:t>
      </w:r>
      <w:proofErr w:type="spellEnd"/>
      <w:r>
        <w:t xml:space="preserve"> белогвардейского офицера </w:t>
      </w:r>
      <w:proofErr w:type="spellStart"/>
      <w:r>
        <w:t>Чернецова</w:t>
      </w:r>
      <w:proofErr w:type="spellEnd"/>
      <w:r>
        <w:t xml:space="preserve">. Столкнув разъяренных боем противников лицом к лицу, Шолохов показывает, до какой степени доходит ненависть классовых врагов. </w:t>
      </w:r>
      <w:proofErr w:type="gramStart"/>
      <w:r>
        <w:t>Потерявший</w:t>
      </w:r>
      <w:proofErr w:type="gramEnd"/>
      <w:r>
        <w:t xml:space="preserve"> самообладание от брошенных ему </w:t>
      </w:r>
      <w:proofErr w:type="spellStart"/>
      <w:r>
        <w:t>Чернецовым</w:t>
      </w:r>
      <w:proofErr w:type="spellEnd"/>
      <w:r>
        <w:t xml:space="preserve"> слов: «Изменник казачества! </w:t>
      </w:r>
      <w:proofErr w:type="spellStart"/>
      <w:r>
        <w:t>Подлец</w:t>
      </w:r>
      <w:proofErr w:type="spellEnd"/>
      <w:r>
        <w:t xml:space="preserve">! Предатель!» - Подтелков устраивает самосуд над </w:t>
      </w:r>
      <w:proofErr w:type="spellStart"/>
      <w:r>
        <w:t>Чернецовым</w:t>
      </w:r>
      <w:proofErr w:type="spellEnd"/>
      <w:r>
        <w:t xml:space="preserve"> и его карательным отрядом. Зарубив </w:t>
      </w:r>
      <w:proofErr w:type="spellStart"/>
      <w:r>
        <w:t>Чернецова</w:t>
      </w:r>
      <w:proofErr w:type="spellEnd"/>
      <w:r>
        <w:t>, он кричит выдохшимся лающим голосом: «</w:t>
      </w:r>
      <w:proofErr w:type="spellStart"/>
      <w:r>
        <w:t>Руби-и-и-и</w:t>
      </w:r>
      <w:proofErr w:type="spellEnd"/>
      <w:r>
        <w:t xml:space="preserve"> их... такую мать! Всех!.. </w:t>
      </w:r>
      <w:proofErr w:type="gramStart"/>
      <w:r>
        <w:t>Нету</w:t>
      </w:r>
      <w:proofErr w:type="gramEnd"/>
      <w:r>
        <w:t xml:space="preserve"> пленных... в </w:t>
      </w:r>
      <w:proofErr w:type="spellStart"/>
      <w:r>
        <w:t>кровину</w:t>
      </w:r>
      <w:proofErr w:type="spellEnd"/>
      <w:r>
        <w:t xml:space="preserve">, в сердце!» Все увиденное надолго врежется в память Григорию, </w:t>
      </w:r>
      <w:proofErr w:type="spellStart"/>
      <w:r>
        <w:t>вызывет</w:t>
      </w:r>
      <w:proofErr w:type="spellEnd"/>
      <w:r>
        <w:t xml:space="preserve"> в нем неприятие происходящего вокруг: «...не мог ни простить, ни забыть Григорий гибель </w:t>
      </w:r>
      <w:proofErr w:type="spellStart"/>
      <w:r>
        <w:t>Чернецов</w:t>
      </w:r>
      <w:proofErr w:type="gramStart"/>
      <w:r>
        <w:t>а</w:t>
      </w:r>
      <w:proofErr w:type="spellEnd"/>
      <w:r>
        <w:t>-</w:t>
      </w:r>
      <w:proofErr w:type="gramEnd"/>
      <w:r>
        <w:t xml:space="preserve"> и бессудный расстрел пленных офицеров». Григорий действительно не забывает </w:t>
      </w:r>
      <w:proofErr w:type="gramStart"/>
      <w:r>
        <w:t>увиденное</w:t>
      </w:r>
      <w:proofErr w:type="gramEnd"/>
      <w:r>
        <w:t xml:space="preserve">. </w:t>
      </w:r>
      <w:proofErr w:type="gramStart"/>
      <w:r>
        <w:t xml:space="preserve">«В самый разгар борьбы за власть на Дону» он покидает </w:t>
      </w:r>
      <w:proofErr w:type="spellStart"/>
      <w:r>
        <w:t>Подтелкова</w:t>
      </w:r>
      <w:proofErr w:type="spellEnd"/>
      <w:r>
        <w:t xml:space="preserve"> и встречается с ним уже у виселицы, в бешенстве напоминает бой под Глубокой и расстрел офицеров:</w:t>
      </w:r>
      <w:proofErr w:type="gramEnd"/>
      <w:r>
        <w:t xml:space="preserve"> «По твоему приказу стреляли? А? </w:t>
      </w:r>
      <w:proofErr w:type="spellStart"/>
      <w:r>
        <w:t>Теперича</w:t>
      </w:r>
      <w:proofErr w:type="spellEnd"/>
      <w:r>
        <w:t xml:space="preserve"> тебе отрыгивается! Ну, не </w:t>
      </w:r>
      <w:proofErr w:type="gramStart"/>
      <w:r>
        <w:t>тужи</w:t>
      </w:r>
      <w:proofErr w:type="gramEnd"/>
      <w:r>
        <w:t xml:space="preserve">!.. Ты, поганка, казаков </w:t>
      </w:r>
      <w:proofErr w:type="spellStart"/>
      <w:r>
        <w:t>жидам</w:t>
      </w:r>
      <w:proofErr w:type="spellEnd"/>
      <w:r>
        <w:t xml:space="preserve"> продал! Понятно? </w:t>
      </w:r>
      <w:proofErr w:type="spellStart"/>
      <w:r>
        <w:t>Ишо</w:t>
      </w:r>
      <w:proofErr w:type="spellEnd"/>
      <w:r>
        <w:t xml:space="preserve"> сказать?» Расправа контрреволюции над </w:t>
      </w:r>
      <w:proofErr w:type="spellStart"/>
      <w:r>
        <w:t>подтелковцами</w:t>
      </w:r>
      <w:proofErr w:type="spellEnd"/>
      <w:r>
        <w:t xml:space="preserve"> предстает в романе в открытой авторской характеристике как «отвратительнейшая картина уничтожения», как «безмерно жуткое, потрясающее зрелище». В изображении с криками в голос разбегающихся от такого зрелища людей и казачек, закрывающих детям глаза, выражение народной оценки происходящей жестокой расправы. Яростное столкновение полярных миров - самоубийство </w:t>
      </w:r>
      <w:proofErr w:type="spellStart"/>
      <w:r>
        <w:t>Каледина</w:t>
      </w:r>
      <w:proofErr w:type="spellEnd"/>
      <w:r>
        <w:t xml:space="preserve">, трагическая гибель </w:t>
      </w:r>
      <w:proofErr w:type="spellStart"/>
      <w:r>
        <w:t>Подтелкова</w:t>
      </w:r>
      <w:proofErr w:type="spellEnd"/>
      <w:r>
        <w:t xml:space="preserve"> и судьба «заблудившегося» в борьбе Григори</w:t>
      </w:r>
      <w:proofErr w:type="gramStart"/>
      <w:r>
        <w:t>я-</w:t>
      </w:r>
      <w:proofErr w:type="gramEnd"/>
      <w:r>
        <w:t xml:space="preserve"> исполнено глубокого историзма и воплощает всю остроту и непримиримость, историческую конкретность и размах гражданской войны. Трагизм гражданской войны на Дону показан Шолоховым и в среде казачества, где отношение к власти определяло выбор жизненной позиции. Третью книгу романа Шолохов начинает сообщением о том, что в апреле 1918 года «на Дону завершился великий раздел». Значительная часть «</w:t>
      </w:r>
      <w:proofErr w:type="spellStart"/>
      <w:r>
        <w:t>верховских</w:t>
      </w:r>
      <w:proofErr w:type="spellEnd"/>
      <w:r>
        <w:t>» казаков, особенно фронтовиков, ушла с отступающими красногвардейскими отрядами, «</w:t>
      </w:r>
      <w:proofErr w:type="spellStart"/>
      <w:r>
        <w:t>низовские</w:t>
      </w:r>
      <w:proofErr w:type="spellEnd"/>
      <w:r>
        <w:t xml:space="preserve">» же казаки преследовали их, оказавшись и на этот раз, как неоднократно в прошлом, на стороне старого мира. Гражданская война, вступая в казачьи курени и развертываясь уже на казачьих землях, еще более усиливает этот «великий раздел», размежевывает казаков по разным лагерям, несет перёмены в их сознание. Страшное впечатление производит сцена расправы с пленными красноармейцами на хуторе Татарском. Оказавшись в толпе родных хуторян, Иван Алексеевич Котляров не видит ни в одном лице сочувствия и жалости. Чувствуя негласную поддержку односельчан, Дарья берет ружье и стреляет в Ивана Алексеевича. Его добивают свои же односельчане. Драматизм гражданской войны раскрывают и бытовые картины, массовые сцены, связанные с хутором Татарским и судьбой Григория Мелехова. Разительные изменения происходят в быту, меняется характер бытовых сцен в романе. Это в основном похоронные сцены, изображение гибели тех, кто защищает старый мир, запустения казачьих куреней. Когда Кошевой приезжает </w:t>
      </w:r>
      <w:proofErr w:type="gramStart"/>
      <w:r>
        <w:t>в</w:t>
      </w:r>
      <w:proofErr w:type="gramEnd"/>
      <w:r>
        <w:t xml:space="preserve"> </w:t>
      </w:r>
      <w:proofErr w:type="gramStart"/>
      <w:r>
        <w:t>Татарский</w:t>
      </w:r>
      <w:proofErr w:type="gramEnd"/>
      <w:r>
        <w:t xml:space="preserve">, его поражает «не свойственное хутору великое безмолвие»: «У куреней были наглухо закрыты ставни, на дверях кое-где висели замки, но большинство дверей было распахнуто настежь. Словно мор прошел черными стопами по хутору, обезлюдев базы, пустотой и </w:t>
      </w:r>
      <w:proofErr w:type="spellStart"/>
      <w:r>
        <w:t>нежилью</w:t>
      </w:r>
      <w:proofErr w:type="spellEnd"/>
      <w:r>
        <w:t xml:space="preserve"> наполнив жилые постройки». В годы Гражданской войны рушились семейные связи. Мишка Кошевой, женившись на </w:t>
      </w:r>
      <w:proofErr w:type="spellStart"/>
      <w:r>
        <w:t>Дуняшке</w:t>
      </w:r>
      <w:proofErr w:type="spellEnd"/>
      <w:r>
        <w:t xml:space="preserve">, сестре Григория Мелехова, видит в </w:t>
      </w:r>
      <w:proofErr w:type="gramStart"/>
      <w:r>
        <w:t>нем</w:t>
      </w:r>
      <w:proofErr w:type="gramEnd"/>
      <w:r>
        <w:t xml:space="preserve"> прежде всего своего классового врага. Он не может и не хочет верить вернувшемуся домой Григорию, так истосковавшемуся по дому и земле, по детям, что тот навсегда порвал со своим прошлым. Не испытывая ни малейшего чувства сострадания, он говорит </w:t>
      </w:r>
      <w:proofErr w:type="spellStart"/>
      <w:r>
        <w:t>Дуняшке</w:t>
      </w:r>
      <w:proofErr w:type="spellEnd"/>
      <w:r>
        <w:t xml:space="preserve">, что Григория ждет трибунал, и готов сам арестовать его. В полном отчаянии, окруженный недоверием, Григорий делает очередной неверный шаг в своей жизни и в пору нового глухого брожения на Верхнем Дону оказывается в банде Фомина. </w:t>
      </w:r>
      <w:proofErr w:type="gramStart"/>
      <w:r>
        <w:t>Трагична судьба</w:t>
      </w:r>
      <w:proofErr w:type="gramEnd"/>
      <w:r>
        <w:t xml:space="preserve"> главного героя Григория Мелехова. Противоречивая и запутанная дорога жизни Григория - путь подъемов и падений, надежд и разочарований, завершающийся трагическим финалом. С черной, выжженной пожарами степью сравнивает автор жизнь Григория в конце его пути. Гибнут все близкие и дорогие его сердцу люди, и последняя сила, удерживающая его в этом мире, </w:t>
      </w:r>
      <w:proofErr w:type="gramStart"/>
      <w:r>
        <w:t>-э</w:t>
      </w:r>
      <w:proofErr w:type="gramEnd"/>
      <w:r>
        <w:t xml:space="preserve">то подрастающий сын </w:t>
      </w:r>
      <w:proofErr w:type="spellStart"/>
      <w:r>
        <w:t>Мишатка</w:t>
      </w:r>
      <w:proofErr w:type="spellEnd"/>
      <w:r>
        <w:t xml:space="preserve">. В </w:t>
      </w:r>
      <w:r>
        <w:lastRenderedPageBreak/>
        <w:t xml:space="preserve">своем романе «Тихий Дон» Шолохов изображает жизнь в борьбе разных начал, в кипении чувств, в радости и страданиях, в надежде и горестях. Жизнь </w:t>
      </w:r>
      <w:proofErr w:type="spellStart"/>
      <w:r>
        <w:t>неостановима</w:t>
      </w:r>
      <w:proofErr w:type="spellEnd"/>
      <w:r>
        <w:t>, и все свершающееся в ней - лишь звено в цепи вечного движения бытия. Устойчива красота, и непоколебимо величие природного мира. Но для художника-гуманиста высшей красотой обладают ценности, которые в жестоких испытаниях выстрадали люди: человеческое достоинство и великодушие, свобода и патриотизм, доброта и нежность, любовь и доверчивая привязанность ребенка. Что бы ни происходило в мире, эти ценности надо беречь, за них надо бороться. Иначе жизнь лишится смысла, а человек духовно оскудеет. И в этом великий гуманизм Шолохова.</w:t>
      </w:r>
    </w:p>
    <w:sectPr w:rsidR="00180DC5" w:rsidSect="0018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C69D9"/>
    <w:rsid w:val="00180DC5"/>
    <w:rsid w:val="001E42BF"/>
    <w:rsid w:val="003672A9"/>
    <w:rsid w:val="008D2A4A"/>
    <w:rsid w:val="00BC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paragraph" w:styleId="2">
    <w:name w:val="heading 2"/>
    <w:basedOn w:val="a"/>
    <w:link w:val="20"/>
    <w:uiPriority w:val="9"/>
    <w:qFormat/>
    <w:rsid w:val="00BC6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9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BC69D9"/>
  </w:style>
  <w:style w:type="character" w:styleId="a3">
    <w:name w:val="Hyperlink"/>
    <w:basedOn w:val="a0"/>
    <w:uiPriority w:val="99"/>
    <w:semiHidden/>
    <w:unhideWhenUsed/>
    <w:rsid w:val="00BC69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C4BBB0"/>
            <w:right w:val="none" w:sz="0" w:space="0" w:color="auto"/>
          </w:divBdr>
        </w:div>
        <w:div w:id="10337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1957</Words>
  <Characters>11157</Characters>
  <Application>Microsoft Office Word</Application>
  <DocSecurity>0</DocSecurity>
  <Lines>92</Lines>
  <Paragraphs>26</Paragraphs>
  <ScaleCrop>false</ScaleCrop>
  <Company>Hewlett-Packard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andrei81.10@mail.ru</cp:lastModifiedBy>
  <cp:revision>2</cp:revision>
  <dcterms:created xsi:type="dcterms:W3CDTF">2020-04-15T15:28:00Z</dcterms:created>
  <dcterms:modified xsi:type="dcterms:W3CDTF">2020-04-15T15:28:00Z</dcterms:modified>
</cp:coreProperties>
</file>