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70" w:rsidRDefault="004825A7" w:rsidP="004825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proofErr w:type="spellStart"/>
      <w:r w:rsidRPr="00BD0470">
        <w:rPr>
          <w:rStyle w:val="a4"/>
          <w:color w:val="000000"/>
          <w:sz w:val="28"/>
          <w:szCs w:val="28"/>
          <w:bdr w:val="none" w:sz="0" w:space="0" w:color="auto" w:frame="1"/>
        </w:rPr>
        <w:t>Скурыдин</w:t>
      </w:r>
      <w:proofErr w:type="spellEnd"/>
      <w:r w:rsidRPr="00BD047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Н.М. группа 10.</w:t>
      </w:r>
    </w:p>
    <w:p w:rsidR="004825A7" w:rsidRPr="00BD0470" w:rsidRDefault="00BD0470" w:rsidP="004825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4825A7" w:rsidRPr="00BD047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Эксплуатация и техническое обслуживание сельскохозяйственных машин и оборудования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  <w:r w:rsidR="004825A7" w:rsidRPr="00BD047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059B0" w:rsidRDefault="00DA4080" w:rsidP="004825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D0470">
        <w:rPr>
          <w:rStyle w:val="a4"/>
          <w:color w:val="000000"/>
          <w:sz w:val="28"/>
          <w:szCs w:val="28"/>
          <w:bdr w:val="none" w:sz="0" w:space="0" w:color="auto" w:frame="1"/>
        </w:rPr>
        <w:t>Урок 39-40</w:t>
      </w:r>
      <w:r w:rsidR="007D471C" w:rsidRPr="00BD047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4825A7" w:rsidRPr="00BD0470">
        <w:rPr>
          <w:rStyle w:val="a4"/>
          <w:color w:val="000000"/>
          <w:sz w:val="28"/>
          <w:szCs w:val="28"/>
          <w:bdr w:val="none" w:sz="0" w:space="0" w:color="auto" w:frame="1"/>
        </w:rPr>
        <w:t>Устройство системы жидкостного охлаждения.</w:t>
      </w:r>
    </w:p>
    <w:p w:rsidR="004825A7" w:rsidRPr="00BD0470" w:rsidRDefault="001059B0" w:rsidP="004825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15.04.2020.</w:t>
      </w:r>
      <w:r w:rsidR="004825A7" w:rsidRPr="00BD047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10986" w:rsidRPr="00BD0470" w:rsidRDefault="00510986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B3D35" w:rsidRPr="00BD0470" w:rsidRDefault="007B3D35" w:rsidP="007B3D35">
      <w:pPr>
        <w:shd w:val="clear" w:color="auto" w:fill="FFFFFF"/>
        <w:textAlignment w:val="baseline"/>
        <w:rPr>
          <w:rFonts w:ascii="Times New Roman" w:hAnsi="Times New Roman" w:cs="Times New Roman"/>
          <w:caps/>
          <w:color w:val="767676"/>
          <w:sz w:val="14"/>
          <w:szCs w:val="14"/>
        </w:rPr>
      </w:pPr>
    </w:p>
    <w:p w:rsidR="007B3D35" w:rsidRPr="007B4D6B" w:rsidRDefault="007B3D35" w:rsidP="007B3D35">
      <w:pPr>
        <w:pStyle w:val="1"/>
        <w:spacing w:before="0" w:beforeAutospacing="0" w:after="138" w:afterAutospacing="0"/>
        <w:textAlignment w:val="baseline"/>
        <w:rPr>
          <w:b w:val="0"/>
          <w:bCs w:val="0"/>
          <w:caps/>
          <w:sz w:val="28"/>
          <w:szCs w:val="28"/>
        </w:rPr>
      </w:pPr>
      <w:r w:rsidRPr="007B4D6B">
        <w:rPr>
          <w:b w:val="0"/>
          <w:bCs w:val="0"/>
          <w:caps/>
          <w:sz w:val="28"/>
          <w:szCs w:val="28"/>
        </w:rPr>
        <w:t>СИСТЕМА ОХЛАЖДЕНИЯ ДВИГАТЕЛЕЙ</w:t>
      </w:r>
    </w:p>
    <w:p w:rsidR="007B3D35" w:rsidRPr="00BD0470" w:rsidRDefault="007B3D35" w:rsidP="007B3D35">
      <w:pPr>
        <w:shd w:val="clear" w:color="auto" w:fill="FFFFFF"/>
        <w:textAlignment w:val="baseline"/>
        <w:rPr>
          <w:rFonts w:ascii="Times New Roman" w:hAnsi="Times New Roman" w:cs="Times New Roman"/>
          <w:caps/>
          <w:color w:val="767676"/>
          <w:sz w:val="14"/>
          <w:szCs w:val="14"/>
        </w:rPr>
      </w:pPr>
    </w:p>
    <w:p w:rsidR="007B3D35" w:rsidRPr="007B4D6B" w:rsidRDefault="007B3D35" w:rsidP="001059B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7B4D6B">
        <w:rPr>
          <w:rFonts w:ascii="Times New Roman" w:hAnsi="Times New Roman" w:cs="Times New Roman"/>
          <w:color w:val="2B2B2B"/>
          <w:sz w:val="24"/>
          <w:szCs w:val="24"/>
        </w:rPr>
        <w:t xml:space="preserve"> Средняя температура газов в течение рабочего цикла двигателя составляет 800—900° С. Часть тепла газов передается его деталям (цилиндрам, головке цилиндров, поршням, клапанам и др.)</w:t>
      </w:r>
      <w:proofErr w:type="gramStart"/>
      <w:r w:rsidRPr="007B4D6B">
        <w:rPr>
          <w:rFonts w:ascii="Times New Roman" w:hAnsi="Times New Roman" w:cs="Times New Roman"/>
          <w:color w:val="2B2B2B"/>
          <w:sz w:val="24"/>
          <w:szCs w:val="24"/>
        </w:rPr>
        <w:t>.</w:t>
      </w:r>
      <w:proofErr w:type="gramEnd"/>
      <w:r w:rsidRPr="007B4D6B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proofErr w:type="gramStart"/>
      <w:r w:rsidRPr="007B4D6B">
        <w:rPr>
          <w:rFonts w:ascii="Times New Roman" w:hAnsi="Times New Roman" w:cs="Times New Roman"/>
          <w:color w:val="2B2B2B"/>
          <w:sz w:val="24"/>
          <w:szCs w:val="24"/>
        </w:rPr>
        <w:t>в</w:t>
      </w:r>
      <w:proofErr w:type="gramEnd"/>
      <w:r w:rsidRPr="007B4D6B">
        <w:rPr>
          <w:rFonts w:ascii="Times New Roman" w:hAnsi="Times New Roman" w:cs="Times New Roman"/>
          <w:color w:val="2B2B2B"/>
          <w:sz w:val="24"/>
          <w:szCs w:val="24"/>
        </w:rPr>
        <w:t>следствие чего температура их возрастает.</w:t>
      </w:r>
    </w:p>
    <w:p w:rsidR="007B3D35" w:rsidRPr="007B4D6B" w:rsidRDefault="007B3D35" w:rsidP="007B3D35">
      <w:pPr>
        <w:shd w:val="clear" w:color="auto" w:fill="FFFFFF"/>
        <w:spacing w:after="276"/>
        <w:ind w:left="23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7B4D6B">
        <w:rPr>
          <w:rFonts w:ascii="Times New Roman" w:hAnsi="Times New Roman" w:cs="Times New Roman"/>
          <w:color w:val="2B2B2B"/>
          <w:sz w:val="24"/>
          <w:szCs w:val="24"/>
        </w:rPr>
        <w:t>Если эти детали не охлаждать или охлаждать недостаточно, то нормальная работа двигателя может быть нарушена по следующим причинам:</w:t>
      </w:r>
    </w:p>
    <w:p w:rsidR="007B3D35" w:rsidRPr="007B4D6B" w:rsidRDefault="007B3D35" w:rsidP="007B3D35">
      <w:pPr>
        <w:numPr>
          <w:ilvl w:val="0"/>
          <w:numId w:val="1"/>
        </w:numPr>
        <w:shd w:val="clear" w:color="auto" w:fill="FFFFFF"/>
        <w:spacing w:after="0" w:line="240" w:lineRule="auto"/>
        <w:ind w:left="23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7B4D6B">
        <w:rPr>
          <w:rFonts w:ascii="Times New Roman" w:hAnsi="Times New Roman" w:cs="Times New Roman"/>
          <w:color w:val="2B2B2B"/>
          <w:sz w:val="24"/>
          <w:szCs w:val="24"/>
        </w:rPr>
        <w:t>ухудшаются смазочные свойства масла и в результате этого повышаются потери на трение, увеличиваются износ деталей и расход масла;</w:t>
      </w:r>
    </w:p>
    <w:p w:rsidR="007B3D35" w:rsidRPr="007B4D6B" w:rsidRDefault="007B3D35" w:rsidP="007B3D35">
      <w:pPr>
        <w:numPr>
          <w:ilvl w:val="0"/>
          <w:numId w:val="1"/>
        </w:numPr>
        <w:shd w:val="clear" w:color="auto" w:fill="FFFFFF"/>
        <w:spacing w:after="0" w:line="240" w:lineRule="auto"/>
        <w:ind w:left="23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7B4D6B">
        <w:rPr>
          <w:rFonts w:ascii="Times New Roman" w:hAnsi="Times New Roman" w:cs="Times New Roman"/>
          <w:color w:val="2B2B2B"/>
          <w:sz w:val="24"/>
          <w:szCs w:val="24"/>
        </w:rPr>
        <w:t>появляется возможность преждевременного воспламенения рабочей смеси и детонации при ее сгорании (карбюраторные двигатели);</w:t>
      </w:r>
    </w:p>
    <w:p w:rsidR="007B3D35" w:rsidRPr="007B4D6B" w:rsidRDefault="007B3D35" w:rsidP="007B3D35">
      <w:pPr>
        <w:numPr>
          <w:ilvl w:val="0"/>
          <w:numId w:val="1"/>
        </w:numPr>
        <w:shd w:val="clear" w:color="auto" w:fill="FFFFFF"/>
        <w:spacing w:after="0" w:line="240" w:lineRule="auto"/>
        <w:ind w:left="230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7B4D6B">
        <w:rPr>
          <w:rFonts w:ascii="Times New Roman" w:hAnsi="Times New Roman" w:cs="Times New Roman"/>
          <w:color w:val="2B2B2B"/>
          <w:sz w:val="24"/>
          <w:szCs w:val="24"/>
        </w:rPr>
        <w:t>уменьшаются зазоры в подвижных сочленениях, и создается возможность заклинивания движущихся деталей.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>Теплота от деталей двигателя отводится в атмосферу. Это вынужденные потери тепловой энергии, значение которых зависит от типа двигателя, его конструкции и способа охлаждения.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>Охлаждение двигателя не должно быть чрезмерным, так как при этом теряется полезное тепло, топливо плохо испаряется, трудно воспламеняется, медленно горит, и поэтому мощность двигателя снижается. Кроме того, частицы топлива, конденсируясь на стенках цилиндра, смывают с них масло и, стекая в картер, разжижают его. Это ухудшает смазку двигателя.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 xml:space="preserve">У дизелей чрезмерное охлаждение может привести к отложению на деталях поршневой группы и клапанах смолистых веществ, к </w:t>
      </w:r>
      <w:proofErr w:type="spellStart"/>
      <w:r w:rsidRPr="007B4D6B">
        <w:rPr>
          <w:color w:val="2B2B2B"/>
        </w:rPr>
        <w:t>закоксовыванию</w:t>
      </w:r>
      <w:proofErr w:type="spellEnd"/>
      <w:r w:rsidRPr="007B4D6B">
        <w:rPr>
          <w:color w:val="2B2B2B"/>
        </w:rPr>
        <w:t xml:space="preserve"> поршневых колец, а у карбюраторных двигателей — к коррозионному износу вследствие конденсации паров кислот, образующихся при сгорании топлива.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>Для обеспечения необходимого температурного состояния двигатель имеет ряд устройств, деталей и приборов, объединенных в систему охлаждения.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>В двигателях применяется два способа охлаждения: жидкостное и воздушное. В первом случае тепло от стенок цилиндров передается жидкости, а через нее — воздуху, во втором случае тепло от стенок цилиндров передается непосредственно воздуху. У большинства двигателей в качестве охлаждающей жидкости применяется вода, которая в зимнее время заменяется антифризами. В двигателях 24Д используют всесезонную жидкость ТАСОЛ А-40.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 xml:space="preserve">В системе жидкостного (водяного) охлаждения вода, заполняющая водяные рубашки 9 </w:t>
      </w:r>
      <w:proofErr w:type="spellStart"/>
      <w:proofErr w:type="gramStart"/>
      <w:r w:rsidRPr="007B4D6B">
        <w:rPr>
          <w:color w:val="2B2B2B"/>
        </w:rPr>
        <w:t>блок-картера</w:t>
      </w:r>
      <w:proofErr w:type="spellEnd"/>
      <w:proofErr w:type="gramEnd"/>
      <w:r w:rsidRPr="007B4D6B">
        <w:rPr>
          <w:color w:val="2B2B2B"/>
        </w:rPr>
        <w:t xml:space="preserve"> (рис. 1) и 8 головки цилиндров, омывает стенки цилиндров и камер сгорания </w:t>
      </w:r>
      <w:r w:rsidRPr="007B4D6B">
        <w:rPr>
          <w:color w:val="2B2B2B"/>
        </w:rPr>
        <w:lastRenderedPageBreak/>
        <w:t>и отводит от них тепло. Нагретая вода поступает в специальный охладитель (радиатор), где отдает тепло воздуху. Охлажденная в радиаторе вода вновь поступает в водяную рубашку. Таким образом, в системе охлаждения происходит непрерывная циркуляция воды. Температура охлаждающей воды работающего двигателя должна находиться в пределах 80—95° С.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>В зависимости от способа циркуляции охлаждающей воды различают две системы охлаждения: термосифонную и принудительную.</w:t>
      </w:r>
      <w:r w:rsidRPr="007B4D6B">
        <w:rPr>
          <w:color w:val="2B2B2B"/>
        </w:rPr>
        <w:br/>
      </w:r>
      <w:r w:rsidRPr="007B4D6B">
        <w:rPr>
          <w:noProof/>
          <w:color w:val="2B2B2B"/>
        </w:rPr>
        <w:drawing>
          <wp:inline distT="0" distB="0" distL="0" distR="0">
            <wp:extent cx="4432935" cy="5486400"/>
            <wp:effectExtent l="19050" t="0" r="5715" b="0"/>
            <wp:docPr id="7" name="Рисунок 2" descr="http://texnika.megapetroleum.ru/wp-content/uploads/2012/06/sxemy-vodyanyx-sistem-oxlazh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nika.megapetroleum.ru/wp-content/uploads/2012/06/sxemy-vodyanyx-sistem-oxlazhden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35" w:rsidRPr="007B4D6B" w:rsidRDefault="007B3D35" w:rsidP="007B3D3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7B4D6B">
        <w:rPr>
          <w:rFonts w:ascii="Times New Roman" w:hAnsi="Times New Roman" w:cs="Times New Roman"/>
          <w:color w:val="2B2B2B"/>
          <w:sz w:val="24"/>
          <w:szCs w:val="24"/>
        </w:rPr>
        <w:t>Рис. 1. Схемы водяных систем охлаждения: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B2B2B"/>
        </w:rPr>
      </w:pPr>
      <w:r w:rsidRPr="007B4D6B">
        <w:rPr>
          <w:rStyle w:val="a5"/>
          <w:color w:val="2B2B2B"/>
          <w:bdr w:val="none" w:sz="0" w:space="0" w:color="auto" w:frame="1"/>
        </w:rPr>
        <w:t>а</w:t>
      </w:r>
      <w:r w:rsidRPr="007B4D6B">
        <w:rPr>
          <w:color w:val="2B2B2B"/>
        </w:rPr>
        <w:t> — термосифонная; </w:t>
      </w:r>
      <w:r w:rsidRPr="007B4D6B">
        <w:rPr>
          <w:rStyle w:val="a5"/>
          <w:color w:val="2B2B2B"/>
          <w:bdr w:val="none" w:sz="0" w:space="0" w:color="auto" w:frame="1"/>
        </w:rPr>
        <w:t>б</w:t>
      </w:r>
      <w:r w:rsidRPr="007B4D6B">
        <w:rPr>
          <w:color w:val="2B2B2B"/>
        </w:rPr>
        <w:t xml:space="preserve"> — принудительная; 1 — сердцевина радиатора; 2 — вентилятор; 3 — шторка; 4 — верхний бак радиатора; 5 — крышка наливной горловины; 6 — пароотводная трубка; 7 — верхний патрубок; 9 — рубашка головки цилиндров; 9 — рубашка </w:t>
      </w:r>
      <w:proofErr w:type="spellStart"/>
      <w:proofErr w:type="gramStart"/>
      <w:r w:rsidRPr="007B4D6B">
        <w:rPr>
          <w:color w:val="2B2B2B"/>
        </w:rPr>
        <w:t>блок-картера</w:t>
      </w:r>
      <w:proofErr w:type="spellEnd"/>
      <w:proofErr w:type="gramEnd"/>
      <w:r w:rsidRPr="007B4D6B">
        <w:rPr>
          <w:color w:val="2B2B2B"/>
        </w:rPr>
        <w:t>; 10 — нижний патрубок; 11 — нижний бак радиатора; 12 — пробка сливного отверстия; 13 — устройство с паровым и воздушным клапанами; 14 — термостат; 15 — дистанционный указатель температуры; 16 — водораспределительный канал; 17 — центробежный насос; 18 — водоотводная трубка.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 xml:space="preserve">В термосифонной системе охлаждения (рис. 1, а) циркуляция воды в системе происходит вследствие разности плотностей холодной и горячей воды. При нагревании в водяной рубашке плотность воды уменьшается, и она по патрубку 7 поднимается в верхний бак 4 </w:t>
      </w:r>
      <w:r w:rsidRPr="007B4D6B">
        <w:rPr>
          <w:color w:val="2B2B2B"/>
        </w:rPr>
        <w:lastRenderedPageBreak/>
        <w:t>радиатора. В сердцевине 1 радиатора вода охлаждается, плотность ее повышается, и по патрубку 10 она поступает в водяную рубашку, вытесняя воду с меньшей плотностью.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>Для увеличения интенсивности охлаждения воды позади радиатора установлен вентилятор 2, увеличивающий скорость воздуха, охлаждающего воду.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>Преимущества термосифонной системы охлаждения таковы: простота устройства, незначительная интенсивность циркуляции воды при пуске и прогреве двигателя, саморегулирование интенсивности охлаждения в зависимости от нагрузки двигателя (при повышении нагрузки увеличивается нагрев воды и, следовательно, ускоряется ее циркуляция).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 xml:space="preserve">Недостаток термосифонной системы охлаждения — сравнительно медленная циркуляция воды в ней, что создает необходимость увеличения емкости системы. Кроме того, недостаточная интенсивность циркуляции воды приводит к усиленному испарению ее из системы, </w:t>
      </w:r>
      <w:proofErr w:type="gramStart"/>
      <w:r w:rsidRPr="007B4D6B">
        <w:rPr>
          <w:color w:val="2B2B2B"/>
        </w:rPr>
        <w:t>а</w:t>
      </w:r>
      <w:proofErr w:type="gramEnd"/>
      <w:r w:rsidRPr="007B4D6B">
        <w:rPr>
          <w:color w:val="2B2B2B"/>
        </w:rPr>
        <w:t xml:space="preserve"> следовательно, к необходимости частой проверки уровня воды и пополнения ею системы. Эти недостатки ограничивают сферу ее применения.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 xml:space="preserve">В принудительной системе охлаждения (рис. 1, б) циркуляция воды создается центробежным насосом 17. Насос нагнетает воду в рубашку </w:t>
      </w:r>
      <w:proofErr w:type="spellStart"/>
      <w:proofErr w:type="gramStart"/>
      <w:r w:rsidRPr="007B4D6B">
        <w:rPr>
          <w:color w:val="2B2B2B"/>
        </w:rPr>
        <w:t>блок-картера</w:t>
      </w:r>
      <w:proofErr w:type="spellEnd"/>
      <w:proofErr w:type="gramEnd"/>
      <w:r w:rsidRPr="007B4D6B">
        <w:rPr>
          <w:color w:val="2B2B2B"/>
        </w:rPr>
        <w:t>, из которой нагретая вода вытесняется в радиатор. Охлажденная в радиаторе вода поступает по патрубку снова к насосу. По такой схеме работают водяные системы охлаждения большинства двигателей.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>В системе охлаждения двигателей ЯМЗ-240Б и 24Д предусмотрен расширительный бак, соединенный патрубками с верхним бачком радиатора и головкой цилиндров. Расширительный бак — резервная емкость для охлаждающей жидкости, увеличивающейся в объеме при нагревании.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>Разность температур нагретой и охлажденной воды в случае применения системы охлаждения с принудительной циркуляцией воды не превышает 10° С.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>Интенсивность циркуляции воды и потока воздуха, создаваемого вентилятором, в принудительной системе охлаждения зависит главным образом от частоты вращения коленчатого вала двигателя. Поэтому, чтобы при понижении температуры окружающего воздуха и уменьшении нагрузки двигатель не переохлаждался, применяют различные устройства, регулирующие тепловой режим двигателя: термостат 14, шторки и жалюзи радиатора.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 xml:space="preserve">Усиленный отвод теплоты от наиболее нагретых частей камер сгорания и цилиндров осуществляется сосредоточенным охлаждением этих деталей. В данном случае вода попадает в распределительный канал 16, идущий вдоль верхней части </w:t>
      </w:r>
      <w:proofErr w:type="spellStart"/>
      <w:proofErr w:type="gramStart"/>
      <w:r w:rsidRPr="007B4D6B">
        <w:rPr>
          <w:color w:val="2B2B2B"/>
        </w:rPr>
        <w:t>блок-картера</w:t>
      </w:r>
      <w:proofErr w:type="spellEnd"/>
      <w:proofErr w:type="gramEnd"/>
      <w:r w:rsidRPr="007B4D6B">
        <w:rPr>
          <w:color w:val="2B2B2B"/>
        </w:rPr>
        <w:t xml:space="preserve">. В канале сделаны отверстия для подачи воды в первую очередь к наиболее горячим частям </w:t>
      </w:r>
      <w:proofErr w:type="spellStart"/>
      <w:proofErr w:type="gramStart"/>
      <w:r w:rsidRPr="007B4D6B">
        <w:rPr>
          <w:color w:val="2B2B2B"/>
        </w:rPr>
        <w:t>блок-картера</w:t>
      </w:r>
      <w:proofErr w:type="spellEnd"/>
      <w:proofErr w:type="gramEnd"/>
      <w:r w:rsidRPr="007B4D6B">
        <w:rPr>
          <w:color w:val="2B2B2B"/>
        </w:rPr>
        <w:t xml:space="preserve"> и цилиндров. Для этой же цели в головках цилиндров двигателей Д-160 имеются водораспределительные насадки-отражатели.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>Если система охлаждения с принудительной циркуляцией воды постоянно сообщена с атмосферой через пароотводную трубку 6 (рис. 1, а), то ее называют открытой.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B2B2B"/>
        </w:rPr>
      </w:pPr>
      <w:proofErr w:type="gramStart"/>
      <w:r w:rsidRPr="007B4D6B">
        <w:rPr>
          <w:color w:val="2B2B2B"/>
        </w:rPr>
        <w:t>Если система охлаждения с принудительной циркуляцией воды отъединена от атмосферы специальным устройством 13, в котором объединены паровой и воздушный клапаны (рис. 1, б), то ее называют закрытой.</w:t>
      </w:r>
      <w:proofErr w:type="gramEnd"/>
      <w:r w:rsidRPr="007B4D6B">
        <w:rPr>
          <w:color w:val="2B2B2B"/>
        </w:rPr>
        <w:t xml:space="preserve"> Она применяется на большинстве автотракторных </w:t>
      </w:r>
      <w:r w:rsidRPr="007B4D6B">
        <w:rPr>
          <w:color w:val="2B2B2B"/>
        </w:rPr>
        <w:lastRenderedPageBreak/>
        <w:t>двигателей (рис. 2).</w:t>
      </w:r>
      <w:r w:rsidRPr="007B4D6B">
        <w:rPr>
          <w:color w:val="2B2B2B"/>
        </w:rPr>
        <w:br/>
      </w:r>
      <w:r w:rsidRPr="007B4D6B">
        <w:rPr>
          <w:noProof/>
          <w:color w:val="24890D"/>
          <w:bdr w:val="none" w:sz="0" w:space="0" w:color="auto" w:frame="1"/>
        </w:rPr>
        <w:drawing>
          <wp:inline distT="0" distB="0" distL="0" distR="0">
            <wp:extent cx="5237480" cy="4104005"/>
            <wp:effectExtent l="19050" t="0" r="1270" b="0"/>
            <wp:docPr id="4" name="Рисунок 4" descr="http://texnika.megapetroleum.ru/wp-content/uploads/2012/06/sxema-sistemy-zakrytogo-zhidkostnogo-oxlazhdeniya1-550x43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nika.megapetroleum.ru/wp-content/uploads/2012/06/sxema-sistemy-zakrytogo-zhidkostnogo-oxlazhdeniya1-550x43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35" w:rsidRPr="007B4D6B" w:rsidRDefault="007B3D35" w:rsidP="007B3D3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7B4D6B">
        <w:rPr>
          <w:rFonts w:ascii="Times New Roman" w:hAnsi="Times New Roman" w:cs="Times New Roman"/>
          <w:color w:val="2B2B2B"/>
          <w:sz w:val="24"/>
          <w:szCs w:val="24"/>
        </w:rPr>
        <w:t>Рис. 2. Схема системы закрытого жидкостного охлаждения (двигатель Д-240):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 xml:space="preserve">1 — крышка горловины для заливки воды; 2 — радиатор: 3 — водоподводящий патрубок; 4 — термостат; 5 — дистанционный указатель температуры; 6 — рукоятка управления шторкой; 7 — краник слива воды из </w:t>
      </w:r>
      <w:proofErr w:type="spellStart"/>
      <w:proofErr w:type="gramStart"/>
      <w:r w:rsidRPr="007B4D6B">
        <w:rPr>
          <w:color w:val="2B2B2B"/>
        </w:rPr>
        <w:t>блок-картера</w:t>
      </w:r>
      <w:proofErr w:type="spellEnd"/>
      <w:proofErr w:type="gramEnd"/>
      <w:r w:rsidRPr="007B4D6B">
        <w:rPr>
          <w:color w:val="2B2B2B"/>
        </w:rPr>
        <w:t>; 8 — водяной насос; 9 — водоотводящий патрубок; 10 — вентилятор; 11 — краник слива воды из радиатора; 12 — шторка.</w:t>
      </w:r>
    </w:p>
    <w:p w:rsidR="007B3D35" w:rsidRPr="007B4D6B" w:rsidRDefault="007B3D35" w:rsidP="007B3D35">
      <w:pPr>
        <w:pStyle w:val="a3"/>
        <w:shd w:val="clear" w:color="auto" w:fill="FFFFFF"/>
        <w:spacing w:before="0" w:beforeAutospacing="0" w:after="276" w:afterAutospacing="0"/>
        <w:textAlignment w:val="baseline"/>
        <w:rPr>
          <w:color w:val="2B2B2B"/>
        </w:rPr>
      </w:pPr>
      <w:r w:rsidRPr="007B4D6B">
        <w:rPr>
          <w:color w:val="2B2B2B"/>
        </w:rPr>
        <w:t>Закрытая система охлаждения работает при давлении несколько выше атмосферного, и температура кипения воды в ней соответственно повышается. Поэтому в закрытой системе охлаждения испарение воды, а значит, и расход ее, и отложение накипи уменьшаются.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745"/>
        </w:rPr>
      </w:pPr>
      <w:r w:rsidRPr="007B4D6B">
        <w:rPr>
          <w:rStyle w:val="a4"/>
          <w:color w:val="000000"/>
          <w:bdr w:val="none" w:sz="0" w:space="0" w:color="auto" w:frame="1"/>
        </w:rPr>
        <w:t>Система охлаждения двигателя Д-240 трактора МТЗ-80,82.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745"/>
        </w:rPr>
      </w:pPr>
      <w:r w:rsidRPr="007B4D6B">
        <w:rPr>
          <w:color w:val="333745"/>
        </w:rPr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>Система охлаждения двигателя</w:t>
      </w:r>
      <w:proofErr w:type="gramStart"/>
      <w:r w:rsidRPr="007B4D6B">
        <w:rPr>
          <w:color w:val="000000"/>
          <w:bdr w:val="none" w:sz="0" w:space="0" w:color="auto" w:frame="1"/>
        </w:rPr>
        <w:t xml:space="preserve"> Д</w:t>
      </w:r>
      <w:proofErr w:type="gramEnd"/>
      <w:r w:rsidRPr="007B4D6B">
        <w:rPr>
          <w:color w:val="000000"/>
          <w:bdr w:val="none" w:sz="0" w:space="0" w:color="auto" w:frame="1"/>
        </w:rPr>
        <w:t xml:space="preserve"> 240 трактора МТЗ 82 — закрытая, с принудительной циркуляцией жидкости. </w:t>
      </w:r>
      <w:proofErr w:type="gramStart"/>
      <w:r w:rsidRPr="007B4D6B">
        <w:rPr>
          <w:color w:val="000000"/>
          <w:bdr w:val="none" w:sz="0" w:space="0" w:color="auto" w:frame="1"/>
        </w:rPr>
        <w:t>Система охлаждения состоит из следующих основных компонентов: водяной насос (помпа), термостат, радиатор водяной, вентилятор, шторка, термометр, а также  включает водоотводящий и водоподводящий патрубки, соединительную арматуру, шланги, сливные краники и прочее.</w:t>
      </w:r>
      <w:proofErr w:type="gramEnd"/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333745"/>
        </w:rPr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6093460" cy="4067175"/>
            <wp:effectExtent l="19050" t="0" r="2540" b="0"/>
            <wp:docPr id="1" name="Рисунок 1" descr="https://loskzapchast.com.ua/image/data/articles/sistema-ohlajdeniya-d-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skzapchast.com.ua/image/data/articles/sistema-ohlajdeniya-d-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333745"/>
        </w:rPr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rStyle w:val="a4"/>
          <w:i/>
          <w:iCs/>
          <w:color w:val="000000"/>
          <w:bdr w:val="none" w:sz="0" w:space="0" w:color="auto" w:frame="1"/>
        </w:rPr>
        <w:t>Схема системы охлаждения:</w:t>
      </w:r>
      <w:r w:rsidRPr="007B4D6B">
        <w:rPr>
          <w:rStyle w:val="a5"/>
          <w:color w:val="000000"/>
          <w:bdr w:val="none" w:sz="0" w:space="0" w:color="auto" w:frame="1"/>
        </w:rPr>
        <w:t> 1 — пробка радиатора; 2— радиатор; 3 — водоподводящий патрубок; 4 — термостат; 5 — термометр; 6 — </w:t>
      </w:r>
      <w:hyperlink r:id="rId10" w:tooltip="Насос водяной МТЗ" w:history="1">
        <w:r w:rsidRPr="007B4D6B">
          <w:rPr>
            <w:rStyle w:val="a6"/>
            <w:i/>
            <w:iCs/>
            <w:u w:val="none"/>
            <w:bdr w:val="none" w:sz="0" w:space="0" w:color="auto" w:frame="1"/>
          </w:rPr>
          <w:t>водяной насос</w:t>
        </w:r>
      </w:hyperlink>
      <w:r w:rsidRPr="007B4D6B">
        <w:rPr>
          <w:rStyle w:val="a5"/>
          <w:color w:val="000000"/>
          <w:bdr w:val="none" w:sz="0" w:space="0" w:color="auto" w:frame="1"/>
        </w:rPr>
        <w:t>; 7 — </w:t>
      </w:r>
      <w:hyperlink r:id="rId11" w:tooltip="Патрубок МТЗ водоотводящий (алюминиевый)" w:history="1">
        <w:r w:rsidRPr="007B4D6B">
          <w:rPr>
            <w:rStyle w:val="a6"/>
            <w:i/>
            <w:iCs/>
            <w:u w:val="none"/>
            <w:bdr w:val="none" w:sz="0" w:space="0" w:color="auto" w:frame="1"/>
          </w:rPr>
          <w:t>водоотводящий патрубок</w:t>
        </w:r>
      </w:hyperlink>
      <w:r w:rsidRPr="007B4D6B">
        <w:rPr>
          <w:rStyle w:val="a5"/>
          <w:color w:val="000000"/>
          <w:bdr w:val="none" w:sz="0" w:space="0" w:color="auto" w:frame="1"/>
        </w:rPr>
        <w:t>; 8 — </w:t>
      </w:r>
      <w:hyperlink r:id="rId12" w:tooltip="Вентилятор МТЗ" w:history="1">
        <w:r w:rsidRPr="007B4D6B">
          <w:rPr>
            <w:rStyle w:val="a6"/>
            <w:i/>
            <w:iCs/>
            <w:u w:val="none"/>
            <w:bdr w:val="none" w:sz="0" w:space="0" w:color="auto" w:frame="1"/>
          </w:rPr>
          <w:t>вентилятор</w:t>
        </w:r>
      </w:hyperlink>
      <w:r w:rsidRPr="007B4D6B">
        <w:rPr>
          <w:rStyle w:val="a5"/>
          <w:color w:val="000000"/>
          <w:bdr w:val="none" w:sz="0" w:space="0" w:color="auto" w:frame="1"/>
        </w:rPr>
        <w:t>; 9 — </w:t>
      </w:r>
      <w:hyperlink r:id="rId13" w:tooltip="Шторка МТЗ радиатора" w:history="1">
        <w:r w:rsidRPr="007B4D6B">
          <w:rPr>
            <w:rStyle w:val="a6"/>
            <w:i/>
            <w:iCs/>
            <w:u w:val="none"/>
            <w:bdr w:val="none" w:sz="0" w:space="0" w:color="auto" w:frame="1"/>
          </w:rPr>
          <w:t>шторка</w:t>
        </w:r>
      </w:hyperlink>
      <w:r w:rsidRPr="007B4D6B">
        <w:rPr>
          <w:rStyle w:val="a5"/>
          <w:color w:val="000000"/>
          <w:bdr w:val="none" w:sz="0" w:space="0" w:color="auto" w:frame="1"/>
        </w:rPr>
        <w:t>; 10 — краник слива волы из радиатора.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333745"/>
        </w:rPr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745"/>
        </w:rPr>
      </w:pPr>
      <w:r w:rsidRPr="007B4D6B">
        <w:rPr>
          <w:rStyle w:val="a4"/>
          <w:color w:val="000000"/>
          <w:bdr w:val="none" w:sz="0" w:space="0" w:color="auto" w:frame="1"/>
        </w:rPr>
        <w:t>Радиатор трактора МТЗ-80,82.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 xml:space="preserve">Водяной радиатор используется для охлаждения воды, которая во время работы дизеля нагревается в водяной рубашке. Пройдя через радиатор, вода охлаждается под воздействием обдувающего потока воздуха от вентилятора. Радиатор состоит из сердцевины, представляющей собой четыре ряда плоских вертикальных трубок, проведенные сквозь ряд припаянных к ним горизонтальных пластин. Пластины и трубки сердцевины, как правило, изготавливаются из латуни. Концы трубок припаяны к основным крайним и </w:t>
      </w:r>
      <w:proofErr w:type="gramStart"/>
      <w:r w:rsidRPr="007B4D6B">
        <w:rPr>
          <w:color w:val="000000"/>
          <w:bdr w:val="none" w:sz="0" w:space="0" w:color="auto" w:frame="1"/>
        </w:rPr>
        <w:t>гораздо толстым</w:t>
      </w:r>
      <w:proofErr w:type="gramEnd"/>
      <w:r w:rsidRPr="007B4D6B">
        <w:rPr>
          <w:color w:val="000000"/>
          <w:bdr w:val="none" w:sz="0" w:space="0" w:color="auto" w:frame="1"/>
        </w:rPr>
        <w:t xml:space="preserve"> пластинам и немного выпирают над их поверхностью. Для более качественной теплоотдачи применено ступенчатое размещение трубок по глубине радиатора.</w:t>
      </w:r>
      <w:r w:rsidRPr="007B4D6B">
        <w:rPr>
          <w:color w:val="000000"/>
          <w:bdr w:val="none" w:sz="0" w:space="0" w:color="auto" w:frame="1"/>
        </w:rPr>
        <w:br/>
        <w:t> 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 xml:space="preserve">К основным пластинам, при помощи болтов, присоединены нижний и верхний бачки из латуни. Между бачками и пластинами находятся резиновые прокладки. Для соединения бачков используются </w:t>
      </w:r>
      <w:proofErr w:type="gramStart"/>
      <w:r w:rsidRPr="007B4D6B">
        <w:rPr>
          <w:color w:val="000000"/>
          <w:bdr w:val="none" w:sz="0" w:space="0" w:color="auto" w:frame="1"/>
        </w:rPr>
        <w:t>стойки</w:t>
      </w:r>
      <w:proofErr w:type="gramEnd"/>
      <w:r w:rsidRPr="007B4D6B">
        <w:rPr>
          <w:color w:val="000000"/>
          <w:bdr w:val="none" w:sz="0" w:space="0" w:color="auto" w:frame="1"/>
        </w:rPr>
        <w:t xml:space="preserve"> проходящие по обеим сторонам сердцевины. На задней стенке верхнего бачка имеется водоподводящий патрубок. В верхней части бачка размещена горловина для залива воды, закрываемая пробкой с паровоздушным клапаном. На задней стенке нижнего бачка находятся сливной краник и водоотводящий патрубок.</w:t>
      </w:r>
      <w:r w:rsidRPr="007B4D6B">
        <w:rPr>
          <w:color w:val="000000"/>
          <w:bdr w:val="none" w:sz="0" w:space="0" w:color="auto" w:frame="1"/>
        </w:rPr>
        <w:br/>
        <w:t> 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 xml:space="preserve">Радиатор устанавливается на эластичном креплении: к переднему брусу крепится на опорах с резиновыми амортизаторами, а вверху присоединяется растяжками к головке </w:t>
      </w:r>
      <w:r w:rsidRPr="007B4D6B">
        <w:rPr>
          <w:color w:val="000000"/>
          <w:bdr w:val="none" w:sz="0" w:space="0" w:color="auto" w:frame="1"/>
        </w:rPr>
        <w:lastRenderedPageBreak/>
        <w:t>блока цилиндров.</w:t>
      </w:r>
      <w:r w:rsidRPr="007B4D6B">
        <w:rPr>
          <w:color w:val="000000"/>
          <w:bdr w:val="none" w:sz="0" w:space="0" w:color="auto" w:frame="1"/>
        </w:rPr>
        <w:br/>
        <w:t> 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>Для создания активного воздушного потока применяется вентилятор, обдувающий сердцевины водяного и масляного радиатора, а также охлаждающий наружную поверхность двигателя. Вентилятор размещается в едином узле с водяной помпой и находится на ее валу. При помощи шести болтов вентилятор крепится к шкиву насоса, а весь комплекс (водяной насос-вентилятор) присоединен болтами к верхней части передней стороны блока цилиндров. Кожух вентилятора крепится с задней стороны к стойкам водяного радиатора и служит для защиты вентилятора от посторонних предметов, а также для направления потока воздуха к двигателю.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333745"/>
        </w:rPr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860040" cy="3350260"/>
            <wp:effectExtent l="19050" t="0" r="0" b="0"/>
            <wp:docPr id="2" name="Рисунок 2" descr="https://loskzapchast.com.ua/image/data/articles/radiator-mtz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skzapchast.com.ua/image/data/articles/radiator-mtz-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3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333745"/>
        </w:rPr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proofErr w:type="gramStart"/>
      <w:r w:rsidRPr="007B4D6B">
        <w:rPr>
          <w:rStyle w:val="a4"/>
          <w:i/>
          <w:iCs/>
          <w:color w:val="000000"/>
          <w:bdr w:val="none" w:sz="0" w:space="0" w:color="auto" w:frame="1"/>
        </w:rPr>
        <w:t>Радиатор и вентилятор:</w:t>
      </w:r>
      <w:r w:rsidRPr="007B4D6B">
        <w:rPr>
          <w:rStyle w:val="a5"/>
          <w:color w:val="000000"/>
          <w:bdr w:val="none" w:sz="0" w:space="0" w:color="auto" w:frame="1"/>
        </w:rPr>
        <w:t> 1 — </w:t>
      </w:r>
      <w:hyperlink r:id="rId15" w:tooltip="Вентилятор МТЗ (металлический)" w:history="1">
        <w:r w:rsidRPr="007B4D6B">
          <w:rPr>
            <w:rStyle w:val="a6"/>
            <w:i/>
            <w:iCs/>
            <w:u w:val="none"/>
            <w:bdr w:val="none" w:sz="0" w:space="0" w:color="auto" w:frame="1"/>
          </w:rPr>
          <w:t>вентилятор</w:t>
        </w:r>
      </w:hyperlink>
      <w:r w:rsidRPr="007B4D6B">
        <w:rPr>
          <w:rStyle w:val="a5"/>
          <w:color w:val="000000"/>
          <w:bdr w:val="none" w:sz="0" w:space="0" w:color="auto" w:frame="1"/>
        </w:rPr>
        <w:t>; 2 — ступица; 3 — шпонка; 4 — </w:t>
      </w:r>
      <w:hyperlink r:id="rId16" w:tooltip="Вал МТЗ водяного насоса" w:history="1">
        <w:r w:rsidRPr="007B4D6B">
          <w:rPr>
            <w:rStyle w:val="a6"/>
            <w:i/>
            <w:iCs/>
            <w:u w:val="none"/>
            <w:bdr w:val="none" w:sz="0" w:space="0" w:color="auto" w:frame="1"/>
          </w:rPr>
          <w:t>вал насоса</w:t>
        </w:r>
      </w:hyperlink>
      <w:r w:rsidRPr="007B4D6B">
        <w:rPr>
          <w:rStyle w:val="a5"/>
          <w:color w:val="000000"/>
          <w:bdr w:val="none" w:sz="0" w:space="0" w:color="auto" w:frame="1"/>
        </w:rPr>
        <w:t>; 5- </w:t>
      </w:r>
      <w:hyperlink r:id="rId17" w:tooltip="Шкив МТЗ водяного насоса" w:history="1">
        <w:r w:rsidRPr="007B4D6B">
          <w:rPr>
            <w:rStyle w:val="a6"/>
            <w:i/>
            <w:iCs/>
            <w:u w:val="none"/>
            <w:bdr w:val="none" w:sz="0" w:space="0" w:color="auto" w:frame="1"/>
          </w:rPr>
          <w:t>шкив</w:t>
        </w:r>
      </w:hyperlink>
      <w:r w:rsidRPr="007B4D6B">
        <w:rPr>
          <w:rStyle w:val="a5"/>
          <w:color w:val="000000"/>
          <w:bdr w:val="none" w:sz="0" w:space="0" w:color="auto" w:frame="1"/>
        </w:rPr>
        <w:t>; 6 — стопорное кольцо; 7 — масленка; 8 — пружина; 9 — крыльчатка; 10 — манжета; 11 — обойма; 12 — уплотнительная шайба; 13 и 16 — сальники; 14 — корпус; 15 — ремень вентилятора.</w:t>
      </w:r>
      <w:proofErr w:type="gramEnd"/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333745"/>
        </w:rPr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745"/>
        </w:rPr>
      </w:pPr>
      <w:r w:rsidRPr="007B4D6B">
        <w:rPr>
          <w:rStyle w:val="a4"/>
          <w:color w:val="000000"/>
          <w:bdr w:val="none" w:sz="0" w:space="0" w:color="auto" w:frame="1"/>
        </w:rPr>
        <w:t>Водяной насос двигателя Д-240.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333745"/>
        </w:rPr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 xml:space="preserve">Водяная помпа, центробежного типа, предназначается для образования интенсивной циркуляции жидкости в системе охлаждения и, при помощи этого, более эффективного отвода тепла от нагретых компонентов двигателя. Крыльчатка водяного насоса смонтирована на валик и закреплена от проворачивания при помощи </w:t>
      </w:r>
      <w:proofErr w:type="spellStart"/>
      <w:r w:rsidRPr="007B4D6B">
        <w:rPr>
          <w:color w:val="000000"/>
          <w:bdr w:val="none" w:sz="0" w:space="0" w:color="auto" w:frame="1"/>
        </w:rPr>
        <w:t>лыски</w:t>
      </w:r>
      <w:proofErr w:type="spellEnd"/>
      <w:r w:rsidRPr="007B4D6B">
        <w:rPr>
          <w:color w:val="000000"/>
          <w:bdr w:val="none" w:sz="0" w:space="0" w:color="auto" w:frame="1"/>
        </w:rPr>
        <w:t xml:space="preserve">. Крыльчатка крепится на валике торцевым болтом. Два шариковых подшипника дают возможность вращаться валику вместе с крыльчаткой. Объем в корпусе между подшипниками наполняется смазкой </w:t>
      </w:r>
      <w:proofErr w:type="spellStart"/>
      <w:proofErr w:type="gramStart"/>
      <w:r w:rsidRPr="007B4D6B">
        <w:rPr>
          <w:color w:val="000000"/>
          <w:bdr w:val="none" w:sz="0" w:space="0" w:color="auto" w:frame="1"/>
        </w:rPr>
        <w:t>пр</w:t>
      </w:r>
      <w:proofErr w:type="spellEnd"/>
      <w:proofErr w:type="gramEnd"/>
      <w:r w:rsidRPr="007B4D6B">
        <w:rPr>
          <w:color w:val="000000"/>
          <w:bdr w:val="none" w:sz="0" w:space="0" w:color="auto" w:frame="1"/>
        </w:rPr>
        <w:t xml:space="preserve"> помощи масленки. Масляная и водяная полости помпы разделяются друг от друга дополнительным торцевым уплотнением, размещенным в крыльчатке. Уплотнение представляет собой текстолитовую шайбу, которая контактирует с хорошо обработанным торцом упорной втулки, запрессованная в корпус помпы, а также резиновую манжету, окружающая валик и поджимающая пружины.</w:t>
      </w:r>
      <w:r w:rsidRPr="007B4D6B">
        <w:rPr>
          <w:color w:val="000000"/>
          <w:bdr w:val="none" w:sz="0" w:space="0" w:color="auto" w:frame="1"/>
        </w:rPr>
        <w:br/>
      </w:r>
      <w:r w:rsidRPr="007B4D6B">
        <w:rPr>
          <w:color w:val="000000"/>
          <w:bdr w:val="none" w:sz="0" w:space="0" w:color="auto" w:frame="1"/>
        </w:rPr>
        <w:lastRenderedPageBreak/>
        <w:t> 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 xml:space="preserve">Крыльчатка размещается в профилированной полости корпуса водяного насоса. </w:t>
      </w:r>
      <w:proofErr w:type="gramStart"/>
      <w:r w:rsidRPr="007B4D6B">
        <w:rPr>
          <w:color w:val="000000"/>
          <w:bdr w:val="none" w:sz="0" w:space="0" w:color="auto" w:frame="1"/>
        </w:rPr>
        <w:t>Во время вращения крыльчатки на входе в данную полость образуется разрежение, передающееся в приемную камеру, соединенная патрубком с нижним бачком радиатора.</w:t>
      </w:r>
      <w:proofErr w:type="gramEnd"/>
      <w:r w:rsidRPr="007B4D6B">
        <w:rPr>
          <w:color w:val="000000"/>
          <w:bdr w:val="none" w:sz="0" w:space="0" w:color="auto" w:frame="1"/>
        </w:rPr>
        <w:t xml:space="preserve"> При помощи разряжения, жидкость подается на лопасти крыльчатки и под давлением подается в спиральный канал, называемый улиткой, охватывающий крыльчатку в корпусе насоса. Далее жидкость нагнетается в продольный канал системы охлаждения двигателя.</w:t>
      </w:r>
      <w:r w:rsidRPr="007B4D6B">
        <w:rPr>
          <w:color w:val="000000"/>
          <w:bdr w:val="none" w:sz="0" w:space="0" w:color="auto" w:frame="1"/>
        </w:rPr>
        <w:br/>
        <w:t> 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 xml:space="preserve">Водяной насос дизеля Д-240 и вентилятор совершают </w:t>
      </w:r>
      <w:proofErr w:type="gramStart"/>
      <w:r w:rsidRPr="007B4D6B">
        <w:rPr>
          <w:color w:val="000000"/>
          <w:bdr w:val="none" w:sz="0" w:space="0" w:color="auto" w:frame="1"/>
        </w:rPr>
        <w:t>вращения</w:t>
      </w:r>
      <w:proofErr w:type="gramEnd"/>
      <w:r w:rsidRPr="007B4D6B">
        <w:rPr>
          <w:color w:val="000000"/>
          <w:bdr w:val="none" w:sz="0" w:space="0" w:color="auto" w:frame="1"/>
        </w:rPr>
        <w:t xml:space="preserve"> от шкива коленчатого вала двигателя используя клиновидный ремень, вращающий помимо ее еще и ротор генератора. При номинальных оборотах двигателя (2200 </w:t>
      </w:r>
      <w:proofErr w:type="gramStart"/>
      <w:r w:rsidRPr="007B4D6B">
        <w:rPr>
          <w:color w:val="000000"/>
          <w:bdr w:val="none" w:sz="0" w:space="0" w:color="auto" w:frame="1"/>
        </w:rPr>
        <w:t>об</w:t>
      </w:r>
      <w:proofErr w:type="gramEnd"/>
      <w:r w:rsidRPr="007B4D6B">
        <w:rPr>
          <w:color w:val="000000"/>
          <w:bdr w:val="none" w:sz="0" w:space="0" w:color="auto" w:frame="1"/>
        </w:rPr>
        <w:t>/</w:t>
      </w:r>
      <w:proofErr w:type="gramStart"/>
      <w:r w:rsidRPr="007B4D6B">
        <w:rPr>
          <w:color w:val="000000"/>
          <w:bdr w:val="none" w:sz="0" w:space="0" w:color="auto" w:frame="1"/>
        </w:rPr>
        <w:t>мин</w:t>
      </w:r>
      <w:proofErr w:type="gramEnd"/>
      <w:r w:rsidRPr="007B4D6B">
        <w:rPr>
          <w:color w:val="000000"/>
          <w:bdr w:val="none" w:sz="0" w:space="0" w:color="auto" w:frame="1"/>
        </w:rPr>
        <w:t>), вентилятор и помпа развивают 2600 оборотов в минуту.</w:t>
      </w:r>
      <w:r w:rsidRPr="007B4D6B">
        <w:rPr>
          <w:color w:val="000000"/>
          <w:bdr w:val="none" w:sz="0" w:space="0" w:color="auto" w:frame="1"/>
        </w:rPr>
        <w:br/>
        <w:t> 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745"/>
        </w:rPr>
      </w:pPr>
      <w:r w:rsidRPr="007B4D6B">
        <w:rPr>
          <w:rStyle w:val="a4"/>
          <w:color w:val="000000"/>
          <w:bdr w:val="none" w:sz="0" w:space="0" w:color="auto" w:frame="1"/>
        </w:rPr>
        <w:t>Термостат.</w:t>
      </w:r>
      <w:r w:rsidRPr="007B4D6B">
        <w:rPr>
          <w:color w:val="000000"/>
          <w:bdr w:val="none" w:sz="0" w:space="0" w:color="auto" w:frame="1"/>
        </w:rPr>
        <w:br/>
        <w:t> 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>Термостат необходим для автоматического поддержания температуры в заданном диапазоне и ускоряет прогревание двигателя после запуска. Устройство термостата включает в себя корпус, нижнего вспомогательного и верхнего основного клапанов, датчика термостата с твердым наполнителем. Корпус термостата изготовлен из латуни, в боковой поверхности которого имеется два окна. Верхняя часть корпуса служит седлом для главного клапана, а нижняя — для фиксирования корпуса в коробке термостата. К верхней части датчика присоединяются рычаг вспомогательного клапана и основной клапан.</w:t>
      </w:r>
      <w:r w:rsidRPr="007B4D6B">
        <w:rPr>
          <w:color w:val="000000"/>
          <w:bdr w:val="none" w:sz="0" w:space="0" w:color="auto" w:frame="1"/>
        </w:rPr>
        <w:br/>
        <w:t> 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 xml:space="preserve">Термостат находится в корпусе и устанавливается </w:t>
      </w:r>
      <w:proofErr w:type="gramStart"/>
      <w:r w:rsidRPr="007B4D6B">
        <w:rPr>
          <w:color w:val="000000"/>
          <w:bdr w:val="none" w:sz="0" w:space="0" w:color="auto" w:frame="1"/>
        </w:rPr>
        <w:t>на</w:t>
      </w:r>
      <w:proofErr w:type="gramEnd"/>
      <w:r w:rsidRPr="007B4D6B">
        <w:rPr>
          <w:color w:val="000000"/>
          <w:bdr w:val="none" w:sz="0" w:space="0" w:color="auto" w:frame="1"/>
        </w:rPr>
        <w:t xml:space="preserve"> </w:t>
      </w:r>
      <w:proofErr w:type="gramStart"/>
      <w:r w:rsidRPr="007B4D6B">
        <w:rPr>
          <w:color w:val="000000"/>
          <w:bdr w:val="none" w:sz="0" w:space="0" w:color="auto" w:frame="1"/>
        </w:rPr>
        <w:t>выходи</w:t>
      </w:r>
      <w:proofErr w:type="gramEnd"/>
      <w:r w:rsidRPr="007B4D6B">
        <w:rPr>
          <w:color w:val="000000"/>
          <w:bdr w:val="none" w:sz="0" w:space="0" w:color="auto" w:frame="1"/>
        </w:rPr>
        <w:t xml:space="preserve"> из рубашки охлаждения корпуса цилиндров. Термостат с твердым наполнителем менее чувствителен к смене давления в системе и большие </w:t>
      </w:r>
      <w:proofErr w:type="spellStart"/>
      <w:r w:rsidRPr="007B4D6B">
        <w:rPr>
          <w:color w:val="000000"/>
          <w:bdr w:val="none" w:sz="0" w:space="0" w:color="auto" w:frame="1"/>
        </w:rPr>
        <w:t>перестановочные</w:t>
      </w:r>
      <w:proofErr w:type="spellEnd"/>
      <w:r w:rsidRPr="007B4D6B">
        <w:rPr>
          <w:color w:val="000000"/>
          <w:bdr w:val="none" w:sz="0" w:space="0" w:color="auto" w:frame="1"/>
        </w:rPr>
        <w:t xml:space="preserve"> усилия по сравнению с </w:t>
      </w:r>
      <w:proofErr w:type="spellStart"/>
      <w:r w:rsidRPr="007B4D6B">
        <w:rPr>
          <w:color w:val="000000"/>
          <w:bdr w:val="none" w:sz="0" w:space="0" w:color="auto" w:frame="1"/>
        </w:rPr>
        <w:t>сильфонным</w:t>
      </w:r>
      <w:proofErr w:type="spellEnd"/>
      <w:r w:rsidRPr="007B4D6B">
        <w:rPr>
          <w:color w:val="000000"/>
          <w:bdr w:val="none" w:sz="0" w:space="0" w:color="auto" w:frame="1"/>
        </w:rPr>
        <w:t>. </w:t>
      </w:r>
      <w:r w:rsidRPr="007B4D6B">
        <w:rPr>
          <w:color w:val="000000"/>
          <w:bdr w:val="none" w:sz="0" w:space="0" w:color="auto" w:frame="1"/>
        </w:rPr>
        <w:br/>
        <w:t> 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 xml:space="preserve">При температуре охлаждающей жидкости менее 70º C, основной клапан закрыт, а жидкость сквозь окна подается по патрубку в насос и далее в водяную рубашку блока цилиндров. Таким образом, жидкость не проходит через радиатор и, следовательно, быстрее нагревается. При температуре жидкости более  70º C, возрастает объем смеси </w:t>
      </w:r>
      <w:proofErr w:type="spellStart"/>
      <w:r w:rsidRPr="007B4D6B">
        <w:rPr>
          <w:color w:val="000000"/>
          <w:bdr w:val="none" w:sz="0" w:space="0" w:color="auto" w:frame="1"/>
        </w:rPr>
        <w:t>церизина</w:t>
      </w:r>
      <w:proofErr w:type="spellEnd"/>
      <w:r w:rsidRPr="007B4D6B">
        <w:rPr>
          <w:color w:val="000000"/>
          <w:bdr w:val="none" w:sz="0" w:space="0" w:color="auto" w:frame="1"/>
        </w:rPr>
        <w:t xml:space="preserve"> с алюминиевой пудрой, активизируется поршень с установленным на нем основным клапаном и открывается доступ охлаждающей жидкости в радиатор. Одновременно с этим, вспомогательный клапан блокирует окна для подачи жидкости в водяную помпу в обход радиатора.</w:t>
      </w:r>
      <w:r w:rsidRPr="007B4D6B">
        <w:rPr>
          <w:color w:val="000000"/>
          <w:bdr w:val="none" w:sz="0" w:space="0" w:color="auto" w:frame="1"/>
        </w:rPr>
        <w:br/>
        <w:t> 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>Шторка, смонтированная перед водяным радиатором, регулирует объем проходящего через радиатор воздуха, тем самым регулируя в некотором диапазоне температуру жидкости. Шторкой управляют с рабочего места тракториста при помощи рукоятки, соединенной тросом с подвижным валиком шторки. Температура охлаждающей жидкости в системе визуально контролируется по показаниям электрического термометра, датчик которого смонтирован в головке цилиндров, а сам указатель — в кабине на панели приборов.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333745"/>
        </w:rPr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3335655" cy="3555365"/>
            <wp:effectExtent l="19050" t="0" r="0" b="0"/>
            <wp:docPr id="3" name="Рисунок 3" descr="https://loskzapchast.com.ua/image/data/articles/termostat-mtz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skzapchast.com.ua/image/data/articles/termostat-mtz-8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333745"/>
        </w:rPr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rStyle w:val="a4"/>
          <w:i/>
          <w:iCs/>
          <w:color w:val="000000"/>
          <w:bdr w:val="none" w:sz="0" w:space="0" w:color="auto" w:frame="1"/>
        </w:rPr>
        <w:t>Термостат:</w:t>
      </w:r>
      <w:r w:rsidRPr="007B4D6B">
        <w:rPr>
          <w:rStyle w:val="a5"/>
          <w:color w:val="000000"/>
          <w:bdr w:val="none" w:sz="0" w:space="0" w:color="auto" w:frame="1"/>
        </w:rPr>
        <w:t> 1 — корпус; 2 — вспомогательный клапан; 3 — окно для прохода воды; 4 — стержень датчика; 5 — основной клапан; 6 — датчик.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333745"/>
        </w:rPr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745"/>
        </w:rPr>
      </w:pPr>
      <w:r w:rsidRPr="007B4D6B">
        <w:rPr>
          <w:rStyle w:val="a4"/>
          <w:color w:val="000000"/>
          <w:bdr w:val="none" w:sz="0" w:space="0" w:color="auto" w:frame="1"/>
        </w:rPr>
        <w:t>Техническое обслуживание системы охлаждения двигателя Д-240.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745"/>
        </w:rPr>
      </w:pPr>
      <w:r w:rsidRPr="007B4D6B">
        <w:rPr>
          <w:color w:val="333745"/>
        </w:rPr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 xml:space="preserve">Прежде </w:t>
      </w:r>
      <w:proofErr w:type="gramStart"/>
      <w:r w:rsidRPr="007B4D6B">
        <w:rPr>
          <w:color w:val="000000"/>
          <w:bdr w:val="none" w:sz="0" w:space="0" w:color="auto" w:frame="1"/>
        </w:rPr>
        <w:t>всего</w:t>
      </w:r>
      <w:proofErr w:type="gramEnd"/>
      <w:r w:rsidRPr="007B4D6B">
        <w:rPr>
          <w:color w:val="000000"/>
          <w:bdr w:val="none" w:sz="0" w:space="0" w:color="auto" w:frame="1"/>
        </w:rPr>
        <w:t xml:space="preserve"> необходимо осматривать все соединения, следить за исправностью узлов и агрегатов, качеством и уровнем заливаемой охлаждающей жидкости.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 xml:space="preserve">Систему охлаждения необходимо заправлять только очищенной водой. Обратите внимание на жесткости воды — жесткая вода создает на стенках рубашки накипь, являющаяся плохим проводником тепла и, следовательно, замедляет отдачу тепла от головки и стенок блока цилиндров. В качестве охлаждающей жидкости рекомендуется использовать дождевую или снеговую воду, которая более мягкая. Жесткость воды можно смягчить путем ее кипячения с добавлением 10-12 грамм стиральной соды на 10 литров воды. Слитая вода из системы охлаждения по свойствам близка </w:t>
      </w:r>
      <w:proofErr w:type="gramStart"/>
      <w:r w:rsidRPr="007B4D6B">
        <w:rPr>
          <w:color w:val="000000"/>
          <w:bdr w:val="none" w:sz="0" w:space="0" w:color="auto" w:frame="1"/>
        </w:rPr>
        <w:t>к</w:t>
      </w:r>
      <w:proofErr w:type="gramEnd"/>
      <w:r w:rsidRPr="007B4D6B">
        <w:rPr>
          <w:color w:val="000000"/>
          <w:bdr w:val="none" w:sz="0" w:space="0" w:color="auto" w:frame="1"/>
        </w:rPr>
        <w:t xml:space="preserve"> кипяченой и ее можно собирать для последующей заправки. Вода сливается только при достаточно охлажденном двигателе после полной остановки. Температура охлаждающей жидкости во время работы двигателя не должна превышать  95º C.</w:t>
      </w:r>
      <w:r w:rsidRPr="007B4D6B">
        <w:rPr>
          <w:color w:val="000000"/>
          <w:bdr w:val="none" w:sz="0" w:space="0" w:color="auto" w:frame="1"/>
        </w:rPr>
        <w:br/>
        <w:t> 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>При критическом повышении температуры проверьте уровень жидкости в радиаторе и ее течи из него, а также степень натяжения ремня вентилятора. Вода в перегретый двигатель заливается равномерно и обязательно при работающем двигателе. При резком охлаждении существует вероятность появления трещин в головке блока цилиндров и водяной рубашки. Нельзя доливать слишком горячую воду зимой в холодный дизель.</w:t>
      </w:r>
      <w:r w:rsidRPr="007B4D6B">
        <w:rPr>
          <w:color w:val="000000"/>
          <w:bdr w:val="none" w:sz="0" w:space="0" w:color="auto" w:frame="1"/>
        </w:rPr>
        <w:br/>
        <w:t> </w:t>
      </w:r>
      <w:r w:rsidRPr="007B4D6B">
        <w:rPr>
          <w:color w:val="333745"/>
        </w:rPr>
        <w:br/>
        <w:t> </w:t>
      </w:r>
    </w:p>
    <w:p w:rsidR="00510986" w:rsidRPr="007B4D6B" w:rsidRDefault="00510986" w:rsidP="00510986">
      <w:pPr>
        <w:pStyle w:val="a3"/>
        <w:shd w:val="clear" w:color="auto" w:fill="FFFFFF"/>
        <w:spacing w:before="0" w:beforeAutospacing="0" w:after="0" w:afterAutospacing="0"/>
        <w:rPr>
          <w:color w:val="333745"/>
        </w:rPr>
      </w:pPr>
      <w:r w:rsidRPr="007B4D6B">
        <w:rPr>
          <w:color w:val="000000"/>
          <w:bdr w:val="none" w:sz="0" w:space="0" w:color="auto" w:frame="1"/>
        </w:rPr>
        <w:t xml:space="preserve">Система охлаждения очищается от накипи каждые 960 часов эксплуатации двигателя. Для очистки необходимо использовать водный раствор кальцинированной соли (50-60 грамм на литр воды). Для начала в систему заправляют 2 литра керосина, а затем добавляют </w:t>
      </w:r>
      <w:r w:rsidRPr="007B4D6B">
        <w:rPr>
          <w:color w:val="000000"/>
          <w:bdr w:val="none" w:sz="0" w:space="0" w:color="auto" w:frame="1"/>
        </w:rPr>
        <w:lastRenderedPageBreak/>
        <w:t>готовый раствор. Далее заводят двигатель и дают ему отработать 10-12 часов. После чего можно слить данную жидкость и заправить воду.</w:t>
      </w:r>
    </w:p>
    <w:p w:rsidR="009F4B5A" w:rsidRPr="007B4D6B" w:rsidRDefault="009F4B5A" w:rsidP="009F4B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bdr w:val="none" w:sz="0" w:space="0" w:color="auto" w:frame="1"/>
        </w:rPr>
      </w:pPr>
      <w:r w:rsidRPr="007B4D6B">
        <w:rPr>
          <w:color w:val="000000"/>
        </w:rPr>
        <w:br/>
        <w:t>6. Для чего на пробке радиатора или расширительного бачка устанавливается паровоздушный клапан?</w:t>
      </w:r>
      <w:r w:rsidRPr="007B4D6B">
        <w:rPr>
          <w:color w:val="000000"/>
        </w:rPr>
        <w:br/>
        <w:t>а) для предохранения водителя от ожогов при закипании жидкости в системе охлаждения</w:t>
      </w:r>
      <w:r w:rsidRPr="007B4D6B">
        <w:rPr>
          <w:color w:val="000000"/>
        </w:rPr>
        <w:br/>
        <w:t>б) для выпуска пара при кипении жидкости и впуска воздуха в систему при ее охлаждении</w:t>
      </w:r>
      <w:r w:rsidRPr="007B4D6B">
        <w:rPr>
          <w:color w:val="000000"/>
        </w:rPr>
        <w:br/>
        <w:t>в) для автоматического поддержания заданного уровня жидкости в системе охлаждения</w:t>
      </w:r>
      <w:r w:rsidRPr="007B4D6B">
        <w:rPr>
          <w:color w:val="000000"/>
        </w:rPr>
        <w:br/>
        <w:t>7. Как называется прибор системы охлаждения для отвода теплоты окружающей среде?</w:t>
      </w:r>
      <w:r w:rsidRPr="007B4D6B">
        <w:rPr>
          <w:color w:val="000000"/>
        </w:rPr>
        <w:br/>
        <w:t>а) рубашка охлаждения</w:t>
      </w:r>
      <w:r w:rsidRPr="007B4D6B">
        <w:rPr>
          <w:color w:val="000000"/>
        </w:rPr>
        <w:br/>
        <w:t>б) вентилятор</w:t>
      </w:r>
      <w:r w:rsidRPr="007B4D6B">
        <w:rPr>
          <w:color w:val="000000"/>
        </w:rPr>
        <w:br/>
        <w:t>в) центробежный насос</w:t>
      </w:r>
      <w:r w:rsidRPr="007B4D6B">
        <w:rPr>
          <w:color w:val="000000"/>
        </w:rPr>
        <w:br/>
        <w:t>г) радиатор</w:t>
      </w:r>
      <w:r w:rsidRPr="007B4D6B">
        <w:rPr>
          <w:color w:val="000000"/>
        </w:rPr>
        <w:br/>
        <w:t>8. Расширительный бачок служит для:</w:t>
      </w:r>
      <w:r w:rsidRPr="007B4D6B">
        <w:rPr>
          <w:color w:val="000000"/>
        </w:rPr>
        <w:br/>
        <w:t>а) поддержания избыточного давления в системе</w:t>
      </w:r>
      <w:r w:rsidRPr="007B4D6B">
        <w:rPr>
          <w:color w:val="000000"/>
        </w:rPr>
        <w:br/>
        <w:t>б) приёма охлаждающей жидкости при её расширении</w:t>
      </w:r>
      <w:r w:rsidRPr="007B4D6B">
        <w:rPr>
          <w:color w:val="000000"/>
        </w:rPr>
        <w:br/>
        <w:t>в) контроля уровня охлаждающей жидкости</w:t>
      </w:r>
      <w:r w:rsidRPr="007B4D6B">
        <w:rPr>
          <w:color w:val="000000"/>
        </w:rPr>
        <w:br/>
        <w:t>г) увеличения производительности водяного насоса</w:t>
      </w:r>
      <w:r w:rsidRPr="007B4D6B">
        <w:rPr>
          <w:color w:val="000000"/>
        </w:rPr>
        <w:br/>
        <w:t xml:space="preserve">9. Термостат в системе охлаждения </w:t>
      </w:r>
      <w:proofErr w:type="gramStart"/>
      <w:r w:rsidRPr="007B4D6B">
        <w:rPr>
          <w:color w:val="000000"/>
        </w:rPr>
        <w:t>выполняет роль</w:t>
      </w:r>
      <w:proofErr w:type="gramEnd"/>
      <w:r w:rsidRPr="007B4D6B">
        <w:rPr>
          <w:color w:val="000000"/>
        </w:rPr>
        <w:t>:</w:t>
      </w:r>
      <w:r w:rsidRPr="007B4D6B">
        <w:rPr>
          <w:color w:val="000000"/>
        </w:rPr>
        <w:br/>
        <w:t>а) насоса</w:t>
      </w:r>
      <w:r w:rsidRPr="007B4D6B">
        <w:rPr>
          <w:color w:val="000000"/>
        </w:rPr>
        <w:br/>
        <w:t>б) преобразователя</w:t>
      </w:r>
      <w:r w:rsidRPr="007B4D6B">
        <w:rPr>
          <w:color w:val="000000"/>
        </w:rPr>
        <w:br/>
        <w:t>в) клапана</w:t>
      </w:r>
      <w:r w:rsidRPr="007B4D6B">
        <w:rPr>
          <w:color w:val="000000"/>
        </w:rPr>
        <w:br/>
        <w:t>г) фильтра</w:t>
      </w:r>
      <w:r w:rsidRPr="007B4D6B">
        <w:rPr>
          <w:color w:val="000000"/>
        </w:rPr>
        <w:br/>
        <w:t>10. Какого типа насос применяют для принудительной циркуляции жидкости в системе охлаждения?</w:t>
      </w:r>
      <w:r w:rsidRPr="007B4D6B">
        <w:rPr>
          <w:color w:val="000000"/>
        </w:rPr>
        <w:br/>
        <w:t>а) центробежный</w:t>
      </w:r>
      <w:r w:rsidRPr="007B4D6B">
        <w:rPr>
          <w:color w:val="000000"/>
        </w:rPr>
        <w:br/>
        <w:t>б) плунжерный</w:t>
      </w:r>
      <w:r w:rsidRPr="007B4D6B">
        <w:rPr>
          <w:color w:val="000000"/>
        </w:rPr>
        <w:br/>
        <w:t>в) шестеренчатый</w:t>
      </w:r>
      <w:r w:rsidRPr="007B4D6B">
        <w:rPr>
          <w:color w:val="000000"/>
        </w:rPr>
        <w:br/>
        <w:t>г) диафрагменный </w:t>
      </w:r>
      <w:r w:rsidRPr="007B4D6B">
        <w:rPr>
          <w:color w:val="000000"/>
        </w:rPr>
        <w:br/>
        <w:t>11. Что произойдёт, если клапан термостата застрянет в открытом положении?</w:t>
      </w:r>
      <w:r w:rsidRPr="007B4D6B">
        <w:rPr>
          <w:color w:val="000000"/>
        </w:rPr>
        <w:br/>
        <w:t>а) двигатель будет перегреваться</w:t>
      </w:r>
      <w:r w:rsidRPr="007B4D6B">
        <w:rPr>
          <w:color w:val="000000"/>
        </w:rPr>
        <w:br/>
        <w:t>б) двигатель будет переохлаждаться</w:t>
      </w:r>
      <w:r w:rsidRPr="007B4D6B">
        <w:rPr>
          <w:color w:val="000000"/>
        </w:rPr>
        <w:br/>
        <w:t>в) двигатель будет детонировать</w:t>
      </w:r>
      <w:r w:rsidRPr="007B4D6B">
        <w:rPr>
          <w:color w:val="000000"/>
        </w:rPr>
        <w:br/>
        <w:t>г) двигатель будет работать в штатном режиме</w:t>
      </w:r>
      <w:r w:rsidRPr="007B4D6B">
        <w:rPr>
          <w:color w:val="000000"/>
        </w:rPr>
        <w:br/>
        <w:t>12. Тосол и прочие антифризы являются:</w:t>
      </w:r>
      <w:r w:rsidRPr="007B4D6B">
        <w:rPr>
          <w:color w:val="000000"/>
        </w:rPr>
        <w:br/>
        <w:t>а) подогревающими жидкостями</w:t>
      </w:r>
      <w:r w:rsidRPr="007B4D6B">
        <w:rPr>
          <w:color w:val="000000"/>
        </w:rPr>
        <w:br/>
        <w:t>б) растворяющими жидкостями</w:t>
      </w:r>
      <w:r w:rsidRPr="007B4D6B">
        <w:rPr>
          <w:color w:val="000000"/>
        </w:rPr>
        <w:br/>
        <w:t>в) консервирующими жидкостями</w:t>
      </w:r>
      <w:r w:rsidRPr="007B4D6B">
        <w:rPr>
          <w:color w:val="000000"/>
        </w:rPr>
        <w:br/>
        <w:t>г) незамерзающими жидкостями</w:t>
      </w:r>
      <w:r w:rsidRPr="007B4D6B">
        <w:rPr>
          <w:color w:val="000000"/>
        </w:rPr>
        <w:br/>
      </w:r>
      <w:r w:rsidRPr="007B4D6B">
        <w:rPr>
          <w:color w:val="000000"/>
        </w:rPr>
        <w:br/>
        <w:t>Ответы на тестовые задания</w:t>
      </w:r>
      <w:r w:rsidR="00B8316F" w:rsidRPr="007B4D6B">
        <w:rPr>
          <w:color w:val="000000"/>
        </w:rPr>
        <w:t xml:space="preserve"> предыдущего урока (08.04.20)</w:t>
      </w:r>
      <w:r w:rsidRPr="007B4D6B">
        <w:rPr>
          <w:color w:val="000000"/>
        </w:rPr>
        <w:br/>
        <w:t>1 – а;</w:t>
      </w:r>
      <w:r w:rsidRPr="007B4D6B">
        <w:rPr>
          <w:color w:val="000000"/>
        </w:rPr>
        <w:br/>
        <w:t>2 – а;</w:t>
      </w:r>
      <w:r w:rsidRPr="007B4D6B">
        <w:rPr>
          <w:color w:val="000000"/>
        </w:rPr>
        <w:br/>
        <w:t>3 – в;</w:t>
      </w:r>
      <w:r w:rsidRPr="007B4D6B">
        <w:rPr>
          <w:color w:val="000000"/>
        </w:rPr>
        <w:br/>
        <w:t>4 – в;</w:t>
      </w:r>
      <w:r w:rsidRPr="007B4D6B">
        <w:rPr>
          <w:color w:val="000000"/>
        </w:rPr>
        <w:br/>
        <w:t>5 – б;</w:t>
      </w:r>
      <w:r w:rsidRPr="007B4D6B">
        <w:rPr>
          <w:color w:val="000000"/>
        </w:rPr>
        <w:br/>
      </w:r>
    </w:p>
    <w:p w:rsidR="00856AC6" w:rsidRPr="007B4D6B" w:rsidRDefault="00856AC6">
      <w:pPr>
        <w:rPr>
          <w:rFonts w:ascii="Times New Roman" w:hAnsi="Times New Roman" w:cs="Times New Roman"/>
          <w:sz w:val="24"/>
          <w:szCs w:val="24"/>
        </w:rPr>
      </w:pPr>
    </w:p>
    <w:sectPr w:rsidR="00856AC6" w:rsidRPr="007B4D6B" w:rsidSect="0085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31C"/>
    <w:multiLevelType w:val="multilevel"/>
    <w:tmpl w:val="3300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510986"/>
    <w:rsid w:val="001059B0"/>
    <w:rsid w:val="001C7477"/>
    <w:rsid w:val="001D3494"/>
    <w:rsid w:val="004825A7"/>
    <w:rsid w:val="004B6ECB"/>
    <w:rsid w:val="00510986"/>
    <w:rsid w:val="006D79BB"/>
    <w:rsid w:val="007B3D35"/>
    <w:rsid w:val="007B4D6B"/>
    <w:rsid w:val="007D471C"/>
    <w:rsid w:val="007E149A"/>
    <w:rsid w:val="008168C8"/>
    <w:rsid w:val="00856AC6"/>
    <w:rsid w:val="008F39DC"/>
    <w:rsid w:val="009F4B5A"/>
    <w:rsid w:val="00B8316F"/>
    <w:rsid w:val="00BD0470"/>
    <w:rsid w:val="00CF7554"/>
    <w:rsid w:val="00DA4080"/>
    <w:rsid w:val="00E90494"/>
    <w:rsid w:val="00EC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6"/>
  </w:style>
  <w:style w:type="paragraph" w:styleId="1">
    <w:name w:val="heading 1"/>
    <w:basedOn w:val="a"/>
    <w:link w:val="10"/>
    <w:uiPriority w:val="9"/>
    <w:qFormat/>
    <w:rsid w:val="007B3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986"/>
    <w:rPr>
      <w:b/>
      <w:bCs/>
    </w:rPr>
  </w:style>
  <w:style w:type="character" w:styleId="a5">
    <w:name w:val="Emphasis"/>
    <w:basedOn w:val="a0"/>
    <w:uiPriority w:val="20"/>
    <w:qFormat/>
    <w:rsid w:val="00510986"/>
    <w:rPr>
      <w:i/>
      <w:iCs/>
    </w:rPr>
  </w:style>
  <w:style w:type="character" w:styleId="a6">
    <w:name w:val="Hyperlink"/>
    <w:basedOn w:val="a0"/>
    <w:uiPriority w:val="99"/>
    <w:semiHidden/>
    <w:unhideWhenUsed/>
    <w:rsid w:val="005109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9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7B3D35"/>
  </w:style>
  <w:style w:type="character" w:customStyle="1" w:styleId="entry-date">
    <w:name w:val="entry-date"/>
    <w:basedOn w:val="a0"/>
    <w:rsid w:val="007B3D35"/>
  </w:style>
  <w:style w:type="character" w:customStyle="1" w:styleId="author">
    <w:name w:val="author"/>
    <w:basedOn w:val="a0"/>
    <w:rsid w:val="007B3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051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32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300">
          <w:marLeft w:val="0"/>
          <w:marRight w:val="6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652">
              <w:marLeft w:val="0"/>
              <w:marRight w:val="0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46659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oskzapchast.com.ua/traktor-mtz-80/traktor-mtz-80-sistema-pitaniya-ohlagdeniya-smazki-vipuska-gazov/shtorka-mtz-radiatora-70-1310010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texnika.megapetroleum.ru/sistema-oxlazhdeniya-dvigatelej/sxema-sistemy-zakrytogo-zhidkostnogo-oxlazhdeniya-2/" TargetMode="External"/><Relationship Id="rId12" Type="http://schemas.openxmlformats.org/officeDocument/2006/relationships/hyperlink" Target="https://loskzapchast.com.ua/traktor-mtz-80/traktor-mtz-80-sistema-pitaniya-ohlagdeniya-smazki-vipuska-gazov/ventilyator-mtz-plastmassovyj-6-ti-lopastnoj-245-1308010" TargetMode="External"/><Relationship Id="rId17" Type="http://schemas.openxmlformats.org/officeDocument/2006/relationships/hyperlink" Target="https://loskzapchast.com.ua/traktor-mtz-80/traktor-mtz-80-sistema-pitaniya-ohlagdeniya-smazki-vipuska-gazov/shkiv-mtz-vodyanogo-naso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skzapchast.com.ua/traktor-mtz-80/traktor-mtz-80-sistema-pitaniya-ohlagdeniya-smazki-vipuska-gazov/val-mtz-vodyanogo-nasosa-245-130705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skzapchast.com.ua/traktor-mtz-80/traktor-mtz-80-sistema-pitaniya-ohlagdeniya-smazki-vipuska-gazov/patrubok-mtz-vodootvodyashhij-alyuminievyj-50-1307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skzapchast.com.ua/traktor-mtz-80/traktor-mtz-80-sistema-pitaniya-ohlagdeniya-smazki-vipuska-gazov/ventilyator-mtz-metallicheskij-240-1308040" TargetMode="External"/><Relationship Id="rId10" Type="http://schemas.openxmlformats.org/officeDocument/2006/relationships/hyperlink" Target="https://loskzapchast.com.ua/traktor-mtz-80/traktor-mtz-80-sistema-pitaniya-ohlagdeniya-smazki-vipuska-gazov/nasos-vodyanoj-mtz-d-240-240-1307010-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99912-257A-425B-A253-9B4FAAFB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2770</Words>
  <Characters>15792</Characters>
  <Application>Microsoft Office Word</Application>
  <DocSecurity>0</DocSecurity>
  <Lines>131</Lines>
  <Paragraphs>37</Paragraphs>
  <ScaleCrop>false</ScaleCrop>
  <Company/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20</cp:revision>
  <dcterms:created xsi:type="dcterms:W3CDTF">2020-04-06T07:10:00Z</dcterms:created>
  <dcterms:modified xsi:type="dcterms:W3CDTF">2020-04-13T11:22:00Z</dcterms:modified>
</cp:coreProperties>
</file>