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Default="00161EE4" w:rsidP="00161EE4">
      <w:pPr>
        <w:spacing w:line="240" w:lineRule="auto"/>
      </w:pPr>
      <w:r>
        <w:t>17.04.2020. Естествознание.</w:t>
      </w:r>
    </w:p>
    <w:p w:rsidR="00161EE4" w:rsidRPr="00161EE4" w:rsidRDefault="00161EE4" w:rsidP="0016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EE4">
        <w:rPr>
          <w:rFonts w:ascii="Times New Roman" w:hAnsi="Times New Roman" w:cs="Times New Roman"/>
          <w:sz w:val="28"/>
          <w:szCs w:val="28"/>
        </w:rPr>
        <w:t>Здравствуйте. Тема сегодняшнего занятия:</w:t>
      </w:r>
    </w:p>
    <w:p w:rsidR="00161EE4" w:rsidRPr="009D773E" w:rsidRDefault="00161EE4" w:rsidP="00161E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73E">
        <w:rPr>
          <w:rFonts w:ascii="Times New Roman" w:hAnsi="Times New Roman" w:cs="Times New Roman"/>
          <w:b/>
          <w:sz w:val="28"/>
          <w:szCs w:val="28"/>
        </w:rPr>
        <w:t>«Неорганические вещества. Классификация неорганических соединений. Связь между структурой молекул и свойствами веществ</w:t>
      </w:r>
      <w:proofErr w:type="gramStart"/>
      <w:r w:rsidRPr="009D773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61EE4" w:rsidRDefault="00161EE4" w:rsidP="00161E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EE4">
        <w:rPr>
          <w:rFonts w:ascii="Times New Roman" w:hAnsi="Times New Roman" w:cs="Times New Roman"/>
          <w:sz w:val="28"/>
          <w:szCs w:val="28"/>
        </w:rPr>
        <w:t>Изучите текст, выполните задания.</w:t>
      </w:r>
    </w:p>
    <w:p w:rsidR="00A30978" w:rsidRPr="00A30978" w:rsidRDefault="00A30978" w:rsidP="00161E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978">
        <w:rPr>
          <w:rFonts w:ascii="Times New Roman" w:hAnsi="Times New Roman" w:cs="Times New Roman"/>
          <w:b/>
          <w:sz w:val="28"/>
          <w:szCs w:val="28"/>
        </w:rPr>
        <w:t>Теоретический материал для изучения.</w:t>
      </w:r>
    </w:p>
    <w:p w:rsidR="00161EE4" w:rsidRPr="00161EE4" w:rsidRDefault="00161EE4" w:rsidP="00161EE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61EE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Неорганические вещества</w:t>
      </w:r>
    </w:p>
    <w:p w:rsidR="00161EE4" w:rsidRPr="00161EE4" w:rsidRDefault="00161EE4" w:rsidP="00161EE4">
      <w:pPr>
        <w:shd w:val="clear" w:color="auto" w:fill="FFFFFF"/>
        <w:spacing w:before="203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группе </w:t>
      </w:r>
      <w:r w:rsidRPr="00147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неорганических веществ</w:t>
      </w:r>
      <w:r w:rsidRPr="0016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относятся все вещества, противоположные по своей сути </w:t>
      </w:r>
      <w:proofErr w:type="gramStart"/>
      <w:r w:rsidRPr="0016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органическим</w:t>
      </w:r>
      <w:proofErr w:type="gramEnd"/>
      <w:r w:rsidRPr="0016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есть, этот означает, что в составе неорганических веществ отсутствует углерод. Исключение составляют карбиды, цианиды, карбонаты и оксид углерода.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"/>
        <w:gridCol w:w="9350"/>
      </w:tblGrid>
      <w:tr w:rsidR="0014737E" w:rsidRPr="00A30978" w:rsidTr="0014737E">
        <w:trPr>
          <w:tblCellSpacing w:w="0" w:type="dxa"/>
        </w:trPr>
        <w:tc>
          <w:tcPr>
            <w:tcW w:w="35" w:type="dxa"/>
            <w:vAlign w:val="center"/>
            <w:hideMark/>
          </w:tcPr>
          <w:p w:rsidR="0014737E" w:rsidRPr="00A30978" w:rsidRDefault="0014737E" w:rsidP="00A309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4737E" w:rsidRPr="00A30978" w:rsidRDefault="0014737E" w:rsidP="00A30978">
            <w:pPr>
              <w:pStyle w:val="3"/>
              <w:jc w:val="both"/>
              <w:rPr>
                <w:color w:val="000000"/>
                <w:sz w:val="28"/>
                <w:szCs w:val="28"/>
              </w:rPr>
            </w:pPr>
            <w:r w:rsidRPr="00A30978">
              <w:rPr>
                <w:color w:val="000000"/>
                <w:sz w:val="28"/>
                <w:szCs w:val="28"/>
              </w:rPr>
              <w:t>Классификация неорганических веществ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0"/>
            </w:tblGrid>
            <w:tr w:rsidR="0014737E" w:rsidRPr="00A30978" w:rsidTr="0014737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Неорганические вещества по составу принято делить на две группы: немногочисленную группу простых веществ (их насчитывается около 400) и очень многочисленную группу сложных веществ. Простые вещества состоят из одного химического элемента, а сложные – из нескольких.</w:t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Сложные вещества обычно делят на классы: оксиды, кислоты, основания, </w:t>
                  </w:r>
                  <w:proofErr w:type="spellStart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амфотерные</w:t>
                  </w:r>
                  <w:proofErr w:type="spellEnd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гидроксиды</w:t>
                  </w:r>
                  <w:proofErr w:type="spellEnd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соли. Данная классификация несовершенна, т. к. в ней нет места для аммиака, соединений металлов с фосфором, азотом, углеродом и т. д.</w:t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572000" cy="2700020"/>
                        <wp:effectExtent l="19050" t="0" r="0" b="0"/>
                        <wp:docPr id="3" name="Рисунок 3" descr="Классификация неорганических вещест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Классификация неорганических вещест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700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ОКСИДЫ – </w:t>
                  </w:r>
                  <w:r w:rsidRPr="00A30978">
                    <w:rPr>
                      <w:sz w:val="28"/>
                      <w:szCs w:val="28"/>
                    </w:rPr>
                    <w:t>это сложные вещества, состоящие из двух химических элементов, один из которых - кислород. </w:t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6336030" cy="4507230"/>
                        <wp:effectExtent l="19050" t="0" r="7620" b="0"/>
                        <wp:docPr id="4" name="Рисунок 4" descr="https://www.sites.google.com/site/chemistepus/_/rsrc/1445512400082/teoreticeskij-blok/klassifikacia-neorganiceskih-vesestv/%D0%91%D0%B5%D0%B7%20%D0%B8%D0%BC%D0%B5%D0%BD%D0%B8-2%D0%BA%D0%BE%D0%BF%D0%B8%D1%80%D0%BE%D0%B2%D0%B0%D0%BD%D0%B8%D0%B5.pn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ww.sites.google.com/site/chemistepus/_/rsrc/1445512400082/teoreticeskij-blok/klassifikacia-neorganiceskih-vesestv/%D0%91%D0%B5%D0%B7%20%D0%B8%D0%BC%D0%B5%D0%BD%D0%B8-2%D0%BA%D0%BE%D0%BF%D0%B8%D1%80%D0%BE%D0%B2%D0%B0%D0%BD%D0%B8%D0%B5.pn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6030" cy="4507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02760" cy="1946910"/>
                        <wp:effectExtent l="19050" t="0" r="2540" b="0"/>
                        <wp:docPr id="5" name="Рисунок 5" descr="Классификация оксид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Классификация оксид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2760" cy="1946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rStyle w:val="a3"/>
                      <w:sz w:val="28"/>
                      <w:szCs w:val="28"/>
                    </w:rPr>
                    <w:t>Оксиды</w:t>
                  </w:r>
                  <w:r w:rsidRPr="00A30978">
                    <w:rPr>
                      <w:sz w:val="28"/>
                      <w:szCs w:val="28"/>
                    </w:rPr>
                    <w:t xml:space="preserve"> могут быть солеобразующими и несолеобразующими. Солеобразующим оксидам соответствуют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гидроксиды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и соли с элементом в той же степени окисления, что и в оксиде. Несолеобразующие оксиды не имеют соответствующих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гидроксидов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и солей. Таких оксидов немного: N2O, NO,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SiO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, CO.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Солеобразующие оксиды в зависимости от кислотно-основного характера делятся </w:t>
                  </w:r>
                  <w:proofErr w:type="gramStart"/>
                  <w:r w:rsidRPr="00A30978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A30978">
                    <w:rPr>
                      <w:sz w:val="28"/>
                      <w:szCs w:val="28"/>
                    </w:rPr>
                    <w:t xml:space="preserve"> кислотные,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амфотерные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и основные.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Основные оксиды образованы металлами с небольшими степенями окисления +1, +2.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Амфотерные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оксиды образованы переходными металлами со степенями окисления +3, +4, а также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Be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Zn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Sn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Pb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. Кислотные оксиды образованы </w:t>
                  </w:r>
                  <w:proofErr w:type="gramStart"/>
                  <w:r w:rsidRPr="00A30978">
                    <w:rPr>
                      <w:sz w:val="28"/>
                      <w:szCs w:val="28"/>
                    </w:rPr>
                    <w:t>неметаллами, а</w:t>
                  </w:r>
                  <w:proofErr w:type="gramEnd"/>
                  <w:r w:rsidRPr="00A30978">
                    <w:rPr>
                      <w:sz w:val="28"/>
                      <w:szCs w:val="28"/>
                    </w:rPr>
                    <w:t xml:space="preserve"> также металлами со степенью окисления больше, </w:t>
                  </w:r>
                  <w:r w:rsidRPr="00A30978">
                    <w:rPr>
                      <w:sz w:val="28"/>
                      <w:szCs w:val="28"/>
                    </w:rPr>
                    <w:lastRenderedPageBreak/>
                    <w:t>чем +4. ______________________________________________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Гидроксиды</w:t>
                  </w:r>
                  <w:proofErr w:type="spellEnd"/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422390" cy="4012565"/>
                        <wp:effectExtent l="19050" t="0" r="0" b="0"/>
                        <wp:docPr id="6" name="Рисунок 6" descr="https://www.sites.google.com/site/chemistepus/_/rsrc/1445512613800/teoreticeskij-blok/klassifikacia-neorganiceskih-vesestv/%D0%B3%D0%B8%D0%B4%D1%80%D0%BE%D0%BA%D0%B8%D1%81%D0%B4%D1%8Bpsd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ites.google.com/site/chemistepus/_/rsrc/1445512613800/teoreticeskij-blok/klassifikacia-neorganiceskih-vesestv/%D0%B3%D0%B8%D0%B4%D1%80%D0%BE%D0%BA%D0%B8%D1%81%D0%B4%D1%8Bpsd.pn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2390" cy="4012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ОСНОВАНИЯ – </w:t>
                  </w:r>
                  <w:r w:rsidRPr="00A30978">
                    <w:rPr>
                      <w:sz w:val="28"/>
                      <w:szCs w:val="28"/>
                    </w:rPr>
                    <w:t xml:space="preserve">это сложные вещества, состоящие из ионов металла и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гидроксид-ионов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.</w:t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572000" cy="1032510"/>
                        <wp:effectExtent l="19050" t="0" r="0" b="0"/>
                        <wp:docPr id="7" name="Рисунок 7" descr="Классификация основан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Классификация основан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032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Основания – это сложные вещества, состоящие из катионов металла и одного или нескольких </w:t>
                  </w:r>
                  <w:proofErr w:type="spellStart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гидроксид-анионов</w:t>
                  </w:r>
                  <w:proofErr w:type="spellEnd"/>
                  <w:r w:rsidRPr="00A30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основу классификации оснований могут быть положены разные признаки. Например, их отношение к воде. По данному признаку основания делят на растворимые в воде (щелочи) и нерастворимые в воде._____________________________________________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30978">
                    <w:rPr>
                      <w:sz w:val="28"/>
                      <w:szCs w:val="28"/>
                    </w:rPr>
                    <w:t>Амфотерные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гидроксиды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 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>это сложные вещества, которые имеют свойства и кислот, и оснований, и потому их формулы можно записывать в разных формах: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A30978">
                    <w:rPr>
                      <w:sz w:val="28"/>
                      <w:szCs w:val="28"/>
                    </w:rPr>
                    <w:t>Zn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(OH)2 =                   H2ZnO2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lastRenderedPageBreak/>
                    <w:t>форма основания      форма кислоты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>______________________________________________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КИСЛОТЫ – </w:t>
                  </w:r>
                  <w:r w:rsidRPr="00A30978">
                    <w:rPr>
                      <w:sz w:val="28"/>
                      <w:szCs w:val="28"/>
                    </w:rPr>
                    <w:t>это сложные вещества, состоящие из ионов водорода и кислотных остатков. 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0" cy="1086485"/>
                        <wp:effectExtent l="19050" t="0" r="0" b="0"/>
                        <wp:docPr id="8" name="Рисунок 8" descr="Классификация кисло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Классификация кисло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1086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Кислоты – это сложные вещества, состоящие из атомов водорода, способных замещаться на металлы, и кислотных остатков. Кислоты можно разделить на группы по содержанию кислорода: кислородосодержащие (например, HNO3, H2SO4, H3PO4) и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бескислородные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(HI, H2S).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605270" cy="4711700"/>
                        <wp:effectExtent l="19050" t="0" r="5080" b="0"/>
                        <wp:docPr id="9" name="Рисунок 9" descr="https://www.sites.google.com/site/chemistepus/_/rsrc/1445512910016/teoreticeskij-blok/klassifikacia-neorganiceskih-vesestv/%D0%9A%D0%B8%D1%81%D0%BB%D0%BE%D1%82%D1%8B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www.sites.google.com/site/chemistepus/_/rsrc/1445512910016/teoreticeskij-blok/klassifikacia-neorganiceskih-vesestv/%D0%9A%D0%B8%D1%81%D0%BB%D0%BE%D1%82%D1%8B.pn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5270" cy="471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>_____________________________________________</w:t>
                  </w:r>
                </w:p>
                <w:p w:rsidR="0014737E" w:rsidRPr="00A30978" w:rsidRDefault="0014737E" w:rsidP="00A30978">
                  <w:pPr>
                    <w:pStyle w:val="a7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СОЛИ – </w:t>
                  </w:r>
                  <w:r w:rsidRPr="00A30978">
                    <w:rPr>
                      <w:sz w:val="28"/>
                      <w:szCs w:val="28"/>
                    </w:rPr>
                    <w:t xml:space="preserve">это сложные вещества, состоящие из ионов металла и кислотных </w:t>
                  </w:r>
                  <w:r w:rsidRPr="00A30978">
                    <w:rPr>
                      <w:sz w:val="28"/>
                      <w:szCs w:val="28"/>
                    </w:rPr>
                    <w:lastRenderedPageBreak/>
                    <w:t>остатков. 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572000" cy="2581910"/>
                        <wp:effectExtent l="19050" t="0" r="0" b="0"/>
                        <wp:docPr id="10" name="Рисунок 10" descr="Виды сол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Виды сол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258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30978">
                    <w:rPr>
                      <w:rFonts w:ascii="Times New Roman" w:hAnsi="Times New Roman" w:cs="Times New Roman"/>
                      <w:noProof/>
                      <w:color w:val="0000FF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174740" cy="2388235"/>
                        <wp:effectExtent l="19050" t="0" r="0" b="0"/>
                        <wp:docPr id="11" name="Рисунок 11" descr="https://www.sites.google.com/site/chemistepus/_/rsrc/1445513044467/teoreticeskij-blok/klassifikacia-neorganiceskih-vesestv/%D0%A1%D0%BE%D0%BB%D0%B8.pn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sites.google.com/site/chemistepus/_/rsrc/1445513044467/teoreticeskij-blok/klassifikacia-neorganiceskih-vesestv/%D0%A1%D0%BE%D0%BB%D0%B8.png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4740" cy="2388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Средние соли состоят из катионов металла (или аммония) и анионов кислотных остатков. Кислые соли, кроме катионов металла, содержат катионы водорода и анион кислотного остатка. Основные соли в своем составе содержат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гидроксид-анионы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Если соль образована двумя видами катионов металлов и одним анионом, то ее называют двойной. Например, сульфат алюминия-калия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KAl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(SO4)2.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 xml:space="preserve">Соли с двумя разными анионами и одним катионом называют смешанными. Например, 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Са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OCl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>)</w:t>
                  </w:r>
                  <w:proofErr w:type="spellStart"/>
                  <w:r w:rsidRPr="00A30978">
                    <w:rPr>
                      <w:sz w:val="28"/>
                      <w:szCs w:val="28"/>
                    </w:rPr>
                    <w:t>Cl</w:t>
                  </w:r>
                  <w:proofErr w:type="spellEnd"/>
                  <w:r w:rsidRPr="00A30978">
                    <w:rPr>
                      <w:sz w:val="28"/>
                      <w:szCs w:val="28"/>
                    </w:rPr>
                    <w:t xml:space="preserve"> – хлорид-гипохлорит кальция.</w:t>
                  </w:r>
                </w:p>
                <w:p w:rsidR="0014737E" w:rsidRPr="00A30978" w:rsidRDefault="0014737E" w:rsidP="00A30978">
                  <w:pPr>
                    <w:pStyle w:val="a7"/>
                    <w:spacing w:before="0" w:beforeAutospacing="0" w:after="152" w:afterAutospacing="0"/>
                    <w:jc w:val="both"/>
                    <w:rPr>
                      <w:sz w:val="28"/>
                      <w:szCs w:val="28"/>
                    </w:rPr>
                  </w:pPr>
                  <w:r w:rsidRPr="00A30978">
                    <w:rPr>
                      <w:sz w:val="28"/>
                      <w:szCs w:val="28"/>
                    </w:rPr>
                    <w:t>В комплексных солях содержится сложный ион, который принято заключать в квадратные скобки.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Учение о молекуле лежит в основе всех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других обобщений, так что современную химию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можно по праву назвать молекулярной химией.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lastRenderedPageBreak/>
                    <w:t>А. М. Бутлеров,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 </w:t>
                  </w:r>
                  <w:r w:rsidRPr="00A30978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 xml:space="preserve">(1828-1886), русский химик, создатель теории химического строения органических веществ, учёный-пчеловод и </w:t>
                  </w:r>
                  <w:proofErr w:type="spellStart"/>
                  <w:r w:rsidRPr="00A30978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лепидоптеролог</w:t>
                  </w:r>
                  <w:proofErr w:type="spellEnd"/>
                  <w:r w:rsidRPr="00A30978">
                    <w:rPr>
                      <w:rFonts w:ascii="Times New Roman" w:eastAsia="Times New Roman" w:hAnsi="Times New Roman" w:cs="Times New Roman"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, общественный деятель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Установление взаимосвязи между свойствами веществ и строением молекул составляет фундаментальную научную проблему химии. В ходе химических реакций происходит перегруппировка атомов в молекулах </w:t>
                  </w:r>
                  <w:proofErr w:type="gram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реагентов</w:t>
                  </w:r>
                  <w:proofErr w:type="gram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 и образуются новые соединения. Поэтому одна из фундаментальных химических проблем состоит в выяснении порядка расположения атомов (связей) в исходных соединениях и характера изменений при образовании из них других соединений.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Мы знаем, что молекула представляет собой микрочастицу, образованную из атомов и способную к самостоятельному существованию, обладающую его главными химическими свойствами. Она имеет постоянный состав входящих в нее атомных ядер и фиксированное число электронов и обладает совокупностью свойств, позволяющих отличать молекулы одного вида от молекул другого. Число атомов в молекуле может быть различным: от двух до сотен тысяч. Молекулы простых веществ состоят из одинаковых атомов, сложных – из разных атомов. Существует большое количество соединений, молекулы которых состоят из многих тысяч атомов - макромолекулы.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Первые представления о структуре молекул основывались на химическом анализе. Со времен М.В. Ломоносова (1741), который высказал мысль, что свойства вещества зависят от рода, числа и расположения "элементов" (атомов), составляющих его "корпускулу" (молекулу), представления усложнялись по мере накопления знаний о химических свойствах веществ. Применение основных законов химии позволило определить число и тип атомов, из которых состоит молекула данного соединения; эта информация содержится в химической формуле, составленной на основе качественного и количественного анализа, а также закона постоянства состава (Ж.Пруст). В дальнейшем А.М. Бутлеров (1861) ввел понятие химического строения (как порядка связи атомов в молекуле) и показал, что свойства вещества определяются его составом и химическим строением. Стереохимическая гипотеза Я. </w:t>
                  </w:r>
                  <w:proofErr w:type="spellStart"/>
                  <w:proofErr w:type="gram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Вант-Гоффа</w:t>
                  </w:r>
                  <w:proofErr w:type="spellEnd"/>
                  <w:proofErr w:type="gram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Ле</w:t>
                  </w:r>
                  <w:proofErr w:type="spell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 Беля (1874) расширила понятие строения. Оказалось, что свойства вещества зависят как от химического (в топологическом плане), так и пространственного строения молекул. Со временем химики осознали, что одной химической формулы недостаточно для точной характеристики молекулы, поскольку существуют молекулы-изомеры, имеющие одинаковые химические формулы, но разные свойства. Этот факт навел ученых на мысль, что атомы в молекуле должны иметь определенную топологию, стабилизируемую связями между ними. Впервые эту идею высказал в 1858 немецкий химик </w:t>
                  </w:r>
                  <w:proofErr w:type="spell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Ф.Кекуле</w:t>
                  </w:r>
                  <w:proofErr w:type="spell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. Согласно его представлениям, молекулу можно изобразить с помощью структурной 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lastRenderedPageBreak/>
                    <w:t>формулы, в которой указаны не только сами атомы, но и связи между ними. Межатомные связи должны также соответствовать пространственному расположению атомов. В таблице 1 отражена зависимость пространственного строения веществ от типа гибридизации.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«Пространственное строение частиц в зависимости от типа гибридизации». Приведите свои примеры веществ.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84"/>
                    <w:gridCol w:w="2481"/>
                    <w:gridCol w:w="3754"/>
                    <w:gridCol w:w="1255"/>
                  </w:tblGrid>
                  <w:tr w:rsidR="00A30978" w:rsidRPr="00A30978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 xml:space="preserve">Тип </w:t>
                        </w:r>
                        <w:proofErr w:type="spellStart"/>
                        <w:proofErr w:type="gramStart"/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>гибриди-зации</w:t>
                        </w:r>
                        <w:proofErr w:type="spellEnd"/>
                        <w:proofErr w:type="gramEnd"/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 xml:space="preserve"> центрального атома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>Пространственное строение частицы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>Условное изображение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8"/>
                            <w:szCs w:val="28"/>
                            <w:lang w:eastAsia="ru-RU"/>
                          </w:rPr>
                          <w:t>Примеры</w:t>
                        </w:r>
                      </w:p>
                    </w:tc>
                  </w:tr>
                  <w:tr w:rsidR="00A30978" w:rsidRPr="00A30978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proofErr w:type="spellStart"/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lang w:eastAsia="ru-RU"/>
                          </w:rPr>
                          <w:t>sp</w:t>
                        </w:r>
                        <w:proofErr w:type="spellEnd"/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Линейное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noProof/>
                            <w:color w:val="1D1D1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345353" cy="677731"/>
                              <wp:effectExtent l="19050" t="0" r="0" b="0"/>
                              <wp:docPr id="14" name="Рисунок 1" descr="https://vcs.resh.edu.ru/uploads/lesson_extract/4763/20190208165341/OEBPS/objects/c_natur_10_32_1/c35678e9-c0b2-4f02-aedb-0e81799884eb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vcs.resh.edu.ru/uploads/lesson_extract/4763/20190208165341/OEBPS/objects/c_natur_10_32_1/c35678e9-c0b2-4f02-aedb-0e81799884e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5055" cy="67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ВеС1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, ZnCl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, С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30978" w:rsidRPr="009D773E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lang w:eastAsia="ru-RU"/>
                          </w:rPr>
                          <w:t>sp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Плоскостно-тригональное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noProof/>
                            <w:color w:val="1D1D1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57823" cy="828339"/>
                              <wp:effectExtent l="19050" t="0" r="9077" b="0"/>
                              <wp:docPr id="13" name="Рисунок 2" descr="https://vcs.resh.edu.ru/uploads/lesson_extract/4763/20190208165341/OEBPS/objects/c_natur_10_32_1/101ecdca-3516-4993-8cc5-fb9e94b3f0b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vcs.resh.edu.ru/uploads/lesson_extract/4763/20190208165341/OEBPS/objects/c_natur_10_32_1/101ecdca-3516-4993-8cc5-fb9e94b3f0b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1185" cy="8298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BCl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, N0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-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,CO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3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perscript"/>
                            <w:lang w:val="en-US" w:eastAsia="ru-RU"/>
                          </w:rPr>
                          <w:t>2-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, C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2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4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, C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6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val="en-US" w:eastAsia="ru-RU"/>
                          </w:rPr>
                          <w:t>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val="en-US" w:eastAsia="ru-RU"/>
                          </w:rPr>
                          <w:t>6</w:t>
                        </w:r>
                      </w:p>
                    </w:tc>
                  </w:tr>
                  <w:tr w:rsidR="00A30978" w:rsidRPr="00A30978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lang w:eastAsia="ru-RU"/>
                          </w:rPr>
                          <w:t>sp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Тетраэдр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noProof/>
                            <w:color w:val="1D1D1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72245" cy="688489"/>
                              <wp:effectExtent l="19050" t="0" r="0" b="0"/>
                              <wp:docPr id="12" name="Рисунок 3" descr="https://vcs.resh.edu.ru/uploads/lesson_extract/4763/20190208165341/OEBPS/objects/c_natur_10_32_1/8335b313-4dd6-4953-a96c-8a6c80a77ce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vcs.resh.edu.ru/uploads/lesson_extract/4763/20190208165341/OEBPS/objects/c_natur_10_32_1/8335b313-4dd6-4953-a96c-8a6c80a77ce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1980" cy="6883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CH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, NH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+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, SO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2-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, CC1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30978" w:rsidRPr="00A30978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lang w:eastAsia="ru-RU"/>
                          </w:rPr>
                          <w:t>sp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Тригональная пирамида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noProof/>
                            <w:color w:val="1D1D1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839355" cy="656217"/>
                              <wp:effectExtent l="19050" t="0" r="8495" b="0"/>
                              <wp:docPr id="2" name="Рисунок 4" descr="https://vcs.resh.edu.ru/uploads/lesson_extract/4763/20190208165341/OEBPS/objects/c_natur_10_32_1/9f3c32d1-6658-43c9-ba07-6801057624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vcs.resh.edu.ru/uploads/lesson_extract/4763/20190208165341/OEBPS/objects/c_natur_10_32_1/9f3c32d1-6658-43c9-ba07-68010576247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39595" cy="6563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NH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3,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 H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3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+</w:t>
                        </w:r>
                      </w:p>
                    </w:tc>
                  </w:tr>
                  <w:tr w:rsidR="00A30978" w:rsidRPr="00A30978" w:rsidTr="00A30978">
                    <w:tc>
                      <w:tcPr>
                        <w:tcW w:w="15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lang w:eastAsia="ru-RU"/>
                          </w:rPr>
                          <w:t>sp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D1D1B"/>
                            <w:sz w:val="28"/>
                            <w:szCs w:val="28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Угловое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noProof/>
                            <w:color w:val="1D1D1B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363606" cy="806823"/>
                              <wp:effectExtent l="19050" t="0" r="7994" b="0"/>
                              <wp:docPr id="1" name="Рисунок 5" descr="https://vcs.resh.edu.ru/uploads/lesson_extract/4763/20190208165341/OEBPS/objects/c_natur_10_32_1/d2b06f28-165c-407f-9144-b065c64f23c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vcs.resh.edu.ru/uploads/lesson_extract/4763/20190208165341/OEBPS/objects/c_natur_10_32_1/d2b06f28-165c-407f-9144-b065c64f23c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6520" cy="808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Н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vertAlign w:val="subscript"/>
                            <w:lang w:eastAsia="ru-RU"/>
                          </w:rPr>
                          <w:t>2</w:t>
                        </w: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Чем различаются понятия «свойства молекулы» и «свойства вещества»?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Подсказка. Допустим, вы открыли химический справочник и в статье «Азот» прочитали: «N2 – газ без цвета и запаха, </w:t>
                  </w:r>
                  <w:proofErr w:type="spell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t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vertAlign w:val="subscript"/>
                      <w:lang w:eastAsia="ru-RU"/>
                    </w:rPr>
                    <w:t>кип</w:t>
                  </w:r>
                  <w:proofErr w:type="spell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 = –196</w:t>
                  </w:r>
                  <w:proofErr w:type="gram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 °С</w:t>
                  </w:r>
                  <w:proofErr w:type="gram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t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vertAlign w:val="subscript"/>
                      <w:lang w:eastAsia="ru-RU"/>
                    </w:rPr>
                    <w:t>пл</w:t>
                  </w:r>
                  <w:proofErr w:type="spell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 = –210 °С, энергия химической связи 940 кДж/моль». Какие из этих характеристик относятся к свойствам молекулы азота, а какие к свойствам простого вещества?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В состав молекулы может входить различное число атомов. </w:t>
                  </w:r>
                  <w:proofErr w:type="gram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Так, молекулы благородных газов одноатомны, молекулы таких веществ, как водород, азот, — двухатомны, воды — трехатомны и т.д.</w:t>
                  </w:r>
                  <w:proofErr w:type="gram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 xml:space="preserve"> Молекулы наиболее сложных веществ — высших белков и нуклеиновых кислот — построены их такого количества атомов, которое измеряется сотнями тысяч. При этом атомы 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lastRenderedPageBreak/>
                    <w:t>могут соединяться друг с другом не только в различных соотношениях, но и различным образом. Поэтому при сравнительно небольшом числе химических элементов число различных веществ очень велико.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Все ли вещества состоят из молекул?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Подсказка. Для ответа на этот вопрос обратитесь к строению таких веществ как металлы, алмаз, графит, хлорид натрия.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Не во всех случаях частицы, образующие вещество, представляют собой молекулы.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Многие вещества в твердом и жидком состоянии, например, большинство солей, имеют не молекулярную, а ионную структуру. Некоторые вещества имеют атомное строение. В веществах, имеющих ионное или атомное строение, носителем химических свойств являются не молекулы, а те комбинац</w:t>
                  </w:r>
                  <w:proofErr w:type="gramStart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ии ио</w:t>
                  </w:r>
                  <w:proofErr w:type="gramEnd"/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нов или атомов, которые образуют данное вещество.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Вспомните, какие типы связей и кристаллических решеток существуют? Чем определяются свойства веществ?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В зависимости от природы частиц, образующих кристалл, различают </w:t>
                  </w:r>
                  <w:r w:rsidRPr="00A30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атомные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, </w:t>
                  </w:r>
                  <w:r w:rsidRPr="00A30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молекулярные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, </w:t>
                  </w:r>
                  <w:r w:rsidRPr="00A30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ионные</w:t>
                  </w: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 и </w:t>
                  </w:r>
                  <w:r w:rsidRPr="00A3097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1D1D1B"/>
                      <w:sz w:val="28"/>
                      <w:szCs w:val="28"/>
                      <w:lang w:eastAsia="ru-RU"/>
                    </w:rPr>
                    <w:t>металлические кристаллические решетки</w:t>
                  </w:r>
                </w:p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Таблица 2 «Зависимость свойств веществ от типа связи и кристаллических решеток»</w:t>
                  </w:r>
                </w:p>
                <w:tbl>
                  <w:tblPr>
                    <w:tblW w:w="9156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59"/>
                    <w:gridCol w:w="1858"/>
                    <w:gridCol w:w="1754"/>
                    <w:gridCol w:w="3685"/>
                  </w:tblGrid>
                  <w:tr w:rsidR="00A30978" w:rsidRPr="00A30978" w:rsidTr="009D773E">
                    <w:tc>
                      <w:tcPr>
                        <w:tcW w:w="1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9D773E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0"/>
                            <w:szCs w:val="20"/>
                            <w:lang w:eastAsia="ru-RU"/>
                          </w:rPr>
                        </w:pPr>
                        <w:r w:rsidRPr="009D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0"/>
                            <w:szCs w:val="20"/>
                            <w:lang w:eastAsia="ru-RU"/>
                          </w:rPr>
                          <w:t>Тип кристаллической решетки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9D773E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0"/>
                            <w:szCs w:val="20"/>
                            <w:lang w:eastAsia="ru-RU"/>
                          </w:rPr>
                        </w:pPr>
                        <w:r w:rsidRPr="009D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0"/>
                            <w:szCs w:val="20"/>
                            <w:lang w:eastAsia="ru-RU"/>
                          </w:rPr>
                          <w:t>Характерный вид химической связи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9D773E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0"/>
                            <w:szCs w:val="20"/>
                            <w:lang w:eastAsia="ru-RU"/>
                          </w:rPr>
                        </w:pPr>
                        <w:r w:rsidRPr="009D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0"/>
                            <w:szCs w:val="20"/>
                            <w:lang w:eastAsia="ru-RU"/>
                          </w:rPr>
                          <w:t>Частицы, располагающиеся в узлах решетки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9D773E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0"/>
                            <w:szCs w:val="20"/>
                            <w:lang w:eastAsia="ru-RU"/>
                          </w:rPr>
                        </w:pPr>
                        <w:r w:rsidRPr="009D773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1D1B"/>
                            <w:sz w:val="20"/>
                            <w:szCs w:val="20"/>
                            <w:lang w:eastAsia="ru-RU"/>
                          </w:rPr>
                          <w:t>Примеры веществ и их характерные свойства</w:t>
                        </w:r>
                      </w:p>
                    </w:tc>
                  </w:tr>
                  <w:tr w:rsidR="00A30978" w:rsidRPr="00A30978" w:rsidTr="009D773E">
                    <w:tc>
                      <w:tcPr>
                        <w:tcW w:w="1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Атомная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Ковалентная неполярная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Атомы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Некоторые неметаллы, оксиды и др. Чаще твердые вещества, обладающие высокой прочностью. Тугоплавки. Полупроводники и диэлектрики.</w:t>
                        </w:r>
                      </w:p>
                    </w:tc>
                  </w:tr>
                  <w:tr w:rsidR="00A30978" w:rsidRPr="00A30978" w:rsidTr="009D773E">
                    <w:tc>
                      <w:tcPr>
                        <w:tcW w:w="1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Молекулярная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Ковалентная неполярная и полярная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Молекулы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Неметаллы, оксиды, кислоты и др. Разнообразны по агрегатному состоянию и другим свойствам. Легко переходят из одного агрегатного состояния в другое. Летучи, легкоплавки.</w:t>
                        </w:r>
                      </w:p>
                    </w:tc>
                  </w:tr>
                  <w:tr w:rsidR="00A30978" w:rsidRPr="00A30978" w:rsidTr="009D773E">
                    <w:tc>
                      <w:tcPr>
                        <w:tcW w:w="1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lastRenderedPageBreak/>
                          <w:t>Ионная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Ионная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Ионы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 xml:space="preserve">Соли, щелочи и др. Твердые вещества с высокими температурами плавления. </w:t>
                        </w:r>
                        <w:proofErr w:type="spellStart"/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Малолетучи</w:t>
                        </w:r>
                        <w:proofErr w:type="spellEnd"/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. Хорошо растворяются в полярных растворителях.</w:t>
                        </w:r>
                      </w:p>
                    </w:tc>
                  </w:tr>
                  <w:tr w:rsidR="00A30978" w:rsidRPr="00A30978" w:rsidTr="009D773E">
                    <w:tc>
                      <w:tcPr>
                        <w:tcW w:w="18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Металлическая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Металлическая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Атомы и катионы металла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A30978" w:rsidRPr="00A30978" w:rsidRDefault="00A30978" w:rsidP="00A3097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</w:pPr>
                        <w:r w:rsidRPr="00A30978">
                          <w:rPr>
                            <w:rFonts w:ascii="Times New Roman" w:eastAsia="Times New Roman" w:hAnsi="Times New Roman" w:cs="Times New Roman"/>
                            <w:color w:val="1D1D1B"/>
                            <w:sz w:val="28"/>
                            <w:szCs w:val="28"/>
                            <w:lang w:eastAsia="ru-RU"/>
                          </w:rPr>
                          <w:t>Металлы. Твердые вещества (кроме ртути) с металлическим блеском. Ковки, пластичны. Обладают тепловой и электрической проводимостью.</w:t>
                        </w:r>
                      </w:p>
                    </w:tc>
                  </w:tr>
                </w:tbl>
                <w:p w:rsidR="00A30978" w:rsidRPr="00A30978" w:rsidRDefault="00A30978" w:rsidP="00A30978">
                  <w:pPr>
                    <w:shd w:val="clear" w:color="auto" w:fill="FFFFFF"/>
                    <w:spacing w:before="100" w:beforeAutospacing="1" w:after="339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</w:pPr>
                  <w:r w:rsidRPr="00A30978">
                    <w:rPr>
                      <w:rFonts w:ascii="Times New Roman" w:eastAsia="Times New Roman" w:hAnsi="Times New Roman" w:cs="Times New Roman"/>
                      <w:color w:val="1D1D1B"/>
                      <w:sz w:val="28"/>
                      <w:szCs w:val="28"/>
                      <w:lang w:eastAsia="ru-RU"/>
                    </w:rPr>
                    <w:t>В настоящее время известен не один десяток миллионов разнообразных веществ. При этом все они образованы значительно меньшим числом химических элементов (современной науке достоверно известно 112 химических элементов).</w:t>
                  </w:r>
                </w:p>
                <w:p w:rsidR="0064153F" w:rsidRPr="0064153F" w:rsidRDefault="009D773E" w:rsidP="0064153F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Задани</w:t>
                  </w:r>
                  <w:r w:rsidR="0064153F">
                    <w:rPr>
                      <w:sz w:val="28"/>
                      <w:szCs w:val="28"/>
                    </w:rPr>
                    <w:t xml:space="preserve">е </w:t>
                  </w:r>
                  <w:r w:rsidR="0064153F" w:rsidRPr="0064153F">
                    <w:rPr>
                      <w:sz w:val="28"/>
                      <w:szCs w:val="28"/>
                    </w:rPr>
                    <w:t>№1.</w:t>
                  </w:r>
                </w:p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608"/>
                    <w:gridCol w:w="1693"/>
                    <w:gridCol w:w="1653"/>
                    <w:gridCol w:w="1697"/>
                    <w:gridCol w:w="1546"/>
                    <w:gridCol w:w="1083"/>
                  </w:tblGrid>
                  <w:tr w:rsidR="009D773E" w:rsidTr="009D773E">
                    <w:tc>
                      <w:tcPr>
                        <w:tcW w:w="1608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Простые вещества</w:t>
                        </w:r>
                      </w:p>
                    </w:tc>
                    <w:tc>
                      <w:tcPr>
                        <w:tcW w:w="1693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Кислотные оксиды</w:t>
                        </w:r>
                      </w:p>
                    </w:tc>
                    <w:tc>
                      <w:tcPr>
                        <w:tcW w:w="1653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Основные оксиды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Основания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кислоты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9D773E" w:rsidRDefault="009D773E" w:rsidP="009D773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Соли</w:t>
                        </w:r>
                      </w:p>
                    </w:tc>
                  </w:tr>
                  <w:tr w:rsidR="009D773E" w:rsidTr="009D773E">
                    <w:tc>
                      <w:tcPr>
                        <w:tcW w:w="1608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53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 w:rsidR="009D773E" w:rsidRDefault="009D773E" w:rsidP="009D773E">
                        <w:pPr>
                          <w:numPr>
                            <w:ilvl w:val="0"/>
                            <w:numId w:val="3"/>
                          </w:numPr>
                          <w:ind w:left="0" w:firstLine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D773E" w:rsidRPr="00A30978" w:rsidRDefault="009D773E" w:rsidP="009D773E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4737E" w:rsidRPr="00A30978" w:rsidRDefault="0014737E" w:rsidP="00A3097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737E" w:rsidRPr="009D773E" w:rsidRDefault="009D773E" w:rsidP="009D773E">
      <w:pPr>
        <w:jc w:val="both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lastRenderedPageBreak/>
        <w:t>NaOH</w:t>
      </w:r>
      <w:proofErr w:type="spellEnd"/>
      <w:r w:rsidRPr="0064153F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Ca</w:t>
      </w:r>
      <w:r w:rsidRPr="0064153F">
        <w:rPr>
          <w:rFonts w:ascii="Helvetica" w:hAnsi="Helvetica" w:cs="Helvetica"/>
          <w:color w:val="333333"/>
          <w:shd w:val="clear" w:color="auto" w:fill="FFFFFF"/>
        </w:rPr>
        <w:t>(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OH</w:t>
      </w:r>
      <w:r w:rsidRPr="0064153F">
        <w:rPr>
          <w:rFonts w:ascii="Helvetica" w:hAnsi="Helvetica" w:cs="Helvetica"/>
          <w:color w:val="333333"/>
          <w:shd w:val="clear" w:color="auto" w:fill="FFFFFF"/>
        </w:rPr>
        <w:t>)</w:t>
      </w:r>
      <w:r w:rsidRPr="0064153F"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 xml:space="preserve">2 </w:t>
      </w: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HCl</w:t>
      </w:r>
      <w:proofErr w:type="spellEnd"/>
      <w:r w:rsidRPr="0064153F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HNO</w:t>
      </w:r>
      <w:r w:rsidRPr="0064153F"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</w:rPr>
        <w:t>3,</w:t>
      </w:r>
      <w:r w:rsidRPr="0064153F">
        <w:rPr>
          <w:rFonts w:ascii="Helvetica" w:hAnsi="Helvetica" w:cs="Helvetica"/>
          <w:color w:val="333333"/>
        </w:rPr>
        <w:t xml:space="preserve"> </w:t>
      </w:r>
      <w:r w:rsidRPr="009D773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</w:t>
      </w:r>
      <w:r w:rsidRPr="0064153F">
        <w:rPr>
          <w:rFonts w:ascii="Helvetica" w:eastAsia="Times New Roman" w:hAnsi="Helvetica" w:cs="Helvetica"/>
          <w:color w:val="333333"/>
          <w:sz w:val="18"/>
          <w:szCs w:val="18"/>
          <w:vertAlign w:val="subscript"/>
          <w:lang w:eastAsia="ru-RU"/>
        </w:rPr>
        <w:t>2</w:t>
      </w:r>
      <w:r w:rsidRPr="009D773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CO</w:t>
      </w:r>
      <w:r w:rsidRPr="0064153F">
        <w:rPr>
          <w:rFonts w:ascii="Helvetica" w:eastAsia="Times New Roman" w:hAnsi="Helvetica" w:cs="Helvetica"/>
          <w:color w:val="333333"/>
          <w:sz w:val="18"/>
          <w:szCs w:val="18"/>
          <w:vertAlign w:val="subscript"/>
          <w:lang w:eastAsia="ru-RU"/>
        </w:rPr>
        <w:t>3</w:t>
      </w:r>
      <w:r w:rsidRPr="0064153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9D773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CaSO</w:t>
      </w:r>
      <w:r w:rsidRPr="009D773E">
        <w:rPr>
          <w:rFonts w:ascii="Helvetica" w:eastAsia="Times New Roman" w:hAnsi="Helvetica" w:cs="Helvetica"/>
          <w:color w:val="333333"/>
          <w:sz w:val="18"/>
          <w:szCs w:val="18"/>
          <w:vertAlign w:val="subscript"/>
          <w:lang w:val="en-US" w:eastAsia="ru-RU"/>
        </w:rPr>
        <w:t>4</w:t>
      </w:r>
      <w:r w:rsidRPr="009D773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NO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CaSO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4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, </w:t>
      </w: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Ba</w:t>
      </w:r>
      <w:proofErr w:type="spellEnd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(OH)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H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PO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4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Mn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7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Cr(OH)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H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SO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, </w:t>
      </w: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CuO</w:t>
      </w:r>
      <w:proofErr w:type="spellEnd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KNO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Fe(OH)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Na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CO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Fe(OH)</w:t>
      </w:r>
      <w:r w:rsidRPr="009D773E"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  <w:lang w:val="en-US"/>
        </w:rPr>
        <w:t xml:space="preserve">2, 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Al(OH)</w:t>
      </w:r>
      <w:r w:rsidRPr="009D773E"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  <w:lang w:val="en-US"/>
        </w:rPr>
        <w:t xml:space="preserve">3 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H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SO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4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Na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CO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Cl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7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FeCl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Zn(OH)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P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5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Ca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(PO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4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, </w:t>
      </w: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LiOH</w:t>
      </w:r>
      <w:proofErr w:type="spellEnd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HNO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3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, </w:t>
      </w:r>
      <w:proofErr w:type="spellStart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BaO</w:t>
      </w:r>
      <w:proofErr w:type="spellEnd"/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, Cu(OH)</w:t>
      </w:r>
      <w:r w:rsidRPr="009D773E">
        <w:rPr>
          <w:rFonts w:ascii="Helvetica" w:hAnsi="Helvetica" w:cs="Helvetica"/>
          <w:color w:val="333333"/>
          <w:shd w:val="clear" w:color="auto" w:fill="FFFFFF"/>
          <w:vertAlign w:val="subscript"/>
          <w:lang w:val="en-US"/>
        </w:rPr>
        <w:t>2</w:t>
      </w:r>
      <w:r w:rsidRPr="009D773E">
        <w:rPr>
          <w:rFonts w:ascii="Helvetica" w:hAnsi="Helvetica" w:cs="Helvetica"/>
          <w:color w:val="333333"/>
          <w:shd w:val="clear" w:color="auto" w:fill="FFFFFF"/>
          <w:lang w:val="en-US"/>
        </w:rPr>
        <w:t>FeO, CO</w:t>
      </w:r>
      <w:r w:rsidRPr="009D773E">
        <w:rPr>
          <w:rFonts w:ascii="Helvetica" w:hAnsi="Helvetica" w:cs="Helvetica"/>
          <w:color w:val="333333"/>
          <w:sz w:val="18"/>
          <w:szCs w:val="18"/>
          <w:shd w:val="clear" w:color="auto" w:fill="FFFFFF"/>
          <w:vertAlign w:val="subscript"/>
          <w:lang w:val="en-US"/>
        </w:rPr>
        <w:t>2</w:t>
      </w:r>
    </w:p>
    <w:p w:rsidR="009D773E" w:rsidRDefault="009D773E" w:rsidP="009D773E">
      <w:pPr>
        <w:pStyle w:val="a7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Задание </w:t>
      </w:r>
      <w:r w:rsidR="0064153F">
        <w:rPr>
          <w:i/>
          <w:iCs/>
          <w:color w:val="000000"/>
          <w:sz w:val="25"/>
          <w:szCs w:val="25"/>
        </w:rPr>
        <w:t>2.</w:t>
      </w:r>
      <w:r>
        <w:rPr>
          <w:color w:val="000000"/>
          <w:sz w:val="25"/>
          <w:szCs w:val="25"/>
        </w:rPr>
        <w:t> Из нижеприведённых формул веществ выпишите формулы соединений с ковалентной полярной связью: СO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PH</w:t>
      </w:r>
      <w:r>
        <w:rPr>
          <w:color w:val="000000"/>
          <w:sz w:val="19"/>
          <w:szCs w:val="19"/>
          <w:vertAlign w:val="subscript"/>
        </w:rPr>
        <w:t>3</w:t>
      </w:r>
      <w:r>
        <w:rPr>
          <w:color w:val="000000"/>
          <w:sz w:val="25"/>
          <w:szCs w:val="25"/>
        </w:rPr>
        <w:t>, H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OF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O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</w:t>
      </w:r>
      <w:proofErr w:type="spellStart"/>
      <w:r>
        <w:rPr>
          <w:color w:val="000000"/>
          <w:sz w:val="25"/>
          <w:szCs w:val="25"/>
        </w:rPr>
        <w:t>CuO</w:t>
      </w:r>
      <w:proofErr w:type="spellEnd"/>
      <w:r>
        <w:rPr>
          <w:color w:val="000000"/>
          <w:sz w:val="25"/>
          <w:szCs w:val="25"/>
        </w:rPr>
        <w:t>, NH</w:t>
      </w:r>
      <w:r>
        <w:rPr>
          <w:color w:val="000000"/>
          <w:sz w:val="19"/>
          <w:szCs w:val="19"/>
          <w:vertAlign w:val="subscript"/>
        </w:rPr>
        <w:t>3</w:t>
      </w:r>
    </w:p>
    <w:p w:rsidR="009D773E" w:rsidRDefault="009D773E" w:rsidP="009D773E">
      <w:pPr>
        <w:pStyle w:val="a7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9D773E" w:rsidRDefault="009D773E" w:rsidP="009D773E">
      <w:pPr>
        <w:pStyle w:val="a7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 xml:space="preserve">Задание </w:t>
      </w:r>
      <w:r w:rsidR="0064153F">
        <w:rPr>
          <w:i/>
          <w:iCs/>
          <w:color w:val="000000"/>
          <w:sz w:val="25"/>
          <w:szCs w:val="25"/>
        </w:rPr>
        <w:t>3</w:t>
      </w:r>
      <w:r>
        <w:rPr>
          <w:color w:val="000000"/>
          <w:sz w:val="25"/>
          <w:szCs w:val="25"/>
        </w:rPr>
        <w:t>. Из нижеприведённых формул веществ выпишите формулы соединений с ковалентной неполярной связью: I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; </w:t>
      </w:r>
      <w:proofErr w:type="spellStart"/>
      <w:r>
        <w:rPr>
          <w:color w:val="000000"/>
          <w:sz w:val="25"/>
          <w:szCs w:val="25"/>
        </w:rPr>
        <w:t>HCl</w:t>
      </w:r>
      <w:proofErr w:type="spellEnd"/>
      <w:r>
        <w:rPr>
          <w:color w:val="000000"/>
          <w:sz w:val="25"/>
          <w:szCs w:val="25"/>
        </w:rPr>
        <w:t>, O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NH</w:t>
      </w:r>
      <w:r>
        <w:rPr>
          <w:color w:val="000000"/>
          <w:sz w:val="19"/>
          <w:szCs w:val="19"/>
          <w:vertAlign w:val="subscript"/>
        </w:rPr>
        <w:t>3</w:t>
      </w:r>
      <w:r>
        <w:rPr>
          <w:color w:val="000000"/>
          <w:sz w:val="25"/>
          <w:szCs w:val="25"/>
        </w:rPr>
        <w:t>, H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O, N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Cl</w:t>
      </w:r>
      <w:r>
        <w:rPr>
          <w:color w:val="000000"/>
          <w:sz w:val="19"/>
          <w:szCs w:val="19"/>
          <w:vertAlign w:val="subscript"/>
        </w:rPr>
        <w:t>2</w:t>
      </w:r>
      <w:r>
        <w:rPr>
          <w:color w:val="000000"/>
          <w:sz w:val="25"/>
          <w:szCs w:val="25"/>
        </w:rPr>
        <w:t>, </w:t>
      </w:r>
      <w:proofErr w:type="spellStart"/>
      <w:r>
        <w:rPr>
          <w:color w:val="000000"/>
          <w:sz w:val="25"/>
          <w:szCs w:val="25"/>
        </w:rPr>
        <w:t>Ag</w:t>
      </w:r>
      <w:proofErr w:type="spellEnd"/>
      <w:r>
        <w:rPr>
          <w:color w:val="000000"/>
          <w:sz w:val="25"/>
          <w:szCs w:val="25"/>
        </w:rPr>
        <w:t>.</w:t>
      </w:r>
    </w:p>
    <w:p w:rsidR="009D773E" w:rsidRDefault="009D773E" w:rsidP="009D773E">
      <w:pPr>
        <w:pStyle w:val="a7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64153F" w:rsidRPr="0064153F" w:rsidRDefault="0064153F" w:rsidP="0064153F">
      <w:pPr>
        <w:pStyle w:val="a7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Задание 4. Дан перечень хим. веществ, распределите их по виду связи.</w:t>
      </w:r>
    </w:p>
    <w:p w:rsidR="0064153F" w:rsidRPr="0064153F" w:rsidRDefault="0064153F" w:rsidP="0064153F">
      <w:pPr>
        <w:pStyle w:val="a7"/>
        <w:shd w:val="clear" w:color="auto" w:fill="FFFFFF"/>
        <w:spacing w:before="0" w:beforeAutospacing="0" w:after="169" w:afterAutospacing="0"/>
        <w:ind w:left="720"/>
        <w:rPr>
          <w:rFonts w:ascii="Arial" w:hAnsi="Arial" w:cs="Arial"/>
          <w:color w:val="000000"/>
        </w:rPr>
      </w:pPr>
      <w:r w:rsidRPr="0064153F">
        <w:rPr>
          <w:rFonts w:ascii="Arial" w:hAnsi="Arial" w:cs="Arial"/>
          <w:i/>
          <w:iCs/>
          <w:color w:val="000000"/>
          <w:lang w:val="en-US"/>
        </w:rPr>
        <w:t>O</w:t>
      </w:r>
      <w:r w:rsidRPr="0064153F">
        <w:rPr>
          <w:rFonts w:ascii="Arial" w:hAnsi="Arial" w:cs="Arial"/>
          <w:i/>
          <w:iCs/>
          <w:color w:val="000000"/>
        </w:rPr>
        <w:t xml:space="preserve">2, </w:t>
      </w:r>
      <w:proofErr w:type="spellStart"/>
      <w:r w:rsidRPr="0064153F">
        <w:rPr>
          <w:rFonts w:ascii="Arial" w:hAnsi="Arial" w:cs="Arial"/>
          <w:i/>
          <w:iCs/>
          <w:color w:val="000000"/>
          <w:lang w:val="en-US"/>
        </w:rPr>
        <w:t>NaCl</w:t>
      </w:r>
      <w:proofErr w:type="spellEnd"/>
      <w:r w:rsidRPr="0064153F">
        <w:rPr>
          <w:rFonts w:ascii="Arial" w:hAnsi="Arial" w:cs="Arial"/>
          <w:i/>
          <w:iCs/>
          <w:color w:val="000000"/>
        </w:rPr>
        <w:t xml:space="preserve">, </w:t>
      </w:r>
      <w:r w:rsidRPr="0064153F">
        <w:rPr>
          <w:rFonts w:ascii="Arial" w:hAnsi="Arial" w:cs="Arial"/>
          <w:i/>
          <w:iCs/>
          <w:color w:val="000000"/>
          <w:lang w:val="en-US"/>
        </w:rPr>
        <w:t>Fe</w:t>
      </w:r>
      <w:r w:rsidRPr="0064153F">
        <w:rPr>
          <w:rFonts w:ascii="Arial" w:hAnsi="Arial" w:cs="Arial"/>
          <w:i/>
          <w:iCs/>
          <w:color w:val="000000"/>
        </w:rPr>
        <w:t xml:space="preserve">, </w:t>
      </w:r>
      <w:proofErr w:type="gramStart"/>
      <w:r w:rsidRPr="0064153F">
        <w:rPr>
          <w:rFonts w:ascii="Arial" w:hAnsi="Arial" w:cs="Arial"/>
          <w:i/>
          <w:iCs/>
          <w:color w:val="000000"/>
          <w:lang w:val="en-US"/>
        </w:rPr>
        <w:t>CO</w:t>
      </w:r>
      <w:r w:rsidRPr="0064153F">
        <w:rPr>
          <w:rFonts w:ascii="Arial" w:hAnsi="Arial" w:cs="Arial"/>
          <w:i/>
          <w:iCs/>
          <w:color w:val="000000"/>
        </w:rPr>
        <w:t>2 ,</w:t>
      </w:r>
      <w:r w:rsidRPr="0064153F">
        <w:rPr>
          <w:rFonts w:ascii="Arial" w:hAnsi="Arial" w:cs="Arial"/>
          <w:i/>
          <w:iCs/>
          <w:color w:val="000000"/>
          <w:lang w:val="en-US"/>
        </w:rPr>
        <w:t>F</w:t>
      </w:r>
      <w:r w:rsidRPr="0064153F">
        <w:rPr>
          <w:rFonts w:ascii="Arial" w:hAnsi="Arial" w:cs="Arial"/>
          <w:i/>
          <w:iCs/>
          <w:color w:val="000000"/>
        </w:rPr>
        <w:t>2</w:t>
      </w:r>
      <w:proofErr w:type="gramEnd"/>
      <w:r w:rsidRPr="0064153F">
        <w:rPr>
          <w:rFonts w:ascii="Arial" w:hAnsi="Arial" w:cs="Arial"/>
          <w:i/>
          <w:iCs/>
          <w:color w:val="000000"/>
        </w:rPr>
        <w:t xml:space="preserve"> ,</w:t>
      </w:r>
      <w:proofErr w:type="spellStart"/>
      <w:r w:rsidRPr="0064153F">
        <w:rPr>
          <w:rFonts w:ascii="Arial" w:hAnsi="Arial" w:cs="Arial"/>
          <w:i/>
          <w:iCs/>
          <w:color w:val="000000"/>
          <w:lang w:val="en-US"/>
        </w:rPr>
        <w:t>HCl</w:t>
      </w:r>
      <w:proofErr w:type="spellEnd"/>
      <w:r w:rsidRPr="0064153F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4153F">
        <w:rPr>
          <w:rFonts w:ascii="Arial" w:hAnsi="Arial" w:cs="Arial"/>
          <w:i/>
          <w:iCs/>
          <w:color w:val="000000"/>
          <w:lang w:val="en-US"/>
        </w:rPr>
        <w:t>KBr</w:t>
      </w:r>
      <w:proofErr w:type="spellEnd"/>
      <w:r w:rsidRPr="0064153F">
        <w:rPr>
          <w:rFonts w:ascii="Arial" w:hAnsi="Arial" w:cs="Arial"/>
          <w:i/>
          <w:iCs/>
          <w:color w:val="000000"/>
        </w:rPr>
        <w:t xml:space="preserve">, </w:t>
      </w:r>
      <w:r w:rsidRPr="0064153F">
        <w:rPr>
          <w:rFonts w:ascii="Arial" w:hAnsi="Arial" w:cs="Arial"/>
          <w:i/>
          <w:iCs/>
          <w:color w:val="000000"/>
          <w:lang w:val="en-US"/>
        </w:rPr>
        <w:t>H</w:t>
      </w:r>
      <w:r w:rsidRPr="0064153F">
        <w:rPr>
          <w:rFonts w:ascii="Arial" w:hAnsi="Arial" w:cs="Arial"/>
          <w:i/>
          <w:iCs/>
          <w:color w:val="000000"/>
        </w:rPr>
        <w:t>2</w:t>
      </w:r>
      <w:r w:rsidRPr="0064153F">
        <w:rPr>
          <w:rFonts w:ascii="Arial" w:hAnsi="Arial" w:cs="Arial"/>
          <w:i/>
          <w:iCs/>
          <w:color w:val="000000"/>
          <w:lang w:val="en-US"/>
        </w:rPr>
        <w:t>O</w:t>
      </w:r>
      <w:r w:rsidRPr="0064153F">
        <w:rPr>
          <w:rFonts w:ascii="Arial" w:hAnsi="Arial" w:cs="Arial"/>
          <w:i/>
          <w:iCs/>
          <w:color w:val="000000"/>
        </w:rPr>
        <w:t xml:space="preserve">, </w:t>
      </w:r>
      <w:r w:rsidRPr="0064153F">
        <w:rPr>
          <w:rFonts w:ascii="Arial" w:hAnsi="Arial" w:cs="Arial"/>
          <w:i/>
          <w:iCs/>
          <w:color w:val="000000"/>
          <w:lang w:val="en-US"/>
        </w:rPr>
        <w:t>Cu</w:t>
      </w:r>
      <w:r w:rsidRPr="0064153F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Pr="0064153F">
        <w:rPr>
          <w:rFonts w:ascii="Arial" w:hAnsi="Arial" w:cs="Arial"/>
          <w:i/>
          <w:iCs/>
          <w:color w:val="000000"/>
          <w:lang w:val="en-US"/>
        </w:rPr>
        <w:t>BaCl</w:t>
      </w:r>
      <w:proofErr w:type="spellEnd"/>
      <w:r w:rsidRPr="0064153F">
        <w:rPr>
          <w:rFonts w:ascii="Arial" w:hAnsi="Arial" w:cs="Arial"/>
          <w:i/>
          <w:iCs/>
          <w:color w:val="000000"/>
        </w:rPr>
        <w:t>2 ,</w:t>
      </w:r>
      <w:r w:rsidRPr="0064153F">
        <w:rPr>
          <w:rFonts w:ascii="Arial" w:hAnsi="Arial" w:cs="Arial"/>
          <w:i/>
          <w:iCs/>
          <w:color w:val="000000"/>
          <w:lang w:val="en-US"/>
        </w:rPr>
        <w:t>Br</w:t>
      </w:r>
      <w:r w:rsidRPr="0064153F">
        <w:rPr>
          <w:rFonts w:ascii="Arial" w:hAnsi="Arial" w:cs="Arial"/>
          <w:i/>
          <w:iCs/>
          <w:color w:val="000000"/>
        </w:rPr>
        <w:t xml:space="preserve">2, </w:t>
      </w:r>
      <w:r w:rsidRPr="0064153F">
        <w:rPr>
          <w:rFonts w:ascii="Arial" w:hAnsi="Arial" w:cs="Arial"/>
          <w:i/>
          <w:iCs/>
          <w:color w:val="000000"/>
          <w:lang w:val="en-US"/>
        </w:rPr>
        <w:t>Al</w:t>
      </w:r>
      <w:r w:rsidRPr="0064153F">
        <w:rPr>
          <w:rFonts w:ascii="Arial" w:hAnsi="Arial" w:cs="Arial"/>
          <w:i/>
          <w:iCs/>
          <w:color w:val="000000"/>
        </w:rPr>
        <w:t xml:space="preserve">, </w:t>
      </w:r>
      <w:r w:rsidRPr="0064153F">
        <w:rPr>
          <w:rFonts w:ascii="Arial" w:hAnsi="Arial" w:cs="Arial"/>
          <w:i/>
          <w:iCs/>
          <w:color w:val="000000"/>
          <w:lang w:val="en-US"/>
        </w:rPr>
        <w:t>SO</w:t>
      </w:r>
      <w:r w:rsidRPr="0064153F">
        <w:rPr>
          <w:rFonts w:ascii="Arial" w:hAnsi="Arial" w:cs="Arial"/>
          <w:i/>
          <w:iCs/>
          <w:color w:val="000000"/>
        </w:rPr>
        <w:t>2</w:t>
      </w:r>
      <w:r w:rsidRPr="0064153F">
        <w:rPr>
          <w:rFonts w:ascii="Arial" w:hAnsi="Arial" w:cs="Arial"/>
          <w:i/>
          <w:iCs/>
          <w:color w:val="000000"/>
          <w:lang w:val="en-US"/>
        </w:rPr>
        <w:t> </w:t>
      </w:r>
    </w:p>
    <w:p w:rsidR="0064153F" w:rsidRDefault="0064153F" w:rsidP="0064153F">
      <w:pPr>
        <w:pStyle w:val="a7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 w:rsidRPr="0064153F"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ковалентно-неполярная</w:t>
      </w:r>
      <w:proofErr w:type="spellEnd"/>
      <w:r>
        <w:rPr>
          <w:rFonts w:ascii="Arial" w:hAnsi="Arial" w:cs="Arial"/>
          <w:color w:val="000000"/>
        </w:rPr>
        <w:t> </w:t>
      </w:r>
    </w:p>
    <w:p w:rsidR="0064153F" w:rsidRDefault="0064153F" w:rsidP="0064153F">
      <w:pPr>
        <w:pStyle w:val="a7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ионная</w:t>
      </w:r>
      <w:r>
        <w:rPr>
          <w:rFonts w:ascii="Arial" w:hAnsi="Arial" w:cs="Arial"/>
          <w:color w:val="000000"/>
        </w:rPr>
        <w:t> </w:t>
      </w:r>
    </w:p>
    <w:p w:rsidR="0064153F" w:rsidRDefault="0064153F" w:rsidP="0064153F">
      <w:pPr>
        <w:pStyle w:val="a7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i/>
          <w:iCs/>
          <w:color w:val="000000"/>
        </w:rPr>
        <w:t>ковалентно-полярная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</w:p>
    <w:p w:rsidR="0064153F" w:rsidRDefault="0064153F" w:rsidP="0064153F">
      <w:pPr>
        <w:pStyle w:val="a7"/>
        <w:numPr>
          <w:ilvl w:val="0"/>
          <w:numId w:val="5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i/>
          <w:iCs/>
          <w:color w:val="000000"/>
        </w:rPr>
        <w:t>металлическая </w:t>
      </w:r>
    </w:p>
    <w:p w:rsidR="0014737E" w:rsidRPr="009D773E" w:rsidRDefault="0014737E" w:rsidP="00A30978">
      <w:pPr>
        <w:shd w:val="clear" w:color="auto" w:fill="FFFFFF"/>
        <w:spacing w:before="54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61EE4" w:rsidRPr="009D773E" w:rsidRDefault="00161EE4" w:rsidP="00A309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1EE4" w:rsidRPr="009D773E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163"/>
    <w:multiLevelType w:val="multilevel"/>
    <w:tmpl w:val="2E4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C0A2A"/>
    <w:multiLevelType w:val="multilevel"/>
    <w:tmpl w:val="525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B5680"/>
    <w:multiLevelType w:val="multilevel"/>
    <w:tmpl w:val="464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36D6F"/>
    <w:multiLevelType w:val="multilevel"/>
    <w:tmpl w:val="2D26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44D61"/>
    <w:multiLevelType w:val="multilevel"/>
    <w:tmpl w:val="980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161EE4"/>
    <w:rsid w:val="0014737E"/>
    <w:rsid w:val="00161EE4"/>
    <w:rsid w:val="001E6A1D"/>
    <w:rsid w:val="00301C82"/>
    <w:rsid w:val="00454482"/>
    <w:rsid w:val="0064153F"/>
    <w:rsid w:val="00943C4A"/>
    <w:rsid w:val="009D773E"/>
    <w:rsid w:val="00A30978"/>
    <w:rsid w:val="00A670FB"/>
    <w:rsid w:val="00CF0CED"/>
    <w:rsid w:val="00EC1DEF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2">
    <w:name w:val="heading 2"/>
    <w:basedOn w:val="a"/>
    <w:link w:val="20"/>
    <w:uiPriority w:val="9"/>
    <w:qFormat/>
    <w:rsid w:val="00161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7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1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1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1EE4"/>
    <w:rPr>
      <w:b/>
      <w:bCs/>
    </w:rPr>
  </w:style>
  <w:style w:type="character" w:styleId="a4">
    <w:name w:val="Hyperlink"/>
    <w:basedOn w:val="a0"/>
    <w:uiPriority w:val="99"/>
    <w:semiHidden/>
    <w:unhideWhenUsed/>
    <w:rsid w:val="00161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EE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47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unhideWhenUsed/>
    <w:rsid w:val="0014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s-text-secondary">
    <w:name w:val="sites-text-secondary"/>
    <w:basedOn w:val="a0"/>
    <w:rsid w:val="0014737E"/>
  </w:style>
  <w:style w:type="character" w:styleId="a8">
    <w:name w:val="Emphasis"/>
    <w:basedOn w:val="a0"/>
    <w:uiPriority w:val="20"/>
    <w:qFormat/>
    <w:rsid w:val="00A30978"/>
    <w:rPr>
      <w:i/>
      <w:iCs/>
    </w:rPr>
  </w:style>
  <w:style w:type="table" w:styleId="a9">
    <w:name w:val="Table Grid"/>
    <w:basedOn w:val="a1"/>
    <w:uiPriority w:val="59"/>
    <w:rsid w:val="009D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9D77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773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D77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D77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D77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Shading"/>
    <w:basedOn w:val="a1"/>
    <w:uiPriority w:val="60"/>
    <w:rsid w:val="009D77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870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4170">
              <w:marLeft w:val="237"/>
              <w:marRight w:val="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8832">
          <w:marLeft w:val="0"/>
          <w:marRight w:val="0"/>
          <w:marTop w:val="4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6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8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2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1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3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ites.google.com/site/chemistepus/teoreticeskij-blok/klassifikacia-neorganiceskih-vesestv/%D0%9A%D0%B8%D1%81%D0%BB%D0%BE%D1%82%D1%8B.png?attredirects=0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sites.google.com/site/chemistepus/teoreticeskij-blok/klassifikacia-neorganiceskih-vesestv/%D0%A1%D0%BE%D0%BB%D0%B8.png?attredirects=0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hemistepus/teoreticeskij-blok/klassifikacia-neorganiceskih-vesestv/%D0%91%D0%B5%D0%B7%20%D0%B8%D0%BC%D0%B5%D0%BD%D0%B8-2%D0%BA%D0%BE%D0%BF%D0%B8%D1%80%D0%BE%D0%B2%D0%B0%D0%BD%D0%B8%D0%B5.png?attredirects=0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chemistepus/teoreticeskij-blok/klassifikacia-neorganiceskih-vesestv/%D0%B3%D0%B8%D0%B4%D1%80%D0%BE%D0%BA%D0%B8%D1%81%D0%B4%D1%8Bpsd.png?attredirects=0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2020-04-13T16:48:00Z</dcterms:created>
  <dcterms:modified xsi:type="dcterms:W3CDTF">2020-04-14T11:41:00Z</dcterms:modified>
</cp:coreProperties>
</file>