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83DC2" w14:textId="77777777" w:rsidR="00DC0C7E" w:rsidRPr="00241B2B" w:rsidRDefault="00DC0C7E" w:rsidP="00DC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241B2B">
        <w:rPr>
          <w:rFonts w:ascii="Times New Roman" w:hAnsi="Times New Roman" w:cs="Times New Roman"/>
          <w:sz w:val="28"/>
          <w:szCs w:val="28"/>
        </w:rPr>
        <w:t>.04.2020</w:t>
      </w:r>
    </w:p>
    <w:p w14:paraId="1C86323E" w14:textId="5F21F5C2" w:rsidR="00DC0C7E" w:rsidRPr="00241B2B" w:rsidRDefault="00416525" w:rsidP="00DC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02</w:t>
      </w:r>
      <w:bookmarkStart w:id="0" w:name="_GoBack"/>
      <w:bookmarkEnd w:id="0"/>
      <w:r w:rsidR="00DC0C7E" w:rsidRPr="00241B2B">
        <w:rPr>
          <w:rFonts w:ascii="Times New Roman" w:hAnsi="Times New Roman" w:cs="Times New Roman"/>
          <w:sz w:val="28"/>
          <w:szCs w:val="28"/>
        </w:rPr>
        <w:t>.01</w:t>
      </w:r>
    </w:p>
    <w:p w14:paraId="6342242D" w14:textId="77777777" w:rsidR="00DC0C7E" w:rsidRPr="00241B2B" w:rsidRDefault="00DC0C7E" w:rsidP="00DC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2B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41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 потребления электрической энергии</w:t>
      </w:r>
    </w:p>
    <w:p w14:paraId="7B72C044" w14:textId="77777777" w:rsidR="00DC0C7E" w:rsidRPr="00241B2B" w:rsidRDefault="00DC0C7E" w:rsidP="00DC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2B">
        <w:rPr>
          <w:rFonts w:ascii="Times New Roman" w:hAnsi="Times New Roman" w:cs="Times New Roman"/>
          <w:sz w:val="28"/>
          <w:szCs w:val="28"/>
        </w:rPr>
        <w:t>Задание:</w:t>
      </w:r>
    </w:p>
    <w:p w14:paraId="7C46DC72" w14:textId="77777777" w:rsidR="00DC0C7E" w:rsidRPr="00241B2B" w:rsidRDefault="00DC0C7E" w:rsidP="00DC0C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1B2B">
        <w:rPr>
          <w:sz w:val="28"/>
          <w:szCs w:val="28"/>
        </w:rPr>
        <w:t>Изучить материал</w:t>
      </w:r>
    </w:p>
    <w:p w14:paraId="45840969" w14:textId="77777777" w:rsidR="00DC0C7E" w:rsidRPr="00241B2B" w:rsidRDefault="00DC0C7E" w:rsidP="00DC0C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1B2B">
        <w:rPr>
          <w:sz w:val="28"/>
          <w:szCs w:val="28"/>
        </w:rPr>
        <w:t>Законспектировать в тетрадь</w:t>
      </w:r>
    </w:p>
    <w:p w14:paraId="7569CEB1" w14:textId="77777777" w:rsidR="00DC0C7E" w:rsidRPr="00241B2B" w:rsidRDefault="00DC0C7E" w:rsidP="00DC0C7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1B2B">
        <w:rPr>
          <w:sz w:val="28"/>
          <w:szCs w:val="28"/>
        </w:rPr>
        <w:t xml:space="preserve">Прислать отчет о проделанной работе на эл.почту </w:t>
      </w:r>
      <w:hyperlink r:id="rId5" w:history="1">
        <w:r w:rsidRPr="00241B2B">
          <w:rPr>
            <w:sz w:val="28"/>
            <w:szCs w:val="28"/>
          </w:rPr>
          <w:t>sergey.vaibert@yandex.ru</w:t>
        </w:r>
      </w:hyperlink>
    </w:p>
    <w:p w14:paraId="772B5C6D" w14:textId="77777777" w:rsidR="00DC0C7E" w:rsidRPr="00241B2B" w:rsidRDefault="00DC0C7E" w:rsidP="00DC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5B2D0" w14:textId="77777777" w:rsidR="00DC0C7E" w:rsidRPr="00241B2B" w:rsidRDefault="00DC0C7E" w:rsidP="00DC0C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29C117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Электротехническое изделие в соответствии со своим назначением потребляет (вырабатывает) активную энергию, расходуемую на совершение полезной работы. При постоянстве напряжения, тока и коэффициента мощности количество потребленной (выработанной) энергии определяется соотношением Wp = UItcosφ = Pt</w:t>
      </w:r>
    </w:p>
    <w:p w14:paraId="2DE13592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где P=UIcosφ — активная мощность изделия; t — продолжительность работы.</w:t>
      </w:r>
    </w:p>
    <w:p w14:paraId="33D0EDF1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Единицей энергии в СИ служит джоуль (Дж). В практике еще находит применение внесистемная единица измерения Ватт х час (Вт х ч). Соотношение между этими единицами следующее: 1 Вт-ч=3,6 кДж или 1 Вт-с=1 Дж.</w:t>
      </w:r>
    </w:p>
    <w:p w14:paraId="71451076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В цепях периодического тока количество израсходованной или выработанной энергии измеряют индукционными или электронными электрическими счетчиками.</w:t>
      </w:r>
    </w:p>
    <w:p w14:paraId="01957DE0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Конструктивно индукционный счетчик представляет собой микроэлектродвигатель, каждому обороту ротора которого соответствует определенное количество электрической энергии. Соотношение между показаниями счетчика и числом оборотов, совершенных двигателем, называют передаточным числом и указывают на щитке: 1 кВт х ч = N оборотов диска. По передаточному числу определяют постоянную счетчика C=1/N, кВт х ч/об; C=1000-3600/N Вт х с/об. </w:t>
      </w:r>
    </w:p>
    <w:p w14:paraId="5F0AA95A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0FDDA1" w14:textId="77777777" w:rsidR="00DC0C7E" w:rsidRDefault="00DC0C7E" w:rsidP="00DC0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0BFBCA5A" wp14:editId="558E8FB3">
            <wp:extent cx="2286000" cy="3838575"/>
            <wp:effectExtent l="0" t="0" r="0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6390F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В СИ постоянная счетчика выражается в джоулях, так как число оборотов — безразмерная величина. Счетчики активной энергии выпускают как для однофазных, так и для трех- и четырехпроводных трехфазных сетей. </w:t>
      </w:r>
    </w:p>
    <w:p w14:paraId="47B7F0E8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1C2E1" w14:textId="77777777" w:rsidR="00DC0C7E" w:rsidRDefault="00DC0C7E" w:rsidP="00DC0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592B97EC" wp14:editId="78702707">
            <wp:extent cx="1360805" cy="765810"/>
            <wp:effectExtent l="0" t="0" r="10795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E2055" w14:textId="77777777" w:rsidR="00DC0C7E" w:rsidRDefault="00DC0C7E" w:rsidP="00DC0C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Рис. 1. Схема включения счетчиков в однофазную сеть: а — непосредственное, б - черед измерительные трансформаторы</w:t>
      </w:r>
    </w:p>
    <w:p w14:paraId="36EB3A9D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Однофазный счетчик (рис. 1, а) электрической энергии имеет две обмотки: токовую и напряжения и может быть включен в сеть по схемам, подобным схемам включения однофазных ваттметров. Для исключения ошибок при включении счетчика, а следовательно, и ошибок учета энергии рекомендуется во всех случаях использовать схему включения счетчика, указанную на крышке, закрывающей его выводы.</w:t>
      </w:r>
    </w:p>
    <w:p w14:paraId="79347BCA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Необходимо отметить, что при изменении направления тока в одной из обмоток счетчика диск начинает вращаться в другую сторону. Поэтому токовую обмотку прибора и обмотку напряжения следует включать так, чтобы при потреблении энергии приемником диск счетчика вращался в направлении, указанном стрелкой.</w:t>
      </w:r>
    </w:p>
    <w:p w14:paraId="6D7DDDA8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Токовый вывод, обозначенный буквой Г, подключают всегда со стороны питания, а к нагрузке подключают второй вывод токовой цепи, обозначенный буквой И. Кроме того, вывод обмотки напряжения, однополярный с выводом Г токовой обмотки, подключают также со стороны питания.</w:t>
      </w:r>
    </w:p>
    <w:p w14:paraId="10AD57D1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0EA20C" w14:textId="77777777" w:rsidR="00DC0C7E" w:rsidRDefault="00DC0C7E" w:rsidP="00DC0C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D6B9E3E" w14:textId="77777777" w:rsidR="00DC0C7E" w:rsidRDefault="00DC0C7E" w:rsidP="00DC0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A2A257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При включении счетчиков через измерительные трансформаторы тока необходимо одновременно учитывать полярность обмоток трансформаторов тока и трансформаторов напряжения (рис. 1, б).</w:t>
      </w:r>
    </w:p>
    <w:p w14:paraId="0E3ABA27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Счетчики выпускают как для применения с любыми трансформаторами тока и трансформаторами напряжения — универсальные, в условное обозначение которых добавлена буква У, так и для применения с трансформаторами, номинальные коэффициенты трансформации которых указаны на их щитке. </w:t>
      </w:r>
    </w:p>
    <w:p w14:paraId="7E0415C6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C44230" w14:textId="77777777" w:rsidR="00DC0C7E" w:rsidRDefault="00DC0C7E" w:rsidP="00DC0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01961FC6" wp14:editId="774D9584">
            <wp:extent cx="2860040" cy="2519680"/>
            <wp:effectExtent l="0" t="0" r="10160" b="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C35FA" w14:textId="77777777" w:rsidR="00DC0C7E" w:rsidRDefault="00DC0C7E" w:rsidP="00DC0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Пример 1.</w:t>
      </w:r>
      <w:r>
        <w:rPr>
          <w:rFonts w:ascii="Arial" w:hAnsi="Arial" w:cs="Arial"/>
          <w:sz w:val="32"/>
          <w:szCs w:val="32"/>
        </w:rPr>
        <w:t xml:space="preserve"> Универсальный счетчик, имеющий параметры Uп=100 В и I = 5 А, используют с трансформатором тока, имеющим первичный ток 400 А и вторичный 5 А, и трансформатором напряжения с первичным напряжением 3000 В и вторичным 100 В.</w:t>
      </w:r>
    </w:p>
    <w:p w14:paraId="541FB27A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Определить постоянную схемы, на которую надо умножить показания счетчика для нахождения количества израсходованной энергии.</w:t>
      </w:r>
    </w:p>
    <w:p w14:paraId="5F0ED97F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Постоянную схемы находят как произведение коэффициента трансформации трансформатора тока на коэффициент трансформации трансформатора напряжения: D = kti х ktu= (400 х 3000)/(5 х 100) =2400.</w:t>
      </w:r>
    </w:p>
    <w:p w14:paraId="57BABB8C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Подобно ваттметрам счетчики можно использовать с разными измерительными преобразователями, но в этом случае необходимо сделать перерасчет показаний.</w:t>
      </w:r>
    </w:p>
    <w:p w14:paraId="31B9BE9B" w14:textId="77777777" w:rsidR="00DC0C7E" w:rsidRDefault="00DC0C7E" w:rsidP="00DC0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Пример 2.</w:t>
      </w:r>
      <w:r>
        <w:rPr>
          <w:rFonts w:ascii="Arial" w:hAnsi="Arial" w:cs="Arial"/>
          <w:sz w:val="32"/>
          <w:szCs w:val="32"/>
        </w:rPr>
        <w:t xml:space="preserve"> Счетчик, предназначенный для использования с трансформатором тока имеющим коэффициент трансформации kti1 = 400/5, и трансформатором напряжения с коэффициентом трансформации ktu1 = 6000/100, используется в схеме измерения энергии с другими трансформаторами, имеющими такие коэффициенты трансформации: kti2 = 100/5 и ktu2 =35000/100. Определить постоянную схемы, на которую надо умножить показания счетчика.</w:t>
      </w:r>
    </w:p>
    <w:p w14:paraId="3DD2047E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Постоянная схемы D = (kti2 х ktu2) / (kti1 х ktu1) = (100 х 35 000) /(400 х 6000) = 35/24 = 1,4583.</w:t>
      </w:r>
    </w:p>
    <w:p w14:paraId="3D033ADA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Трехфазные счетчики, предназначенные для измерения энергии в трехпроводных сетях, конструктивно представляют собой два объединенных однофазных счетчика (рис 2, а, б). Они имеют две токовые обмотки и две обмотки напряжения. Обычно такие счетчики называют двухэлементными.</w:t>
      </w:r>
    </w:p>
    <w:p w14:paraId="3FF5984F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Все сказанное выше о необходимости соблюдения полярности обмоток прибора и обмоток, используемых вместе с ним измерительных трансформаторов в схемах включения однофазных счетчиков, в полной мере относится и к схемам включения, трехфазных счетчиков.</w:t>
      </w:r>
    </w:p>
    <w:p w14:paraId="4BE0E3BE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Для отличия элементов друг от друга в трехфазных счетчиках выводы дополнительно обозначены цифрами, одновременно указывающими и порядок следования фаз питающей сети, подключаемых к выводам. Таким образом, к выводам, отмеченным цифрами 1, 2,3 подключают фазу L1 (А), к выводам 4, 5 — фазу L2 (В) и к выводам 7, 8, 9 — фазу L3 (С).</w:t>
      </w:r>
    </w:p>
    <w:p w14:paraId="0D8DD016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Определение показаний счетчика, включаемого с трансформаторами, рассмотрено в примерах 1 и 2 и полностью применимо к трехфазным счетчикам. Отметим, что цифра 3, стоящая на щитке счетчика перед коэффициентом трансформации как множитель, говорит только о необходимости применения трех трансформаторов и поэтому при определении постоянной схемы не учитывается. </w:t>
      </w:r>
    </w:p>
    <w:p w14:paraId="14748A3A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Пример 3</w:t>
      </w:r>
      <w:r>
        <w:rPr>
          <w:rFonts w:ascii="Arial" w:hAnsi="Arial" w:cs="Arial"/>
          <w:sz w:val="32"/>
          <w:szCs w:val="32"/>
        </w:rPr>
        <w:t>. Определить постоянную схемы для универсального трехфазного счетчика, используемого с трансформаторами тока и напряжения, 3 х 800 А/5 и 3 х 15000 В / 100 (форма записи специально повторяет запись на щитке).</w:t>
      </w:r>
    </w:p>
    <w:p w14:paraId="55E78951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Определяем постоянную схемы: D = kti х ktu = (800 х 1500)/(5-100) =24000</w:t>
      </w:r>
    </w:p>
    <w:p w14:paraId="2E8BD5BF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93DAC0" w14:textId="77777777" w:rsidR="00DC0C7E" w:rsidRDefault="00DC0C7E" w:rsidP="00DC0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766DD7B2" wp14:editId="6EF8BEDF">
            <wp:extent cx="1510030" cy="1435100"/>
            <wp:effectExtent l="0" t="0" r="0" b="1270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BD3D6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Рис. 2. Схемы включения трехфазных счетчиков в трехпроводную сеть: а — непосредственное для измерения активной (прибор Р11) и реактивной (прибор P12) энергии, б — через трансформаторы тока для измерения активной энергии</w:t>
      </w:r>
    </w:p>
    <w:p w14:paraId="163A9BA7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Известно, что при изменении </w:t>
      </w:r>
      <w:hyperlink r:id="rId10" w:history="1">
        <w:r>
          <w:rPr>
            <w:rFonts w:ascii="Arial" w:hAnsi="Arial" w:cs="Arial"/>
            <w:color w:val="1E1788"/>
            <w:sz w:val="32"/>
            <w:szCs w:val="32"/>
          </w:rPr>
          <w:t>коэффициента мощности</w:t>
        </w:r>
      </w:hyperlink>
      <w:r>
        <w:rPr>
          <w:rFonts w:ascii="Arial" w:hAnsi="Arial" w:cs="Arial"/>
          <w:sz w:val="32"/>
          <w:szCs w:val="32"/>
        </w:rPr>
        <w:t xml:space="preserve"> при разных токах I может быть получено одно и то же значение активной мощности UIcosφ, а следовательно, и активной составляющей тока Ia = Icosφ.</w:t>
      </w:r>
    </w:p>
    <w:p w14:paraId="61720027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Увеличение коэффициента мощности приводит к уменьшению тока I при заданной активной мощности и поэтому улучшает использование линий передач и другого оборудования. С уменьшением коэффициента мощности при постоянной активной мощности требуется увеличить ток I, потребляемый изделием, что приводит к возрастанию потерь в линии передач и другом оборудовании.</w:t>
      </w:r>
    </w:p>
    <w:p w14:paraId="6D7CB1A1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Поэтому изделия с низким коэффициентом мощности потребляют от источника дополнительную энергию ΔWp, необходимую для покрытия потерь, соответствующих возросшему значению тока. Эта дополнительная энергия пропорциональна реактивной мощности изделия и при условии постоянства во времени значений тока, напряжения и коэффициента мощности может быть найдена по соотношению ΔWp = kWq = kUIsinφ, где Wq = UIsinφ — реактивная энергия (условное понятие).</w:t>
      </w:r>
    </w:p>
    <w:p w14:paraId="63B7690B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Пропорциональность между реактивной энергией электротехнического изделия и энергией, вырабатываемой дополнительно на станции, сохраняется и при изменении напряжения, тока и коэффициента мощности во времени. На практике реактивную энергию измеряют внесистемной единицей (вар х ч и производными от нее — квар х ч, Мвар х ч и др.) с помощью специальных счетчиков, которые конструктивно полностью подобны счетчикам активной энергии и отличаются только схемами включения обмоток (см. рис. 2, а, прибор P12). </w:t>
      </w:r>
    </w:p>
    <w:p w14:paraId="0E45B912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D99480" w14:textId="77777777" w:rsidR="00DC0C7E" w:rsidRDefault="00DC0C7E" w:rsidP="00DC0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57BF70EA" wp14:editId="665B9D3E">
            <wp:extent cx="2860040" cy="2137410"/>
            <wp:effectExtent l="0" t="0" r="1016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2A560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Все расчеты, связанные с определением измеренной счетчиками реактивной энергии, аналогичны рассмотренным выше расчетам для счетчиков активной энергии.</w:t>
      </w:r>
    </w:p>
    <w:p w14:paraId="652F3A86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Следует обратить внимание на то, что энергия, расходуемая в обмотке напряжения (см. рис. 1, 2), счетчиком не учитывается, и все затраты несет производитель электроэнергии, а энергия, потребляемая токовой цепью прибора, учитывается счетчиком т. е. затраты в этом случае относят на счет потребителя.</w:t>
      </w:r>
    </w:p>
    <w:p w14:paraId="5FE52130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Помимо энергии с помощью счетчиков электрической энергии можно определить и некоторые другие характеристики нагрузки. Например, по показаниям счетчиков реактивной и активной энергии можно определить значение средневзвешенного tgφ нагрузки: tgφ = Wq/Wp, где Wз — количество энергии, учтенное счетчиком активной энергии, за данный промежуток времени, Wq — то же, но учтенное счетчиком реактивной энергии за тот же период времени. Зная tgφ, по тригонометрическим таблицам находят cosφ.</w:t>
      </w:r>
    </w:p>
    <w:p w14:paraId="74370799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Если оба счетчика имеют одинаковые передаточное число и постоянную схемы D, можно найти tgφ нагрузки для данного момента. Для этого за один и тот же промежуток времени t= (30 - 60) с одновременно отсчитывают число оборотов nq счетчика реактивной энергии и число оборотов np счетчика активной энергии. Тогда tgφ = nq/np.</w:t>
      </w:r>
    </w:p>
    <w:p w14:paraId="7E2B7EA0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При достаточно постоянной нагрузке можно по показаниям счетчика активной энергии определить ее активную мощность. </w:t>
      </w:r>
    </w:p>
    <w:p w14:paraId="65A5BEAD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90EB1C" w14:textId="77777777" w:rsidR="00DC0C7E" w:rsidRDefault="00DC0C7E" w:rsidP="00DC0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color w:val="1E1788"/>
          <w:lang w:eastAsia="ru-RU"/>
        </w:rPr>
        <w:drawing>
          <wp:inline distT="0" distB="0" distL="0" distR="0" wp14:anchorId="63AC445D" wp14:editId="62C792C1">
            <wp:extent cx="2987675" cy="2243455"/>
            <wp:effectExtent l="0" t="0" r="9525" b="0"/>
            <wp:docPr id="2" name="Изображение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8591B" w14:textId="77777777" w:rsidR="00DC0C7E" w:rsidRDefault="00DC0C7E" w:rsidP="00DC0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Пример 4</w:t>
      </w:r>
      <w:r>
        <w:rPr>
          <w:rFonts w:ascii="Arial" w:hAnsi="Arial" w:cs="Arial"/>
          <w:sz w:val="32"/>
          <w:szCs w:val="32"/>
        </w:rPr>
        <w:t>. Во вторичной обмотке трансформатора включен счетчик активной, энергии с передаточным числом 1 кВт х ч = 2500 об. Обмотки счетчика включены через трансформаторы тока с kti = 100/5 и напряжения с ktu = 400/100. За 50 с диск сделал 15 оборотов. Определить активную мощность.</w:t>
      </w:r>
    </w:p>
    <w:p w14:paraId="6B9F22AB" w14:textId="77777777" w:rsidR="00DC0C7E" w:rsidRDefault="00DC0C7E" w:rsidP="00DC0C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Постоянная схема D = (400 х 100)/(5 х 100) =80. Учитывая передаточное число, постоянная счетчика С = 3600/N = 3600/2500= 1,44 кВт х с/об. С учетом постоянной схемы C' = CD= 1,44 х 80= 115,2 кВт х с/об.</w:t>
      </w:r>
    </w:p>
    <w:p w14:paraId="5301ED5C" w14:textId="77777777" w:rsidR="00D240E0" w:rsidRDefault="00DC0C7E" w:rsidP="00DC0C7E">
      <w:pPr>
        <w:ind w:firstLine="709"/>
        <w:jc w:val="both"/>
      </w:pPr>
      <w:r>
        <w:rPr>
          <w:rFonts w:ascii="Arial" w:hAnsi="Arial" w:cs="Arial"/>
          <w:sz w:val="32"/>
          <w:szCs w:val="32"/>
        </w:rPr>
        <w:t>Таким образом, n оборотов диска соответствуют расходу энергии Wp = С'n= 115,2 [ 15= 1728 кВт х с. Следовательно, мощность нагрузки Р= Wp/t = 17,28/50 = 34,56 кВт.</w:t>
      </w:r>
    </w:p>
    <w:sectPr w:rsidR="00D240E0" w:rsidSect="009567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D4BA6"/>
    <w:multiLevelType w:val="hybridMultilevel"/>
    <w:tmpl w:val="C64E3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7E"/>
    <w:rsid w:val="00416525"/>
    <w:rsid w:val="00956770"/>
    <w:rsid w:val="00D240E0"/>
    <w:rsid w:val="00DC0C7E"/>
    <w:rsid w:val="00E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06C0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7E"/>
    <w:pPr>
      <w:ind w:left="720"/>
      <w:contextualSpacing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yperlink" Target="http://electricalschool.info/main/uchet/169-klassifikacija-i-tekhnicheskie.html" TargetMode="External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gey.vaibert@yandex.ru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electricalschool.info/main/osnovy/1448-chto-takoe-kojefficient-moshhnosti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1446</Words>
  <Characters>8243</Characters>
  <Application>Microsoft Macintosh Word</Application>
  <DocSecurity>0</DocSecurity>
  <Lines>68</Lines>
  <Paragraphs>19</Paragraphs>
  <ScaleCrop>false</ScaleCrop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2020-04-24T12:24:00Z</dcterms:created>
  <dcterms:modified xsi:type="dcterms:W3CDTF">2020-04-24T12:38:00Z</dcterms:modified>
</cp:coreProperties>
</file>