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>Тема 2. Ценные бумаги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Вопросы:</w:t>
      </w:r>
    </w:p>
    <w:p w:rsidR="000C5D7C" w:rsidRPr="000C5D7C" w:rsidRDefault="000C5D7C" w:rsidP="000C5D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Понятие ЦБ, классификационные признаки, фундаментальные свойства;</w:t>
      </w:r>
    </w:p>
    <w:p w:rsidR="000C5D7C" w:rsidRPr="000C5D7C" w:rsidRDefault="000C5D7C" w:rsidP="000C5D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Акция, ее сущность, привилегированные акции;</w:t>
      </w:r>
    </w:p>
    <w:p w:rsidR="000C5D7C" w:rsidRPr="000C5D7C" w:rsidRDefault="000C5D7C" w:rsidP="000C5D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Обыкновенные акции;</w:t>
      </w:r>
    </w:p>
    <w:p w:rsidR="000C5D7C" w:rsidRPr="000C5D7C" w:rsidRDefault="000C5D7C" w:rsidP="000C5D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Цена акций, курс, котировка;</w:t>
      </w:r>
    </w:p>
    <w:p w:rsidR="000C5D7C" w:rsidRPr="000C5D7C" w:rsidRDefault="000C5D7C" w:rsidP="000C5D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Виды акций с позиции инвестиционной привлекательности;</w:t>
      </w:r>
    </w:p>
    <w:p w:rsidR="000C5D7C" w:rsidRPr="000C5D7C" w:rsidRDefault="000C5D7C" w:rsidP="000C5D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Определение дохода инвестора от владения акциями;</w:t>
      </w:r>
    </w:p>
    <w:p w:rsidR="000C5D7C" w:rsidRPr="000C5D7C" w:rsidRDefault="000C5D7C" w:rsidP="000C5D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Основная аналитическая характеристика акций.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  <w:u w:val="single"/>
        </w:rPr>
        <w:t>Вопрос 1.</w:t>
      </w:r>
      <w:r w:rsidRPr="000C5D7C">
        <w:rPr>
          <w:rFonts w:ascii="Times New Roman" w:hAnsi="Times New Roman"/>
          <w:b/>
          <w:sz w:val="28"/>
          <w:szCs w:val="28"/>
        </w:rPr>
        <w:t xml:space="preserve"> 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ЦБ</w:t>
      </w:r>
      <w:r w:rsidRPr="000C5D7C">
        <w:rPr>
          <w:rFonts w:ascii="Times New Roman" w:hAnsi="Times New Roman"/>
          <w:sz w:val="28"/>
          <w:szCs w:val="28"/>
        </w:rPr>
        <w:t xml:space="preserve"> является документ, удостоверяющий с соблюдением установленной формы и обязательных реквизитов имущественные права, осуществление </w:t>
      </w:r>
      <w:proofErr w:type="gramStart"/>
      <w:r w:rsidRPr="000C5D7C">
        <w:rPr>
          <w:rFonts w:ascii="Times New Roman" w:hAnsi="Times New Roman"/>
          <w:sz w:val="28"/>
          <w:szCs w:val="28"/>
        </w:rPr>
        <w:t>им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передача которых возможна только при ее предъявлении.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ЦБ</w:t>
      </w:r>
      <w:r w:rsidRPr="000C5D7C">
        <w:rPr>
          <w:rFonts w:ascii="Times New Roman" w:hAnsi="Times New Roman"/>
          <w:sz w:val="28"/>
          <w:szCs w:val="28"/>
        </w:rPr>
        <w:t>-это не деньги и не материальный товар. Собственник товара или денег обменяет их на ЦБ только в том случае, ели будет уверен в ее тождественности последним.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ЦБ</w:t>
      </w:r>
      <w:r w:rsidRPr="000C5D7C">
        <w:rPr>
          <w:rFonts w:ascii="Times New Roman" w:hAnsi="Times New Roman"/>
          <w:sz w:val="28"/>
          <w:szCs w:val="28"/>
        </w:rPr>
        <w:t>-это товар, обращающийся на РЦБ, то есть особая форма существования капитала. Суть ее состоит в том, что у владельца сам капитал отсутствует, но имеются все права на него, которые зафиксированы в форме ЦБ.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Различают два </w:t>
      </w:r>
      <w:r w:rsidRPr="000C5D7C">
        <w:rPr>
          <w:rFonts w:ascii="Times New Roman" w:hAnsi="Times New Roman"/>
          <w:sz w:val="28"/>
          <w:szCs w:val="28"/>
          <w:u w:val="single"/>
        </w:rPr>
        <w:t>типа</w:t>
      </w:r>
      <w:r w:rsidRPr="000C5D7C">
        <w:rPr>
          <w:rFonts w:ascii="Times New Roman" w:hAnsi="Times New Roman"/>
          <w:sz w:val="28"/>
          <w:szCs w:val="28"/>
        </w:rPr>
        <w:t xml:space="preserve"> ЦБ:</w:t>
      </w:r>
    </w:p>
    <w:p w:rsidR="000C5D7C" w:rsidRPr="000C5D7C" w:rsidRDefault="000C5D7C" w:rsidP="000C5D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Денежные</w:t>
      </w:r>
      <w:r w:rsidRPr="000C5D7C">
        <w:rPr>
          <w:rFonts w:ascii="Times New Roman" w:hAnsi="Times New Roman"/>
          <w:sz w:val="28"/>
          <w:szCs w:val="28"/>
        </w:rPr>
        <w:t>, то есть документы, удостоверяющие право на получение денежной суммы;</w:t>
      </w:r>
    </w:p>
    <w:p w:rsidR="000C5D7C" w:rsidRPr="000C5D7C" w:rsidRDefault="000C5D7C" w:rsidP="000C5D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D7C">
        <w:rPr>
          <w:rFonts w:ascii="Times New Roman" w:hAnsi="Times New Roman"/>
          <w:sz w:val="28"/>
          <w:szCs w:val="28"/>
          <w:u w:val="single"/>
        </w:rPr>
        <w:t>Товарные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к которым относятся: закладные, складские свидетельства и коносаменты. 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Коносамент</w:t>
      </w:r>
      <w:r w:rsidRPr="000C5D7C">
        <w:rPr>
          <w:rFonts w:ascii="Times New Roman" w:hAnsi="Times New Roman"/>
          <w:sz w:val="28"/>
          <w:szCs w:val="28"/>
        </w:rPr>
        <w:t>-это документ, предоставляющий право его держателю распоряжаться грузом.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Законодательство РБ признает следующие </w:t>
      </w:r>
      <w:r w:rsidRPr="000C5D7C">
        <w:rPr>
          <w:rFonts w:ascii="Times New Roman" w:hAnsi="Times New Roman"/>
          <w:sz w:val="28"/>
          <w:szCs w:val="28"/>
          <w:u w:val="single"/>
        </w:rPr>
        <w:t>виды ЦБ</w:t>
      </w:r>
      <w:r w:rsidRPr="000C5D7C">
        <w:rPr>
          <w:rFonts w:ascii="Times New Roman" w:hAnsi="Times New Roman"/>
          <w:sz w:val="28"/>
          <w:szCs w:val="28"/>
        </w:rPr>
        <w:t>:</w:t>
      </w:r>
    </w:p>
    <w:p w:rsidR="000C5D7C" w:rsidRPr="000C5D7C" w:rsidRDefault="000C5D7C" w:rsidP="000C5D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государственную облигацию;</w:t>
      </w:r>
    </w:p>
    <w:p w:rsidR="000C5D7C" w:rsidRPr="000C5D7C" w:rsidRDefault="000C5D7C" w:rsidP="000C5D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облигацию;</w:t>
      </w:r>
    </w:p>
    <w:p w:rsidR="000C5D7C" w:rsidRPr="000C5D7C" w:rsidRDefault="000C5D7C" w:rsidP="000C5D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вексель;</w:t>
      </w:r>
    </w:p>
    <w:p w:rsidR="000C5D7C" w:rsidRPr="000C5D7C" w:rsidRDefault="000C5D7C" w:rsidP="000C5D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чек;</w:t>
      </w:r>
    </w:p>
    <w:p w:rsidR="000C5D7C" w:rsidRPr="000C5D7C" w:rsidRDefault="000C5D7C" w:rsidP="000C5D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депозитный и сберегательный сертификаты;</w:t>
      </w:r>
    </w:p>
    <w:p w:rsidR="000C5D7C" w:rsidRPr="000C5D7C" w:rsidRDefault="000C5D7C" w:rsidP="000C5D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банковскую сберегательную книжку на предъявителя;</w:t>
      </w:r>
    </w:p>
    <w:p w:rsidR="000C5D7C" w:rsidRPr="000C5D7C" w:rsidRDefault="000C5D7C" w:rsidP="000C5D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коносамент;</w:t>
      </w:r>
    </w:p>
    <w:p w:rsidR="000C5D7C" w:rsidRPr="000C5D7C" w:rsidRDefault="000C5D7C" w:rsidP="000C5D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акцию;</w:t>
      </w:r>
    </w:p>
    <w:p w:rsidR="000C5D7C" w:rsidRPr="000C5D7C" w:rsidRDefault="000C5D7C" w:rsidP="000C5D7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приватизированные ЦБ.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ЦБ классифицируются</w:t>
      </w:r>
      <w:r w:rsidRPr="000C5D7C">
        <w:rPr>
          <w:rFonts w:ascii="Times New Roman" w:hAnsi="Times New Roman"/>
          <w:sz w:val="28"/>
          <w:szCs w:val="28"/>
        </w:rPr>
        <w:t xml:space="preserve"> по ряду признаков:</w:t>
      </w:r>
    </w:p>
    <w:p w:rsidR="000C5D7C" w:rsidRPr="000C5D7C" w:rsidRDefault="000C5D7C" w:rsidP="000C5D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По процедуре выпуска:</w:t>
      </w:r>
    </w:p>
    <w:p w:rsidR="000C5D7C" w:rsidRPr="000C5D7C" w:rsidRDefault="000C5D7C" w:rsidP="000C5D7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Эмиссионные ЦБ, то есть </w:t>
      </w:r>
      <w:proofErr w:type="gramStart"/>
      <w:r w:rsidRPr="000C5D7C">
        <w:rPr>
          <w:rFonts w:ascii="Times New Roman" w:hAnsi="Times New Roman"/>
          <w:sz w:val="28"/>
          <w:szCs w:val="28"/>
        </w:rPr>
        <w:t>ЦБ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которые размещаются выпусками и имеют равные объемы и сроки осуществления прав внутри одного выпуска вне зависимости от времени их приобретения;</w:t>
      </w:r>
    </w:p>
    <w:p w:rsidR="000C5D7C" w:rsidRPr="000C5D7C" w:rsidRDefault="000C5D7C" w:rsidP="000C5D7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Не эмиссионные ЦБ выпускаются в индивидуальном порядке.</w:t>
      </w:r>
    </w:p>
    <w:p w:rsidR="000C5D7C" w:rsidRPr="000C5D7C" w:rsidRDefault="000C5D7C" w:rsidP="000C5D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По способу определения держателя ЦБ:</w:t>
      </w:r>
    </w:p>
    <w:p w:rsidR="000C5D7C" w:rsidRPr="000C5D7C" w:rsidRDefault="000C5D7C" w:rsidP="000C5D7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lastRenderedPageBreak/>
        <w:t xml:space="preserve">ЦБ на предъявителя. В ней не содержат имени владельца, передаются другому лицу простым вручением без какой-либо записи о совершении сделки. Новый владелец должен предъявит свою ЦБ лишь в день переписи </w:t>
      </w:r>
      <w:proofErr w:type="gramStart"/>
      <w:r w:rsidRPr="000C5D7C">
        <w:rPr>
          <w:rFonts w:ascii="Times New Roman" w:hAnsi="Times New Roman"/>
          <w:sz w:val="28"/>
          <w:szCs w:val="28"/>
        </w:rPr>
        <w:t>инвесторов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чтобы доход был перечислен на его имя;</w:t>
      </w:r>
    </w:p>
    <w:p w:rsidR="000C5D7C" w:rsidRPr="000C5D7C" w:rsidRDefault="000C5D7C" w:rsidP="000C5D7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Именные ЦБ содержат имя владельца, передача именных ЦБ другому лицу осуществляется с помощью передаточной надписи на бланке ЦБ. Одновременно соответствующие изменения должны быть изменены в реестре владельцев ЦБ, только после этого к новому владельцу переходят все права бывшего владельца.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Реестр владельцев ЦБ</w:t>
      </w:r>
      <w:r w:rsidRPr="000C5D7C">
        <w:rPr>
          <w:rFonts w:ascii="Times New Roman" w:hAnsi="Times New Roman"/>
          <w:sz w:val="28"/>
          <w:szCs w:val="28"/>
        </w:rPr>
        <w:t xml:space="preserve">-это список зарегистрированных владельцев ЦБ с указанием количества, номинальной стоимости и категории принадлежащих им именным </w:t>
      </w:r>
      <w:proofErr w:type="gramStart"/>
      <w:r w:rsidRPr="000C5D7C">
        <w:rPr>
          <w:rFonts w:ascii="Times New Roman" w:hAnsi="Times New Roman"/>
          <w:sz w:val="28"/>
          <w:szCs w:val="28"/>
        </w:rPr>
        <w:t>ЦБ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составленные на любую установленную дату. </w:t>
      </w:r>
    </w:p>
    <w:p w:rsidR="000C5D7C" w:rsidRPr="000C5D7C" w:rsidRDefault="000C5D7C" w:rsidP="000C5D7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Ордерные ЦБ передаются другому лицу по приказу их владельцев, то есть ордером.</w:t>
      </w:r>
    </w:p>
    <w:p w:rsidR="000C5D7C" w:rsidRPr="000C5D7C" w:rsidRDefault="000C5D7C" w:rsidP="000C5D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По форме выпуска:</w:t>
      </w:r>
    </w:p>
    <w:p w:rsidR="000C5D7C" w:rsidRPr="000C5D7C" w:rsidRDefault="000C5D7C" w:rsidP="000C5D7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При документарной эмиссии инвестору выдается на руки бланки ЦБ (бумажная форма) имеющая необходимые элементы защиты от подделки;</w:t>
      </w:r>
    </w:p>
    <w:p w:rsidR="000C5D7C" w:rsidRPr="000C5D7C" w:rsidRDefault="000C5D7C" w:rsidP="000C5D7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Бездокументарные ЦБ (безбумажная форма</w:t>
      </w:r>
      <w:proofErr w:type="gramStart"/>
      <w:r w:rsidRPr="000C5D7C">
        <w:rPr>
          <w:rFonts w:ascii="Times New Roman" w:hAnsi="Times New Roman"/>
          <w:sz w:val="28"/>
          <w:szCs w:val="28"/>
        </w:rPr>
        <w:t>)-</w:t>
      </w:r>
      <w:proofErr w:type="gramEnd"/>
      <w:r w:rsidRPr="000C5D7C">
        <w:rPr>
          <w:rFonts w:ascii="Times New Roman" w:hAnsi="Times New Roman"/>
          <w:sz w:val="28"/>
          <w:szCs w:val="28"/>
        </w:rPr>
        <w:t>это форма выпуска эмиссионных ЦБ при которой их собственник устанавливается на основании записи на счетах в организации (депозитарии), осуществляющие учет прав по ЦБ. Выпуск таких ЦБ оформляется документом, который называется сертификатом.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Сертификат ЦБ</w:t>
      </w:r>
      <w:r w:rsidRPr="000C5D7C">
        <w:rPr>
          <w:rFonts w:ascii="Times New Roman" w:hAnsi="Times New Roman"/>
          <w:sz w:val="28"/>
          <w:szCs w:val="28"/>
        </w:rPr>
        <w:t>-это именной документ выдаваемый эмитентом либо организацией осуществляющей учет прав по ЦБ и удостоверяющей совокупность прав на указанное в сертификате количество ЦБ.</w:t>
      </w:r>
    </w:p>
    <w:p w:rsidR="000C5D7C" w:rsidRPr="000C5D7C" w:rsidRDefault="000C5D7C" w:rsidP="000C5D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По форме собственности:</w:t>
      </w:r>
    </w:p>
    <w:p w:rsidR="000C5D7C" w:rsidRPr="000C5D7C" w:rsidRDefault="000C5D7C" w:rsidP="000C5D7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Государственные;</w:t>
      </w:r>
    </w:p>
    <w:p w:rsidR="000C5D7C" w:rsidRPr="000C5D7C" w:rsidRDefault="000C5D7C" w:rsidP="000C5D7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Муниципальные;</w:t>
      </w:r>
    </w:p>
    <w:p w:rsidR="000C5D7C" w:rsidRPr="000C5D7C" w:rsidRDefault="000C5D7C" w:rsidP="000C5D7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Корпоративные.</w:t>
      </w:r>
    </w:p>
    <w:p w:rsidR="000C5D7C" w:rsidRPr="000C5D7C" w:rsidRDefault="000C5D7C" w:rsidP="000C5D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По территории обращения:</w:t>
      </w:r>
    </w:p>
    <w:p w:rsidR="000C5D7C" w:rsidRPr="000C5D7C" w:rsidRDefault="000C5D7C" w:rsidP="000C5D7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C5D7C">
        <w:rPr>
          <w:rFonts w:ascii="Times New Roman" w:hAnsi="Times New Roman"/>
          <w:sz w:val="28"/>
          <w:szCs w:val="28"/>
        </w:rPr>
        <w:t>Региональные-это</w:t>
      </w:r>
      <w:proofErr w:type="spellEnd"/>
      <w:proofErr w:type="gramEnd"/>
      <w:r w:rsidRPr="000C5D7C">
        <w:rPr>
          <w:rFonts w:ascii="Times New Roman" w:hAnsi="Times New Roman"/>
          <w:sz w:val="28"/>
          <w:szCs w:val="28"/>
        </w:rPr>
        <w:t xml:space="preserve"> ЦБ местных органов власти;</w:t>
      </w:r>
    </w:p>
    <w:p w:rsidR="000C5D7C" w:rsidRPr="000C5D7C" w:rsidRDefault="000C5D7C" w:rsidP="000C5D7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Национальные ЦБ-это ЦБ белорусских эмитентов, обращающиеся на внутреннем рынке;</w:t>
      </w:r>
    </w:p>
    <w:p w:rsidR="000C5D7C" w:rsidRPr="000C5D7C" w:rsidRDefault="000C5D7C" w:rsidP="000C5D7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Международные ЦБ-это ЦБ иностранных эмитентов, обращающиеся на территории других государств.</w:t>
      </w:r>
    </w:p>
    <w:p w:rsidR="000C5D7C" w:rsidRPr="000C5D7C" w:rsidRDefault="000C5D7C" w:rsidP="000C5D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По срокам обращения:</w:t>
      </w:r>
    </w:p>
    <w:p w:rsidR="000C5D7C" w:rsidRPr="000C5D7C" w:rsidRDefault="000C5D7C" w:rsidP="000C5D7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D7C">
        <w:rPr>
          <w:rFonts w:ascii="Times New Roman" w:hAnsi="Times New Roman"/>
          <w:sz w:val="28"/>
          <w:szCs w:val="28"/>
        </w:rPr>
        <w:t>Краткосрочные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(до одного года);</w:t>
      </w:r>
    </w:p>
    <w:p w:rsidR="000C5D7C" w:rsidRPr="000C5D7C" w:rsidRDefault="000C5D7C" w:rsidP="000C5D7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Среднесрочные (в среднем пять-десять лет);</w:t>
      </w:r>
    </w:p>
    <w:p w:rsidR="000C5D7C" w:rsidRPr="000C5D7C" w:rsidRDefault="000C5D7C" w:rsidP="000C5D7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Долгосрочные (в среднем двадцать-тридцать лет);</w:t>
      </w:r>
    </w:p>
    <w:p w:rsidR="000C5D7C" w:rsidRPr="000C5D7C" w:rsidRDefault="000C5D7C" w:rsidP="000C5D7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Бессрочные (не регламентирован, так как они существуют «вечно» или до момента </w:t>
      </w:r>
      <w:proofErr w:type="gramStart"/>
      <w:r w:rsidRPr="000C5D7C">
        <w:rPr>
          <w:rFonts w:ascii="Times New Roman" w:hAnsi="Times New Roman"/>
          <w:sz w:val="28"/>
          <w:szCs w:val="28"/>
        </w:rPr>
        <w:t>погашения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дата которого никак не обозначена при выпуске ЦБ).</w:t>
      </w:r>
    </w:p>
    <w:p w:rsidR="000C5D7C" w:rsidRPr="000C5D7C" w:rsidRDefault="000C5D7C" w:rsidP="000C5D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По содержанию:</w:t>
      </w:r>
    </w:p>
    <w:p w:rsidR="000C5D7C" w:rsidRPr="000C5D7C" w:rsidRDefault="000C5D7C" w:rsidP="000C5D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Долговые ЦБ, оформляющие заимствование денег. Владельцы таких ЦБ являются кредиторами для этих эмитентов;</w:t>
      </w:r>
    </w:p>
    <w:p w:rsidR="000C5D7C" w:rsidRPr="000C5D7C" w:rsidRDefault="000C5D7C" w:rsidP="000C5D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lastRenderedPageBreak/>
        <w:t xml:space="preserve">Долевые или инвестиционные </w:t>
      </w:r>
      <w:proofErr w:type="gramStart"/>
      <w:r w:rsidRPr="000C5D7C">
        <w:rPr>
          <w:rFonts w:ascii="Times New Roman" w:hAnsi="Times New Roman"/>
          <w:sz w:val="28"/>
          <w:szCs w:val="28"/>
        </w:rPr>
        <w:t>ЦБ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по которым эмитент не несет обязательства возврата средств, но которые удостоверяют их владельцев в участии в УФ, предоставляют им право на участие в управлении делами эмитента и получении части прибыли;</w:t>
      </w:r>
    </w:p>
    <w:p w:rsidR="000C5D7C" w:rsidRPr="000C5D7C" w:rsidRDefault="000C5D7C" w:rsidP="000C5D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Производные ЦБ-это ЦБ второго порядка, которые не создают каких-либо имущественных претензий к эмитенту, а дают право на приобретение определенного количества долговых и долевых ЦБ, то есть ЦБ первого порядка.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Фундаментальные свойства ЦБ</w:t>
      </w:r>
      <w:r w:rsidRPr="000C5D7C">
        <w:rPr>
          <w:rFonts w:ascii="Times New Roman" w:hAnsi="Times New Roman"/>
          <w:sz w:val="28"/>
          <w:szCs w:val="28"/>
        </w:rPr>
        <w:t>:</w:t>
      </w:r>
    </w:p>
    <w:p w:rsidR="000C5D7C" w:rsidRPr="000C5D7C" w:rsidRDefault="000C5D7C" w:rsidP="000C5D7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обращаемость;</w:t>
      </w:r>
    </w:p>
    <w:p w:rsidR="000C5D7C" w:rsidRPr="000C5D7C" w:rsidRDefault="000C5D7C" w:rsidP="000C5D7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доступность для гражданского оборота;</w:t>
      </w:r>
    </w:p>
    <w:p w:rsidR="000C5D7C" w:rsidRPr="000C5D7C" w:rsidRDefault="000C5D7C" w:rsidP="000C5D7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стандартность и серийность;</w:t>
      </w:r>
    </w:p>
    <w:p w:rsidR="000C5D7C" w:rsidRPr="000C5D7C" w:rsidRDefault="000C5D7C" w:rsidP="000C5D7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документальность;</w:t>
      </w:r>
    </w:p>
    <w:p w:rsidR="000C5D7C" w:rsidRPr="000C5D7C" w:rsidRDefault="000C5D7C" w:rsidP="000C5D7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регулируемость и признание государством;</w:t>
      </w:r>
    </w:p>
    <w:p w:rsidR="000C5D7C" w:rsidRPr="000C5D7C" w:rsidRDefault="000C5D7C" w:rsidP="000C5D7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D7C">
        <w:rPr>
          <w:rFonts w:ascii="Times New Roman" w:hAnsi="Times New Roman"/>
          <w:sz w:val="28"/>
          <w:szCs w:val="28"/>
        </w:rPr>
        <w:t>рыночность</w:t>
      </w:r>
      <w:proofErr w:type="spellEnd"/>
      <w:r w:rsidRPr="000C5D7C">
        <w:rPr>
          <w:rFonts w:ascii="Times New Roman" w:hAnsi="Times New Roman"/>
          <w:sz w:val="28"/>
          <w:szCs w:val="28"/>
        </w:rPr>
        <w:t>;</w:t>
      </w:r>
    </w:p>
    <w:p w:rsidR="000C5D7C" w:rsidRPr="000C5D7C" w:rsidRDefault="000C5D7C" w:rsidP="000C5D7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ликвидность.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>Вопрос 2.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C5D7C">
        <w:rPr>
          <w:rFonts w:ascii="Times New Roman" w:hAnsi="Times New Roman"/>
          <w:sz w:val="28"/>
          <w:szCs w:val="28"/>
          <w:u w:val="single"/>
        </w:rPr>
        <w:t>Акция</w:t>
      </w:r>
      <w:r w:rsidRPr="000C5D7C">
        <w:rPr>
          <w:rFonts w:ascii="Times New Roman" w:hAnsi="Times New Roman"/>
          <w:sz w:val="28"/>
          <w:szCs w:val="28"/>
        </w:rPr>
        <w:t>-это именная эмиссионная ЦБ, свидетельствующая о вкладе в УФ акционерного общества, эмитируемая на определенный срок в бездокументарной форме и удостоверяющая определенный объем прав владельца в зависимости от ее категории (простая или привилегированная), типа (для привилегированной акции).</w:t>
      </w:r>
      <w:proofErr w:type="gramEnd"/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Привилегированная акция</w:t>
      </w:r>
      <w:r w:rsidRPr="000C5D7C">
        <w:rPr>
          <w:rFonts w:ascii="Times New Roman" w:hAnsi="Times New Roman"/>
          <w:sz w:val="28"/>
          <w:szCs w:val="28"/>
        </w:rPr>
        <w:t>-это акция, которая имеет определенные привилегии перед обыкновенной акцией. Она удостоверяет права владельца на получение части прибыли акционерного общества в виде фиксированного размера дивиденда, получение в случае ликвидации акционерного общества фиксированной стоимости имущества акционерного общества, оставшегося после расчетов с кредиторами и не дающая право голоса на участие в общем собрании акционеров с правом голоса за исключением случаев, предусмотренных законодательством.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Существую следующие </w:t>
      </w:r>
      <w:r w:rsidRPr="000C5D7C">
        <w:rPr>
          <w:rFonts w:ascii="Times New Roman" w:hAnsi="Times New Roman"/>
          <w:sz w:val="28"/>
          <w:szCs w:val="28"/>
          <w:u w:val="single"/>
        </w:rPr>
        <w:t>виды привилегированных акций</w:t>
      </w:r>
      <w:r w:rsidRPr="000C5D7C">
        <w:rPr>
          <w:rFonts w:ascii="Times New Roman" w:hAnsi="Times New Roman"/>
          <w:sz w:val="28"/>
          <w:szCs w:val="28"/>
        </w:rPr>
        <w:t>:</w:t>
      </w:r>
    </w:p>
    <w:p w:rsidR="000C5D7C" w:rsidRPr="000C5D7C" w:rsidRDefault="000C5D7C" w:rsidP="000C5D7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Кумулятивные характеризуются тем свойством, что если из-за финансовых трудностей компании в какой-то год (в течени</w:t>
      </w:r>
      <w:proofErr w:type="gramStart"/>
      <w:r w:rsidRPr="000C5D7C">
        <w:rPr>
          <w:rFonts w:ascii="Times New Roman" w:hAnsi="Times New Roman"/>
          <w:sz w:val="28"/>
          <w:szCs w:val="28"/>
        </w:rPr>
        <w:t>и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двух-трех лет) она не сможет выплачивать дивиденды и они будут накапливаться и будут выплачены сразу же после возобновления выплаты дивидендов. В противном </w:t>
      </w:r>
      <w:proofErr w:type="gramStart"/>
      <w:r w:rsidRPr="000C5D7C">
        <w:rPr>
          <w:rFonts w:ascii="Times New Roman" w:hAnsi="Times New Roman"/>
          <w:sz w:val="28"/>
          <w:szCs w:val="28"/>
        </w:rPr>
        <w:t>случае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акционеры получат право голоса;</w:t>
      </w:r>
    </w:p>
    <w:p w:rsidR="000C5D7C" w:rsidRPr="000C5D7C" w:rsidRDefault="000C5D7C" w:rsidP="000C5D7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Некумулятивные не обладают свойством </w:t>
      </w:r>
      <w:proofErr w:type="gramStart"/>
      <w:r w:rsidRPr="000C5D7C">
        <w:rPr>
          <w:rFonts w:ascii="Times New Roman" w:hAnsi="Times New Roman"/>
          <w:sz w:val="28"/>
          <w:szCs w:val="28"/>
        </w:rPr>
        <w:t>предыдущих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и невыплаченные за прошлые годы дивиденды не выплачиваются;</w:t>
      </w:r>
    </w:p>
    <w:p w:rsidR="000C5D7C" w:rsidRPr="000C5D7C" w:rsidRDefault="000C5D7C" w:rsidP="000C5D7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Акции с долей участия позволяют держателям получить дополнительные дивиденды сверх объявленной суммы в том случае, когда дивиденды по обыкновенным акциям превышают объявленную сумму;</w:t>
      </w:r>
    </w:p>
    <w:p w:rsidR="000C5D7C" w:rsidRPr="000C5D7C" w:rsidRDefault="000C5D7C" w:rsidP="000C5D7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D7C">
        <w:rPr>
          <w:rFonts w:ascii="Times New Roman" w:hAnsi="Times New Roman"/>
          <w:sz w:val="28"/>
          <w:szCs w:val="28"/>
        </w:rPr>
        <w:t>Конвертируемые характеризуются тем, что их можно обменять на обыкновенные или иные разновидности привилегированных в определенный период времени и по заранее установленному курсу;</w:t>
      </w:r>
      <w:proofErr w:type="gramEnd"/>
    </w:p>
    <w:p w:rsidR="000C5D7C" w:rsidRPr="000C5D7C" w:rsidRDefault="000C5D7C" w:rsidP="000C5D7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lastRenderedPageBreak/>
        <w:t>Акции с плавающим дивидендом. Этот вид акций отличается от акций с фиксированным дивидендом том, что дивиденд «привязывается» к ставке государственных краткосрочных ЦБ;</w:t>
      </w:r>
    </w:p>
    <w:p w:rsidR="000C5D7C" w:rsidRPr="000C5D7C" w:rsidRDefault="000C5D7C" w:rsidP="000C5D7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Отзывные характеризуются тем, что акционерное общество имеет право отозвать их путем выкупа. </w:t>
      </w:r>
      <w:proofErr w:type="gramStart"/>
      <w:r w:rsidRPr="000C5D7C">
        <w:rPr>
          <w:rFonts w:ascii="Times New Roman" w:hAnsi="Times New Roman"/>
          <w:sz w:val="28"/>
          <w:szCs w:val="28"/>
        </w:rPr>
        <w:t>Выкуп осуществляется по номиналу плюс премия в размере одного процента от номинала;</w:t>
      </w:r>
      <w:proofErr w:type="gramEnd"/>
    </w:p>
    <w:p w:rsidR="000C5D7C" w:rsidRPr="000C5D7C" w:rsidRDefault="000C5D7C" w:rsidP="000C5D7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D7C">
        <w:rPr>
          <w:rFonts w:ascii="Times New Roman" w:hAnsi="Times New Roman"/>
          <w:sz w:val="28"/>
          <w:szCs w:val="28"/>
        </w:rPr>
        <w:t>Не отзывные существуют до тех пор, пока существует выпустившее их акционерное общество;</w:t>
      </w:r>
      <w:proofErr w:type="gramEnd"/>
    </w:p>
    <w:p w:rsidR="000C5D7C" w:rsidRPr="000C5D7C" w:rsidRDefault="000C5D7C" w:rsidP="000C5D7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D7C">
        <w:rPr>
          <w:rFonts w:ascii="Times New Roman" w:hAnsi="Times New Roman"/>
          <w:sz w:val="28"/>
          <w:szCs w:val="28"/>
        </w:rPr>
        <w:t>Ретрективные</w:t>
      </w:r>
      <w:proofErr w:type="spellEnd"/>
      <w:r w:rsidRPr="000C5D7C">
        <w:rPr>
          <w:rFonts w:ascii="Times New Roman" w:hAnsi="Times New Roman"/>
          <w:sz w:val="28"/>
          <w:szCs w:val="28"/>
        </w:rPr>
        <w:t>. Держатели таких акций могут «заставить» компанию выкупить акции в определенный момент времени по определенной цене. Условия изъятия сформулированы в документе, который имеет название проспект эмиссии.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proofErr w:type="spellStart"/>
      <w:proofErr w:type="gramStart"/>
      <w:r w:rsidRPr="000C5D7C">
        <w:rPr>
          <w:rFonts w:ascii="Times New Roman" w:hAnsi="Times New Roman"/>
          <w:sz w:val="28"/>
          <w:szCs w:val="28"/>
          <w:u w:val="single"/>
        </w:rPr>
        <w:t>эмиссии</w:t>
      </w:r>
      <w:r w:rsidRPr="000C5D7C">
        <w:rPr>
          <w:rFonts w:ascii="Times New Roman" w:hAnsi="Times New Roman"/>
          <w:sz w:val="28"/>
          <w:szCs w:val="28"/>
        </w:rPr>
        <w:t>-это</w:t>
      </w:r>
      <w:proofErr w:type="spellEnd"/>
      <w:proofErr w:type="gramEnd"/>
      <w:r w:rsidRPr="000C5D7C">
        <w:rPr>
          <w:rFonts w:ascii="Times New Roman" w:hAnsi="Times New Roman"/>
          <w:sz w:val="28"/>
          <w:szCs w:val="28"/>
        </w:rPr>
        <w:t xml:space="preserve"> документ, содержащий сведения об эмитенте, эмиссионных ЦБ, о его финансовом положении и предстоящем размещении эмиссионных ЦБ, а также иные сведения.</w:t>
      </w:r>
    </w:p>
    <w:p w:rsidR="000C5D7C" w:rsidRPr="000C5D7C" w:rsidRDefault="000C5D7C" w:rsidP="000C5D7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Привилегированные акции с ордерами характеризуются тем, что владельцу акции в момент выпуска или через определенное время выдается специальный ордер, который дает возможность приобрести одну или несколько обыкновенных акций по заранее установленной цене.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>Вопрос 3.</w:t>
      </w:r>
      <w:r w:rsidRPr="000C5D7C">
        <w:rPr>
          <w:rFonts w:ascii="Times New Roman" w:hAnsi="Times New Roman"/>
          <w:sz w:val="28"/>
          <w:szCs w:val="28"/>
        </w:rPr>
        <w:t xml:space="preserve"> 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Обыкновенная акция</w:t>
      </w:r>
      <w:r w:rsidRPr="000C5D7C">
        <w:rPr>
          <w:rFonts w:ascii="Times New Roman" w:hAnsi="Times New Roman"/>
          <w:sz w:val="28"/>
          <w:szCs w:val="28"/>
        </w:rPr>
        <w:t>-это акция, удостоверяющая право владельца на получение части прибыли акционерного общества в виде дивиденда, участие в общем собрании акционеров с правом голоса и получение части имущества акционерного общества, оставшегося после расчетов с кредиторами или его стоимости при ликвидации акционерного общества в порядке, установленном законодательством.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Владельцы простых акций имеют преимущественное право купить акции дополнительных выпусков, что дает возможность сохранить свою долю собственности акционеру.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Различают размещенные и объявленные акции.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D7C">
        <w:rPr>
          <w:rFonts w:ascii="Times New Roman" w:hAnsi="Times New Roman"/>
          <w:sz w:val="28"/>
          <w:szCs w:val="28"/>
          <w:u w:val="single"/>
        </w:rPr>
        <w:t>Размещенные</w:t>
      </w:r>
      <w:r w:rsidRPr="000C5D7C">
        <w:rPr>
          <w:rFonts w:ascii="Times New Roman" w:hAnsi="Times New Roman"/>
          <w:sz w:val="28"/>
          <w:szCs w:val="28"/>
        </w:rPr>
        <w:t>-это</w:t>
      </w:r>
      <w:proofErr w:type="spellEnd"/>
      <w:r w:rsidRPr="000C5D7C">
        <w:rPr>
          <w:rFonts w:ascii="Times New Roman" w:hAnsi="Times New Roman"/>
          <w:sz w:val="28"/>
          <w:szCs w:val="28"/>
        </w:rPr>
        <w:t xml:space="preserve"> реализованные акции, они определяют величину УФ акционерного общества.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D7C">
        <w:rPr>
          <w:rFonts w:ascii="Times New Roman" w:hAnsi="Times New Roman"/>
          <w:sz w:val="28"/>
          <w:szCs w:val="28"/>
          <w:u w:val="single"/>
        </w:rPr>
        <w:t>Объявленные</w:t>
      </w:r>
      <w:r w:rsidRPr="000C5D7C">
        <w:rPr>
          <w:rFonts w:ascii="Times New Roman" w:hAnsi="Times New Roman"/>
          <w:sz w:val="28"/>
          <w:szCs w:val="28"/>
        </w:rPr>
        <w:t>-это</w:t>
      </w:r>
      <w:proofErr w:type="spellEnd"/>
      <w:r w:rsidRPr="000C5D7C">
        <w:rPr>
          <w:rFonts w:ascii="Times New Roman" w:hAnsi="Times New Roman"/>
          <w:sz w:val="28"/>
          <w:szCs w:val="28"/>
        </w:rPr>
        <w:t xml:space="preserve"> акции, которые акционерное общество в праве реализовать дополнительно к </w:t>
      </w:r>
      <w:proofErr w:type="gramStart"/>
      <w:r w:rsidRPr="000C5D7C">
        <w:rPr>
          <w:rFonts w:ascii="Times New Roman" w:hAnsi="Times New Roman"/>
          <w:sz w:val="28"/>
          <w:szCs w:val="28"/>
        </w:rPr>
        <w:t>размещенным</w:t>
      </w:r>
      <w:proofErr w:type="gramEnd"/>
      <w:r w:rsidRPr="000C5D7C">
        <w:rPr>
          <w:rFonts w:ascii="Times New Roman" w:hAnsi="Times New Roman"/>
          <w:sz w:val="28"/>
          <w:szCs w:val="28"/>
        </w:rPr>
        <w:t>. Наличие объявленных акций упрощает вопрос увеличения УФ акционерного общества.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Количество акций, которое дает возможность осуществлять полный </w:t>
      </w:r>
      <w:proofErr w:type="gramStart"/>
      <w:r w:rsidRPr="000C5D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деятельностью акционерного общества называется контрольным пакетом акций.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 xml:space="preserve">Крупный пакет </w:t>
      </w:r>
      <w:proofErr w:type="spellStart"/>
      <w:proofErr w:type="gramStart"/>
      <w:r w:rsidRPr="000C5D7C">
        <w:rPr>
          <w:rFonts w:ascii="Times New Roman" w:hAnsi="Times New Roman"/>
          <w:sz w:val="28"/>
          <w:szCs w:val="28"/>
          <w:u w:val="single"/>
        </w:rPr>
        <w:t>акций</w:t>
      </w:r>
      <w:r w:rsidRPr="000C5D7C">
        <w:rPr>
          <w:rFonts w:ascii="Times New Roman" w:hAnsi="Times New Roman"/>
          <w:sz w:val="28"/>
          <w:szCs w:val="28"/>
        </w:rPr>
        <w:t>-это</w:t>
      </w:r>
      <w:proofErr w:type="spellEnd"/>
      <w:proofErr w:type="gramEnd"/>
      <w:r w:rsidRPr="000C5D7C">
        <w:rPr>
          <w:rFonts w:ascii="Times New Roman" w:hAnsi="Times New Roman"/>
          <w:sz w:val="28"/>
          <w:szCs w:val="28"/>
        </w:rPr>
        <w:t xml:space="preserve"> более пяти процентов общего числа обыкновенных акций акционерного общества, приобретаемых в собственность сразу или путем повторяющихся сделок.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Золотая акция</w:t>
      </w:r>
      <w:r w:rsidRPr="000C5D7C">
        <w:rPr>
          <w:rFonts w:ascii="Times New Roman" w:hAnsi="Times New Roman"/>
          <w:sz w:val="28"/>
          <w:szCs w:val="28"/>
        </w:rPr>
        <w:t xml:space="preserve">-это особое право государства на участие в управлении акционерным обществом. Органы, принявшие решение о применении золотой акции получают возможность контролировать деятельность акционерного общества. </w:t>
      </w:r>
      <w:proofErr w:type="gramStart"/>
      <w:r w:rsidRPr="000C5D7C">
        <w:rPr>
          <w:rFonts w:ascii="Times New Roman" w:hAnsi="Times New Roman"/>
          <w:sz w:val="28"/>
          <w:szCs w:val="28"/>
        </w:rPr>
        <w:t xml:space="preserve">Золотая акция не имеет ограничения по сроку и </w:t>
      </w:r>
      <w:r w:rsidRPr="000C5D7C">
        <w:rPr>
          <w:rFonts w:ascii="Times New Roman" w:hAnsi="Times New Roman"/>
          <w:sz w:val="28"/>
          <w:szCs w:val="28"/>
        </w:rPr>
        <w:lastRenderedPageBreak/>
        <w:t>применяется до отмены органов, принявшим решение о ее применении.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Золотая акция предоставляет ее владельцу право «вето» при принятии общим собранием акционеров решений по следующим вопросам:</w:t>
      </w:r>
    </w:p>
    <w:p w:rsidR="000C5D7C" w:rsidRPr="000C5D7C" w:rsidRDefault="000C5D7C" w:rsidP="000C5D7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реорганизация акционерного общества;</w:t>
      </w:r>
    </w:p>
    <w:p w:rsidR="000C5D7C" w:rsidRPr="000C5D7C" w:rsidRDefault="000C5D7C" w:rsidP="000C5D7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ликвидация акционерного общества, назначение ликвидационной комиссии, утверждение промежуточного и окончательного ликвидационного баланса;</w:t>
      </w:r>
    </w:p>
    <w:p w:rsidR="000C5D7C" w:rsidRPr="000C5D7C" w:rsidRDefault="000C5D7C" w:rsidP="000C5D7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изменение УФ и использование чистой прибыли;</w:t>
      </w:r>
    </w:p>
    <w:p w:rsidR="000C5D7C" w:rsidRPr="000C5D7C" w:rsidRDefault="000C5D7C" w:rsidP="000C5D7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назначение руководителя на должность и освобождение;</w:t>
      </w:r>
    </w:p>
    <w:p w:rsidR="000C5D7C" w:rsidRPr="000C5D7C" w:rsidRDefault="000C5D7C" w:rsidP="000C5D7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и по другим вопросам.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>Вопрос 4.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 xml:space="preserve"> </w:t>
      </w:r>
      <w:r w:rsidRPr="000C5D7C">
        <w:rPr>
          <w:rFonts w:ascii="Times New Roman" w:hAnsi="Times New Roman"/>
          <w:sz w:val="28"/>
          <w:szCs w:val="28"/>
          <w:u w:val="single"/>
        </w:rPr>
        <w:t>Оценка акций</w:t>
      </w:r>
      <w:r w:rsidRPr="000C5D7C">
        <w:rPr>
          <w:rFonts w:ascii="Times New Roman" w:hAnsi="Times New Roman"/>
          <w:sz w:val="28"/>
          <w:szCs w:val="28"/>
        </w:rPr>
        <w:t xml:space="preserve"> акционерного общества обязательна в следующих случаях:</w:t>
      </w:r>
    </w:p>
    <w:p w:rsidR="000C5D7C" w:rsidRPr="000C5D7C" w:rsidRDefault="000C5D7C" w:rsidP="000C5D7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Когда акции дарятся или передаются по наследству и необходимо определить их цену для целей налогообложения;</w:t>
      </w:r>
    </w:p>
    <w:p w:rsidR="000C5D7C" w:rsidRPr="000C5D7C" w:rsidRDefault="000C5D7C" w:rsidP="000C5D7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При поглощении или слиянии компаний, когда денежным выражением сделок являются акции закрытого акционерного общества;</w:t>
      </w:r>
    </w:p>
    <w:p w:rsidR="000C5D7C" w:rsidRPr="000C5D7C" w:rsidRDefault="000C5D7C" w:rsidP="000C5D7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При новом выпуске акций;</w:t>
      </w:r>
    </w:p>
    <w:p w:rsidR="000C5D7C" w:rsidRPr="000C5D7C" w:rsidRDefault="000C5D7C" w:rsidP="000C5D7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При выдаче кредита, когда его обеспечением выступают акции.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Существуют следующие </w:t>
      </w:r>
      <w:r w:rsidRPr="000C5D7C">
        <w:rPr>
          <w:rFonts w:ascii="Times New Roman" w:hAnsi="Times New Roman"/>
          <w:sz w:val="28"/>
          <w:szCs w:val="28"/>
          <w:u w:val="single"/>
        </w:rPr>
        <w:t>виды цен акций</w:t>
      </w:r>
      <w:r w:rsidRPr="000C5D7C">
        <w:rPr>
          <w:rFonts w:ascii="Times New Roman" w:hAnsi="Times New Roman"/>
          <w:sz w:val="28"/>
          <w:szCs w:val="28"/>
        </w:rPr>
        <w:t>:</w:t>
      </w:r>
    </w:p>
    <w:p w:rsidR="000C5D7C" w:rsidRPr="000C5D7C" w:rsidRDefault="000C5D7C" w:rsidP="000C5D7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Номинальная цена определяется путем деления суммы УФ на количество выпущенных акций. Номинал </w:t>
      </w:r>
      <w:proofErr w:type="gramStart"/>
      <w:r w:rsidRPr="000C5D7C">
        <w:rPr>
          <w:rFonts w:ascii="Times New Roman" w:hAnsi="Times New Roman"/>
          <w:sz w:val="28"/>
          <w:szCs w:val="28"/>
        </w:rPr>
        <w:t>сообщает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какая часть УФ приходится на одну акцию на дату его формирования;</w:t>
      </w:r>
    </w:p>
    <w:p w:rsidR="000C5D7C" w:rsidRPr="000C5D7C" w:rsidRDefault="000C5D7C" w:rsidP="000C5D7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Эмиссионная цена-это цена первичного размещения акций, которая в РБ должна быть не ниже номинальной;</w:t>
      </w:r>
    </w:p>
    <w:p w:rsidR="000C5D7C" w:rsidRPr="000C5D7C" w:rsidRDefault="000C5D7C" w:rsidP="000C5D7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Балансовая цена определяется по данным бухгалтерской отчетности как отношение стоимости чистых активов акционерного общества к количеству выпущенных акций.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D7C">
        <w:rPr>
          <w:rFonts w:ascii="Times New Roman" w:hAnsi="Times New Roman"/>
          <w:sz w:val="28"/>
          <w:szCs w:val="28"/>
        </w:rPr>
        <w:t xml:space="preserve">Чистые </w:t>
      </w:r>
      <w:proofErr w:type="spellStart"/>
      <w:r w:rsidRPr="000C5D7C">
        <w:rPr>
          <w:rFonts w:ascii="Times New Roman" w:hAnsi="Times New Roman"/>
          <w:sz w:val="28"/>
          <w:szCs w:val="28"/>
        </w:rPr>
        <w:t>активы-это</w:t>
      </w:r>
      <w:proofErr w:type="spellEnd"/>
      <w:r w:rsidRPr="000C5D7C">
        <w:rPr>
          <w:rFonts w:ascii="Times New Roman" w:hAnsi="Times New Roman"/>
          <w:sz w:val="28"/>
          <w:szCs w:val="28"/>
        </w:rPr>
        <w:t xml:space="preserve"> то, что остается у предприятия после его расчетов по своим долгам, то есть то, что предприятие имеет право продать.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Они могут быть представлены готовой продукцией, основными средствами и т.д.</w:t>
      </w:r>
    </w:p>
    <w:p w:rsidR="000C5D7C" w:rsidRPr="000C5D7C" w:rsidRDefault="000C5D7C" w:rsidP="000C5D7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C5D7C">
        <w:rPr>
          <w:rFonts w:ascii="Times New Roman" w:hAnsi="Times New Roman"/>
          <w:sz w:val="28"/>
          <w:szCs w:val="28"/>
        </w:rPr>
        <w:t>Ликвидационная-это</w:t>
      </w:r>
      <w:proofErr w:type="spellEnd"/>
      <w:proofErr w:type="gramEnd"/>
      <w:r w:rsidRPr="000C5D7C">
        <w:rPr>
          <w:rFonts w:ascii="Times New Roman" w:hAnsi="Times New Roman"/>
          <w:sz w:val="28"/>
          <w:szCs w:val="28"/>
        </w:rPr>
        <w:t xml:space="preserve"> цена реализуемого имущества в фактических ценах приходящегося на одну акцию в момент ликвидации акционерного общества;</w:t>
      </w:r>
    </w:p>
    <w:p w:rsidR="000C5D7C" w:rsidRPr="000C5D7C" w:rsidRDefault="000C5D7C" w:rsidP="000C5D7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Курсовая (рыночная</w:t>
      </w:r>
      <w:proofErr w:type="gramStart"/>
      <w:r w:rsidRPr="000C5D7C">
        <w:rPr>
          <w:rFonts w:ascii="Times New Roman" w:hAnsi="Times New Roman"/>
          <w:sz w:val="28"/>
          <w:szCs w:val="28"/>
        </w:rPr>
        <w:t>)-</w:t>
      </w:r>
      <w:proofErr w:type="gramEnd"/>
      <w:r w:rsidRPr="000C5D7C">
        <w:rPr>
          <w:rFonts w:ascii="Times New Roman" w:hAnsi="Times New Roman"/>
          <w:sz w:val="28"/>
          <w:szCs w:val="28"/>
        </w:rPr>
        <w:t>это цена реализации акций на Фондовой бирже, которая зависит от спроса и предложения;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Курс ЦБ-это цена, по которой котируются и продаются ЦБ на Фондовой бирже.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Котировка (</w:t>
      </w:r>
      <w:proofErr w:type="spellStart"/>
      <w:r w:rsidRPr="000C5D7C">
        <w:rPr>
          <w:rFonts w:ascii="Times New Roman" w:hAnsi="Times New Roman"/>
          <w:sz w:val="28"/>
          <w:szCs w:val="28"/>
        </w:rPr>
        <w:t>котирование</w:t>
      </w:r>
      <w:proofErr w:type="spellEnd"/>
      <w:proofErr w:type="gramStart"/>
      <w:r w:rsidRPr="000C5D7C">
        <w:rPr>
          <w:rFonts w:ascii="Times New Roman" w:hAnsi="Times New Roman"/>
          <w:sz w:val="28"/>
          <w:szCs w:val="28"/>
        </w:rPr>
        <w:t>)-</w:t>
      </w:r>
      <w:proofErr w:type="gramEnd"/>
      <w:r w:rsidRPr="000C5D7C">
        <w:rPr>
          <w:rFonts w:ascii="Times New Roman" w:hAnsi="Times New Roman"/>
          <w:sz w:val="28"/>
          <w:szCs w:val="28"/>
        </w:rPr>
        <w:t>это регистрация наивысшей цены, предлагаемой за ЦБ покупателям и наименьшей цены, по которой продавец готов уступить ее в данный момент.</w:t>
      </w:r>
    </w:p>
    <w:p w:rsidR="000C5D7C" w:rsidRPr="000C5D7C" w:rsidRDefault="000C5D7C" w:rsidP="000C5D7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C5D7C">
        <w:rPr>
          <w:rFonts w:ascii="Times New Roman" w:hAnsi="Times New Roman"/>
          <w:sz w:val="28"/>
          <w:szCs w:val="28"/>
        </w:rPr>
        <w:t>Расчетная-это</w:t>
      </w:r>
      <w:proofErr w:type="spellEnd"/>
      <w:proofErr w:type="gramEnd"/>
      <w:r w:rsidRPr="000C5D7C">
        <w:rPr>
          <w:rFonts w:ascii="Times New Roman" w:hAnsi="Times New Roman"/>
          <w:sz w:val="28"/>
          <w:szCs w:val="28"/>
        </w:rPr>
        <w:t xml:space="preserve"> цена акции, которая определяется по результатам технического анализа и моделирования курсовой стоимости акций.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При анализе спроса и предложения на акции можно использовать такие показатели как абсолютная величина «спрэда» и его отношение к </w:t>
      </w:r>
      <w:r w:rsidRPr="000C5D7C">
        <w:rPr>
          <w:rFonts w:ascii="Times New Roman" w:hAnsi="Times New Roman"/>
          <w:sz w:val="28"/>
          <w:szCs w:val="28"/>
        </w:rPr>
        <w:lastRenderedPageBreak/>
        <w:t xml:space="preserve">максимальной цене спроса. </w:t>
      </w:r>
      <w:r w:rsidRPr="000C5D7C">
        <w:rPr>
          <w:rFonts w:ascii="Times New Roman" w:hAnsi="Times New Roman"/>
          <w:sz w:val="28"/>
          <w:szCs w:val="28"/>
          <w:u w:val="single"/>
        </w:rPr>
        <w:t>Спрэд</w:t>
      </w:r>
      <w:r w:rsidRPr="000C5D7C">
        <w:rPr>
          <w:rFonts w:ascii="Times New Roman" w:hAnsi="Times New Roman"/>
          <w:sz w:val="28"/>
          <w:szCs w:val="28"/>
        </w:rPr>
        <w:t>-это разрыв между минимальной ценой предложения и максимальной ценой спроса. При определении наиболее ликвидной акции критерием является наименьшее отношение спрэда к максимальной цене спроса.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В случае приобретения ЦБ по курсу отличному от номинального определяется такой показатель </w:t>
      </w:r>
      <w:r w:rsidRPr="000C5D7C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0C5D7C">
        <w:rPr>
          <w:rFonts w:ascii="Times New Roman" w:hAnsi="Times New Roman"/>
          <w:sz w:val="28"/>
          <w:szCs w:val="28"/>
          <w:u w:val="single"/>
        </w:rPr>
        <w:t>рендит</w:t>
      </w:r>
      <w:proofErr w:type="spellEnd"/>
      <w:proofErr w:type="gramStart"/>
      <w:r w:rsidRPr="000C5D7C">
        <w:rPr>
          <w:rFonts w:ascii="Times New Roman" w:hAnsi="Times New Roman"/>
          <w:sz w:val="28"/>
          <w:szCs w:val="28"/>
          <w:u w:val="single"/>
        </w:rPr>
        <w:t>»</w:t>
      </w:r>
      <w:r w:rsidRPr="000C5D7C">
        <w:rPr>
          <w:rFonts w:ascii="Times New Roman" w:hAnsi="Times New Roman"/>
          <w:sz w:val="28"/>
          <w:szCs w:val="28"/>
        </w:rPr>
        <w:t>-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это частное от деления дивиденда на рыночный курс акции. Данный показатель используется при определении наиболее доходной акции. Критерием выбора является наибольшая величина </w:t>
      </w:r>
      <w:proofErr w:type="spellStart"/>
      <w:r w:rsidRPr="000C5D7C">
        <w:rPr>
          <w:rFonts w:ascii="Times New Roman" w:hAnsi="Times New Roman"/>
          <w:sz w:val="28"/>
          <w:szCs w:val="28"/>
        </w:rPr>
        <w:t>рендита</w:t>
      </w:r>
      <w:proofErr w:type="spellEnd"/>
      <w:r w:rsidRPr="000C5D7C">
        <w:rPr>
          <w:rFonts w:ascii="Times New Roman" w:hAnsi="Times New Roman"/>
          <w:sz w:val="28"/>
          <w:szCs w:val="28"/>
        </w:rPr>
        <w:t>.</w:t>
      </w: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D7C" w:rsidRPr="000C5D7C" w:rsidRDefault="000C5D7C" w:rsidP="000C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b/>
          <w:i/>
          <w:sz w:val="28"/>
          <w:szCs w:val="28"/>
          <w:u w:val="single"/>
        </w:rPr>
        <w:t>Задача 1.</w:t>
      </w:r>
      <w:r w:rsidRPr="000C5D7C">
        <w:rPr>
          <w:rFonts w:ascii="Times New Roman" w:hAnsi="Times New Roman"/>
          <w:sz w:val="28"/>
          <w:szCs w:val="28"/>
        </w:rPr>
        <w:t xml:space="preserve"> Определить величину спрэда по акциям и выявить наиболее ликвидную акцию, если по первой минимальная цена предложения 1,02 р., максимальная цена спроса 1р., а по второй минимальная цена предложения 2,05 р., максимальная цена спроса 2р.</w:t>
      </w:r>
    </w:p>
    <w:p w:rsidR="000C5D7C" w:rsidRPr="000C5D7C" w:rsidRDefault="000C5D7C" w:rsidP="000C5D7C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0C5D7C">
        <w:rPr>
          <w:rFonts w:ascii="Times New Roman" w:hAnsi="Times New Roman"/>
          <w:b/>
          <w:sz w:val="28"/>
          <w:szCs w:val="28"/>
        </w:rPr>
        <w:t>.</w:t>
      </w:r>
      <w:r w:rsidRPr="000C5D7C">
        <w:rPr>
          <w:rFonts w:ascii="Times New Roman" w:hAnsi="Times New Roman"/>
          <w:sz w:val="28"/>
          <w:szCs w:val="28"/>
        </w:rPr>
        <w:t xml:space="preserve"> Выбрать наиболее доходную акцию, если первая имеет дивиденд 600%, номинал 0,1р., рыночный курс 4р., а вторая имеет дивиденд 300%, номинал 0,1р., рыночный курс 1р.</w:t>
      </w:r>
    </w:p>
    <w:p w:rsidR="000C5D7C" w:rsidRPr="000C5D7C" w:rsidRDefault="000C5D7C" w:rsidP="000C5D7C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D7C" w:rsidRPr="000C5D7C" w:rsidRDefault="000C5D7C" w:rsidP="000C5D7C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 xml:space="preserve">Вопрос 5. </w:t>
      </w:r>
    </w:p>
    <w:p w:rsidR="000C5D7C" w:rsidRPr="000C5D7C" w:rsidRDefault="000C5D7C" w:rsidP="000C5D7C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Существуют следующие деления акций с позиции инвестиционной привлекательности:</w:t>
      </w:r>
    </w:p>
    <w:p w:rsidR="000C5D7C" w:rsidRPr="000C5D7C" w:rsidRDefault="000C5D7C" w:rsidP="000C5D7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 xml:space="preserve">Акции </w:t>
      </w:r>
      <w:proofErr w:type="spellStart"/>
      <w:proofErr w:type="gramStart"/>
      <w:r w:rsidRPr="000C5D7C">
        <w:rPr>
          <w:rFonts w:ascii="Times New Roman" w:hAnsi="Times New Roman"/>
          <w:sz w:val="28"/>
          <w:szCs w:val="28"/>
          <w:u w:val="single"/>
        </w:rPr>
        <w:t>роста</w:t>
      </w:r>
      <w:r w:rsidRPr="000C5D7C">
        <w:rPr>
          <w:rFonts w:ascii="Times New Roman" w:hAnsi="Times New Roman"/>
          <w:sz w:val="28"/>
          <w:szCs w:val="28"/>
        </w:rPr>
        <w:t>-это</w:t>
      </w:r>
      <w:proofErr w:type="spellEnd"/>
      <w:proofErr w:type="gramEnd"/>
      <w:r w:rsidRPr="000C5D7C">
        <w:rPr>
          <w:rFonts w:ascii="Times New Roman" w:hAnsi="Times New Roman"/>
          <w:sz w:val="28"/>
          <w:szCs w:val="28"/>
        </w:rPr>
        <w:t xml:space="preserve"> акции предприятий, которые показывают высокие темпы роста производственной деятельности и доходов. Как правило, эти акции приносят доход инвестору в виде прироста курсовой стоимости. Акционеры в условиях хорошей конъюнктуры принимают решение не выплачивать дивиденды, а реинвестировать их в расширение производства, что в будущем должно принести еще более высокие доходы за счет увеличения реализации продукции предприятия. Когда быстрый рост </w:t>
      </w:r>
      <w:proofErr w:type="gramStart"/>
      <w:r w:rsidRPr="000C5D7C">
        <w:rPr>
          <w:rFonts w:ascii="Times New Roman" w:hAnsi="Times New Roman"/>
          <w:sz w:val="28"/>
          <w:szCs w:val="28"/>
        </w:rPr>
        <w:t>предприятия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в конечном счете исчерпывается, в силу насыщения рынка его продукцией, предприятие начинает выплачивать дивиденды.</w:t>
      </w:r>
    </w:p>
    <w:p w:rsidR="000C5D7C" w:rsidRPr="000C5D7C" w:rsidRDefault="000C5D7C" w:rsidP="000C5D7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 xml:space="preserve">Спекулятивные </w:t>
      </w:r>
      <w:proofErr w:type="spellStart"/>
      <w:proofErr w:type="gramStart"/>
      <w:r w:rsidRPr="000C5D7C">
        <w:rPr>
          <w:rFonts w:ascii="Times New Roman" w:hAnsi="Times New Roman"/>
          <w:sz w:val="28"/>
          <w:szCs w:val="28"/>
          <w:u w:val="single"/>
        </w:rPr>
        <w:t>акции</w:t>
      </w:r>
      <w:r w:rsidRPr="000C5D7C">
        <w:rPr>
          <w:rFonts w:ascii="Times New Roman" w:hAnsi="Times New Roman"/>
          <w:sz w:val="28"/>
          <w:szCs w:val="28"/>
        </w:rPr>
        <w:t>-это</w:t>
      </w:r>
      <w:proofErr w:type="spellEnd"/>
      <w:proofErr w:type="gramEnd"/>
      <w:r w:rsidRPr="000C5D7C">
        <w:rPr>
          <w:rFonts w:ascii="Times New Roman" w:hAnsi="Times New Roman"/>
          <w:sz w:val="28"/>
          <w:szCs w:val="28"/>
        </w:rPr>
        <w:t xml:space="preserve"> акции, которые потенциально могут принести большую прибыль. Вероятность такого результата не высока, но имеет под собой объективные условия.</w:t>
      </w:r>
    </w:p>
    <w:p w:rsidR="000C5D7C" w:rsidRPr="000C5D7C" w:rsidRDefault="000C5D7C" w:rsidP="000C5D7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 xml:space="preserve">Агрессивные </w:t>
      </w:r>
      <w:proofErr w:type="spellStart"/>
      <w:proofErr w:type="gramStart"/>
      <w:r w:rsidRPr="000C5D7C">
        <w:rPr>
          <w:rFonts w:ascii="Times New Roman" w:hAnsi="Times New Roman"/>
          <w:sz w:val="28"/>
          <w:szCs w:val="28"/>
          <w:u w:val="single"/>
        </w:rPr>
        <w:t>акции</w:t>
      </w:r>
      <w:r w:rsidRPr="000C5D7C">
        <w:rPr>
          <w:rFonts w:ascii="Times New Roman" w:hAnsi="Times New Roman"/>
          <w:sz w:val="28"/>
          <w:szCs w:val="28"/>
        </w:rPr>
        <w:t>-это</w:t>
      </w:r>
      <w:proofErr w:type="spellEnd"/>
      <w:proofErr w:type="gramEnd"/>
      <w:r w:rsidRPr="000C5D7C">
        <w:rPr>
          <w:rFonts w:ascii="Times New Roman" w:hAnsi="Times New Roman"/>
          <w:sz w:val="28"/>
          <w:szCs w:val="28"/>
        </w:rPr>
        <w:t xml:space="preserve"> акции акционерных обществ, доходы которых в большей степени зависят от состояния экономической конъюнктуры и фазы экономического цикла. Если экономика находится на подъеме, то они приносят инвестору высокие доходы, в противном случае доходы не высоки.</w:t>
      </w:r>
    </w:p>
    <w:p w:rsidR="000C5D7C" w:rsidRPr="000C5D7C" w:rsidRDefault="000C5D7C" w:rsidP="000C5D7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 xml:space="preserve">Защитные </w:t>
      </w:r>
      <w:proofErr w:type="spellStart"/>
      <w:proofErr w:type="gramStart"/>
      <w:r w:rsidRPr="000C5D7C">
        <w:rPr>
          <w:rFonts w:ascii="Times New Roman" w:hAnsi="Times New Roman"/>
          <w:sz w:val="28"/>
          <w:szCs w:val="28"/>
          <w:u w:val="single"/>
        </w:rPr>
        <w:t>акции</w:t>
      </w:r>
      <w:r w:rsidRPr="000C5D7C">
        <w:rPr>
          <w:rFonts w:ascii="Times New Roman" w:hAnsi="Times New Roman"/>
          <w:sz w:val="28"/>
          <w:szCs w:val="28"/>
        </w:rPr>
        <w:t>-это</w:t>
      </w:r>
      <w:proofErr w:type="spellEnd"/>
      <w:proofErr w:type="gramEnd"/>
      <w:r w:rsidRPr="000C5D7C">
        <w:rPr>
          <w:rFonts w:ascii="Times New Roman" w:hAnsi="Times New Roman"/>
          <w:sz w:val="28"/>
          <w:szCs w:val="28"/>
        </w:rPr>
        <w:t xml:space="preserve"> акции предприятий, доходы которых слабо зависят от состояния экономической </w:t>
      </w:r>
      <w:proofErr w:type="spellStart"/>
      <w:r w:rsidRPr="000C5D7C">
        <w:rPr>
          <w:rFonts w:ascii="Times New Roman" w:hAnsi="Times New Roman"/>
          <w:sz w:val="28"/>
          <w:szCs w:val="28"/>
        </w:rPr>
        <w:t>конъюнктуры-это</w:t>
      </w:r>
      <w:proofErr w:type="spellEnd"/>
      <w:r w:rsidRPr="000C5D7C">
        <w:rPr>
          <w:rFonts w:ascii="Times New Roman" w:hAnsi="Times New Roman"/>
          <w:sz w:val="28"/>
          <w:szCs w:val="28"/>
        </w:rPr>
        <w:t xml:space="preserve"> предприятия коммерческой сферы, доходы таких предприятий сокращаются в меньшей степени, чем агрессивных и в преддверии экономического спада инвестору следует обратить внимание на защитные акции, которые обеспечат ему более высокий уровень доходности, чем агрессивные. 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lastRenderedPageBreak/>
        <w:t>При успешной работе предприятия в долгосрочной перспективе цена акции может возрасти настолько, что она становится не ликвидной, так как более дорогая акция доступна уже меньшему кругу инвесторов.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Чтобы сохранить ликвидность на прежнем уровне общее собрание акционеров может объявить о дроблении </w:t>
      </w:r>
      <w:proofErr w:type="spellStart"/>
      <w:proofErr w:type="gramStart"/>
      <w:r w:rsidRPr="000C5D7C">
        <w:rPr>
          <w:rFonts w:ascii="Times New Roman" w:hAnsi="Times New Roman"/>
          <w:sz w:val="28"/>
          <w:szCs w:val="28"/>
        </w:rPr>
        <w:t>акций-представляет</w:t>
      </w:r>
      <w:proofErr w:type="spellEnd"/>
      <w:proofErr w:type="gramEnd"/>
      <w:r w:rsidRPr="000C5D7C">
        <w:rPr>
          <w:rFonts w:ascii="Times New Roman" w:hAnsi="Times New Roman"/>
          <w:sz w:val="28"/>
          <w:szCs w:val="28"/>
        </w:rPr>
        <w:t xml:space="preserve"> собой конвертацию одной акции в две или большее количество акций той же категории. В результате дробления возрастает число акций и одновременно уменьшается их номинальная стоимость, </w:t>
      </w:r>
      <w:proofErr w:type="gramStart"/>
      <w:r w:rsidRPr="000C5D7C">
        <w:rPr>
          <w:rFonts w:ascii="Times New Roman" w:hAnsi="Times New Roman"/>
          <w:sz w:val="28"/>
          <w:szCs w:val="28"/>
        </w:rPr>
        <w:t>а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следовательно и рыночная цена.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Общее собрание акционеров может произвести и консолидацию (объединение) акций. Это означает, что две или более акций конвертируются в одну новую акцию той же категории.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>Вопрос 6.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 xml:space="preserve"> </w:t>
      </w:r>
      <w:r w:rsidRPr="000C5D7C">
        <w:rPr>
          <w:rFonts w:ascii="Times New Roman" w:hAnsi="Times New Roman"/>
          <w:sz w:val="28"/>
          <w:szCs w:val="28"/>
        </w:rPr>
        <w:t xml:space="preserve">Являясь держателем </w:t>
      </w:r>
      <w:proofErr w:type="gramStart"/>
      <w:r w:rsidRPr="000C5D7C">
        <w:rPr>
          <w:rFonts w:ascii="Times New Roman" w:hAnsi="Times New Roman"/>
          <w:sz w:val="28"/>
          <w:szCs w:val="28"/>
        </w:rPr>
        <w:t>акций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инвестор может получить доход в виде дивидендов, а после реализации </w:t>
      </w:r>
      <w:proofErr w:type="spellStart"/>
      <w:r w:rsidRPr="000C5D7C">
        <w:rPr>
          <w:rFonts w:ascii="Times New Roman" w:hAnsi="Times New Roman"/>
          <w:sz w:val="28"/>
          <w:szCs w:val="28"/>
        </w:rPr>
        <w:t>акций-доход</w:t>
      </w:r>
      <w:proofErr w:type="spellEnd"/>
      <w:r w:rsidRPr="000C5D7C">
        <w:rPr>
          <w:rFonts w:ascii="Times New Roman" w:hAnsi="Times New Roman"/>
          <w:sz w:val="28"/>
          <w:szCs w:val="28"/>
        </w:rPr>
        <w:t xml:space="preserve"> от прироста курсовой стоимости.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Дивиденд</w:t>
      </w:r>
      <w:r w:rsidRPr="000C5D7C">
        <w:rPr>
          <w:rFonts w:ascii="Times New Roman" w:hAnsi="Times New Roman"/>
          <w:sz w:val="28"/>
          <w:szCs w:val="28"/>
        </w:rPr>
        <w:t>-это часть чистой прибыли, полученной за расчетный период акционерным обществом, приходящаяся на одну акцию.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Чистая прибыль направляется на выплату дивидендов, распределяется между акционерами пропорционально числу и в соответствии с категориями принадлежащих им акций.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Порядок выплаты дивидендов устанавливается общим собранием акционеров.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Дивиденды могут быть годовыми, полугодовыми, ежеквартальными.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Размер окончательного дивиденда объявляется общим собранием акционеров по результатам хозяйственной деятельности за год (с учетом выплаты промежуточного дивиденда).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При наличии прибыли достаточной для выплаты дивидендов по привилегированным акциям акционерное общество не вправе отказать держателям привилегированных акций в выплате дивидендов.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Выплата дивидендов по привилегированным акциям в случае недостачи прибыли или убыточности акционерного общества возможна только за счет и в пределах Резервного фонда.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Если акционерное общество неплатежеспособно или может стать таковым после выплаты дивидендов, то общее собрание акционеров может принять решение о невыплате дивидендов.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На получение дивидендов имеют право только те лица, которые зарегистрированы в реестре владельцев акций не </w:t>
      </w:r>
      <w:proofErr w:type="gramStart"/>
      <w:r w:rsidRPr="000C5D7C">
        <w:rPr>
          <w:rFonts w:ascii="Times New Roman" w:hAnsi="Times New Roman"/>
          <w:sz w:val="28"/>
          <w:szCs w:val="28"/>
        </w:rPr>
        <w:t>позднее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чем за тридцать дней до официально объявленной даты выплаты дивидендов.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По решению общего собрания акционеров дивиденды могут выплачиваться акциями, товарами и другим имуществом, принадлежащим акционерному обществу. В этом случае акционерное общество решает сразу несколько задач:</w:t>
      </w:r>
    </w:p>
    <w:p w:rsidR="000C5D7C" w:rsidRPr="000C5D7C" w:rsidRDefault="000C5D7C" w:rsidP="000C5D7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D7C">
        <w:rPr>
          <w:rFonts w:ascii="Times New Roman" w:hAnsi="Times New Roman"/>
          <w:sz w:val="28"/>
          <w:szCs w:val="28"/>
        </w:rPr>
        <w:t>Дивиденды выплачиваются и, следовательно, нет недовольных среди акционеров.</w:t>
      </w:r>
      <w:proofErr w:type="gramEnd"/>
    </w:p>
    <w:p w:rsidR="000C5D7C" w:rsidRPr="000C5D7C" w:rsidRDefault="000C5D7C" w:rsidP="000C5D7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Увеличивается </w:t>
      </w:r>
      <w:proofErr w:type="spellStart"/>
      <w:r w:rsidRPr="000C5D7C">
        <w:rPr>
          <w:rFonts w:ascii="Times New Roman" w:hAnsi="Times New Roman"/>
          <w:sz w:val="28"/>
          <w:szCs w:val="28"/>
        </w:rPr>
        <w:t>акционный</w:t>
      </w:r>
      <w:proofErr w:type="spellEnd"/>
      <w:r w:rsidRPr="000C5D7C">
        <w:rPr>
          <w:rFonts w:ascii="Times New Roman" w:hAnsi="Times New Roman"/>
          <w:sz w:val="28"/>
          <w:szCs w:val="28"/>
        </w:rPr>
        <w:t xml:space="preserve"> капитал.</w:t>
      </w:r>
    </w:p>
    <w:p w:rsidR="000C5D7C" w:rsidRPr="000C5D7C" w:rsidRDefault="000C5D7C" w:rsidP="000C5D7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lastRenderedPageBreak/>
        <w:t>Так как дополнительные акции выдаются своим акционерам, то не происходит «размывания» акционерного капитала за счет новых акционеров.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Дивиденды не начисляются по собственным акциям, выкупленные акционерным обществом и числящиеся на его балансе. Такие акции не имеют право голоса. По своей сущности они тождественны </w:t>
      </w:r>
      <w:proofErr w:type="gramStart"/>
      <w:r w:rsidRPr="000C5D7C">
        <w:rPr>
          <w:rFonts w:ascii="Times New Roman" w:hAnsi="Times New Roman"/>
          <w:sz w:val="28"/>
          <w:szCs w:val="28"/>
        </w:rPr>
        <w:t>невыпущенным</w:t>
      </w:r>
      <w:proofErr w:type="gramEnd"/>
      <w:r w:rsidRPr="000C5D7C">
        <w:rPr>
          <w:rFonts w:ascii="Times New Roman" w:hAnsi="Times New Roman"/>
          <w:sz w:val="28"/>
          <w:szCs w:val="28"/>
        </w:rPr>
        <w:t>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Условно цену акций можно разделить на две части:</w:t>
      </w:r>
    </w:p>
    <w:p w:rsidR="000C5D7C" w:rsidRPr="000C5D7C" w:rsidRDefault="000C5D7C" w:rsidP="000C5D7C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Чистая цена, цена без дивидендов.</w:t>
      </w:r>
    </w:p>
    <w:p w:rsidR="000C5D7C" w:rsidRPr="000C5D7C" w:rsidRDefault="000C5D7C" w:rsidP="000C5D7C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Размер дивиденда, накопившегося к моменту совершения сделки с акциями на вторичном рынке.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На дату закрытия реестра акция начинает продаваться без дивиденда, так как за истекший период его получил акционер, который значился в реестре на момент его закрытия. Поэтому на эту дату цена акций падает на величину дивиденда.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Другой составляющей дохода инвестора является прирост курсовой стоимости акции. Чтобы реализовать доход акцию необходимо продать. В противном случае существует опасность, что в следующий момент курс ЦБ может упасть.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Прирост курсовой стоимости может возникнуть по двум причинам:</w:t>
      </w:r>
    </w:p>
    <w:p w:rsidR="000C5D7C" w:rsidRPr="000C5D7C" w:rsidRDefault="000C5D7C" w:rsidP="000C5D7C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Возможный спекулятивный подъем на рынке. Он ее имеет под собой объективных долгосрочных оснований.</w:t>
      </w:r>
    </w:p>
    <w:p w:rsidR="000C5D7C" w:rsidRPr="000C5D7C" w:rsidRDefault="000C5D7C" w:rsidP="000C5D7C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Реальный прирост активов предприятия. Получив </w:t>
      </w:r>
      <w:proofErr w:type="gramStart"/>
      <w:r w:rsidRPr="000C5D7C">
        <w:rPr>
          <w:rFonts w:ascii="Times New Roman" w:hAnsi="Times New Roman"/>
          <w:sz w:val="28"/>
          <w:szCs w:val="28"/>
        </w:rPr>
        <w:t>прибыль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акционерное общество делит ее на две части. Одна часть выплачивается в виде дивидендов, а другая реинвестируется для поддержания и расширения производства.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Реинвестируемая </w:t>
      </w:r>
      <w:proofErr w:type="gramStart"/>
      <w:r w:rsidRPr="000C5D7C">
        <w:rPr>
          <w:rFonts w:ascii="Times New Roman" w:hAnsi="Times New Roman"/>
          <w:sz w:val="28"/>
          <w:szCs w:val="28"/>
        </w:rPr>
        <w:t>прибыль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приобретающая форму основных и оборотных фондов реально наполняет акцию ведет к росту ее стоимости, в результате чего цена акций на рынке будет расти. 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>Вопрос 7.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b/>
          <w:sz w:val="28"/>
          <w:szCs w:val="28"/>
        </w:rPr>
        <w:t xml:space="preserve"> </w:t>
      </w:r>
      <w:r w:rsidRPr="000C5D7C">
        <w:rPr>
          <w:rFonts w:ascii="Times New Roman" w:hAnsi="Times New Roman"/>
          <w:sz w:val="28"/>
          <w:szCs w:val="28"/>
        </w:rPr>
        <w:t>Общее представление об инвестиционной привлекательности акций можно составить на основе нескольких простых показателей:</w:t>
      </w:r>
    </w:p>
    <w:p w:rsidR="000C5D7C" w:rsidRPr="000C5D7C" w:rsidRDefault="000C5D7C" w:rsidP="000C5D7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Ставка дивиденда или текущая доходность</w:t>
      </w:r>
      <w:r w:rsidRPr="000C5D7C">
        <w:rPr>
          <w:rFonts w:ascii="Times New Roman" w:hAnsi="Times New Roman"/>
          <w:sz w:val="28"/>
          <w:szCs w:val="28"/>
        </w:rPr>
        <w:t xml:space="preserve"> показывает, какой уровень доходности получит инвестор за свои инвестиции за счет возможных дивидендов, если купит акции по текущей цене. Ставка дивиденда может дать вкладчику представление о том, в какой преимущественно форме приносят доход акции, то есть в виде дивиденда или в виде прироста курсовой стоимости. </w:t>
      </w:r>
      <w:proofErr w:type="gramStart"/>
      <w:r w:rsidRPr="000C5D7C">
        <w:rPr>
          <w:rFonts w:ascii="Times New Roman" w:hAnsi="Times New Roman"/>
          <w:sz w:val="28"/>
          <w:szCs w:val="28"/>
        </w:rPr>
        <w:t>Однако принимаемое инвестиционного решение с учетом указателя ставки дивиденда необходимо проследить ее динамику, как минимум за несколько лет.</w:t>
      </w:r>
      <w:proofErr w:type="gramEnd"/>
    </w:p>
    <w:p w:rsidR="000C5D7C" w:rsidRPr="000C5D7C" w:rsidRDefault="000C5D7C" w:rsidP="000C5D7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Срок окупаемости акций</w:t>
      </w:r>
      <w:r w:rsidRPr="000C5D7C">
        <w:rPr>
          <w:rFonts w:ascii="Times New Roman" w:hAnsi="Times New Roman"/>
          <w:sz w:val="28"/>
          <w:szCs w:val="28"/>
        </w:rPr>
        <w:t xml:space="preserve"> измеряется в годах и определяется как отношение текущей цены акций к чистой прибыли на одну акцию, заработанной предприятием, если представить, что вся прибыль выплачивается в виде дивидендов. Когда инвестор уверен в хороших перспективах предприятия этот показатель возрастает, так как цена акций поднимается. В тоже время акции с высоким значением показателя это не </w:t>
      </w:r>
      <w:r w:rsidRPr="000C5D7C">
        <w:rPr>
          <w:rFonts w:ascii="Times New Roman" w:hAnsi="Times New Roman"/>
          <w:sz w:val="28"/>
          <w:szCs w:val="28"/>
        </w:rPr>
        <w:lastRenderedPageBreak/>
        <w:t xml:space="preserve">всегда наилучший выбор для инвестора, так как в реальной степени прирост курсовой стоимости акций может оказаться уже </w:t>
      </w:r>
      <w:proofErr w:type="spellStart"/>
      <w:r w:rsidRPr="000C5D7C">
        <w:rPr>
          <w:rFonts w:ascii="Times New Roman" w:hAnsi="Times New Roman"/>
          <w:sz w:val="28"/>
          <w:szCs w:val="28"/>
        </w:rPr>
        <w:t>исчерпаемым</w:t>
      </w:r>
      <w:proofErr w:type="spellEnd"/>
      <w:r w:rsidRPr="000C5D7C">
        <w:rPr>
          <w:rFonts w:ascii="Times New Roman" w:hAnsi="Times New Roman"/>
          <w:sz w:val="28"/>
          <w:szCs w:val="28"/>
        </w:rPr>
        <w:t>.</w:t>
      </w:r>
    </w:p>
    <w:p w:rsidR="000C5D7C" w:rsidRPr="000C5D7C" w:rsidRDefault="000C5D7C" w:rsidP="000C5D7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Отношение текущей цены акций к балансовой цене</w:t>
      </w:r>
      <w:r w:rsidRPr="000C5D7C">
        <w:rPr>
          <w:rFonts w:ascii="Times New Roman" w:hAnsi="Times New Roman"/>
          <w:sz w:val="28"/>
          <w:szCs w:val="28"/>
        </w:rPr>
        <w:t xml:space="preserve">. Для хорошо работающего предприятия это отношение должно быть больше единицы, то есть текущая цена должна превышать </w:t>
      </w:r>
      <w:proofErr w:type="gramStart"/>
      <w:r w:rsidRPr="000C5D7C">
        <w:rPr>
          <w:rFonts w:ascii="Times New Roman" w:hAnsi="Times New Roman"/>
          <w:sz w:val="28"/>
          <w:szCs w:val="28"/>
        </w:rPr>
        <w:t>балансовую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. Однако, если данный показатель слишком высок, это свидетельствует о переоценке курса акций на рынке. Значение коэффициента на уровне 1,25-1,3 можно рассматривать как </w:t>
      </w:r>
      <w:proofErr w:type="gramStart"/>
      <w:r w:rsidRPr="000C5D7C">
        <w:rPr>
          <w:rFonts w:ascii="Times New Roman" w:hAnsi="Times New Roman"/>
          <w:sz w:val="28"/>
          <w:szCs w:val="28"/>
        </w:rPr>
        <w:t>пороговая</w:t>
      </w:r>
      <w:proofErr w:type="gramEnd"/>
      <w:r w:rsidRPr="000C5D7C">
        <w:rPr>
          <w:rFonts w:ascii="Times New Roman" w:hAnsi="Times New Roman"/>
          <w:sz w:val="28"/>
          <w:szCs w:val="28"/>
        </w:rPr>
        <w:t>, выше которого начисляется, как правило, спекулятивный прирост цены акций.</w:t>
      </w:r>
    </w:p>
    <w:p w:rsidR="000C5D7C" w:rsidRPr="000C5D7C" w:rsidRDefault="000C5D7C" w:rsidP="000C5D7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Величина прибыли на одну акцию</w:t>
      </w:r>
      <w:r w:rsidRPr="000C5D7C">
        <w:rPr>
          <w:rFonts w:ascii="Times New Roman" w:hAnsi="Times New Roman"/>
          <w:sz w:val="28"/>
          <w:szCs w:val="28"/>
        </w:rPr>
        <w:t xml:space="preserve"> определяется делением объявленной прибыли на общее число акций. Показатель является величиной абсолютной, поскольку акции различных компаний отличаются друг от друга по стоимости, то с помощью данного сложно произвести сравнения между акциями, лучше воспользоваться показателем прибыли на одну акцию и ее цене на начало периода. Полученная цифра даст представление об эффективности инвестирования одного рубля сре</w:t>
      </w:r>
      <w:proofErr w:type="gramStart"/>
      <w:r w:rsidRPr="000C5D7C">
        <w:rPr>
          <w:rFonts w:ascii="Times New Roman" w:hAnsi="Times New Roman"/>
          <w:sz w:val="28"/>
          <w:szCs w:val="28"/>
        </w:rPr>
        <w:t>дств в т</w:t>
      </w:r>
      <w:proofErr w:type="gramEnd"/>
      <w:r w:rsidRPr="000C5D7C">
        <w:rPr>
          <w:rFonts w:ascii="Times New Roman" w:hAnsi="Times New Roman"/>
          <w:sz w:val="28"/>
          <w:szCs w:val="28"/>
        </w:rPr>
        <w:t>у или иную компанию.</w:t>
      </w:r>
    </w:p>
    <w:p w:rsidR="000C5D7C" w:rsidRPr="000C5D7C" w:rsidRDefault="000C5D7C" w:rsidP="000C5D7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u w:val="single"/>
        </w:rPr>
        <w:t>Инвестиционная доходность за период владения акцией</w:t>
      </w:r>
      <w:r w:rsidRPr="000C5D7C">
        <w:rPr>
          <w:rFonts w:ascii="Times New Roman" w:hAnsi="Times New Roman"/>
          <w:sz w:val="28"/>
          <w:szCs w:val="28"/>
        </w:rPr>
        <w:t>: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  <w:lang w:val="en-US"/>
        </w:rPr>
        <w:t>IR</w:t>
      </w:r>
      <w:proofErr w:type="spellStart"/>
      <w:r w:rsidRPr="000C5D7C">
        <w:rPr>
          <w:rFonts w:ascii="Times New Roman" w:hAnsi="Times New Roman"/>
          <w:sz w:val="28"/>
          <w:szCs w:val="28"/>
        </w:rPr>
        <w:t>=Доход</w:t>
      </w:r>
      <w:proofErr w:type="spellEnd"/>
      <w:r w:rsidRPr="000C5D7C">
        <w:rPr>
          <w:rFonts w:ascii="Times New Roman" w:hAnsi="Times New Roman"/>
          <w:b/>
          <w:sz w:val="28"/>
          <w:szCs w:val="28"/>
        </w:rPr>
        <w:t>/</w:t>
      </w:r>
      <w:r w:rsidRPr="000C5D7C">
        <w:rPr>
          <w:rFonts w:ascii="Times New Roman" w:hAnsi="Times New Roman"/>
          <w:sz w:val="28"/>
          <w:szCs w:val="28"/>
        </w:rPr>
        <w:t>∑вложенных средств*кол-во дней в году</w:t>
      </w:r>
      <w:r w:rsidRPr="000C5D7C">
        <w:rPr>
          <w:rFonts w:ascii="Times New Roman" w:hAnsi="Times New Roman"/>
          <w:b/>
          <w:sz w:val="28"/>
          <w:szCs w:val="28"/>
        </w:rPr>
        <w:t>/</w:t>
      </w:r>
      <w:r w:rsidRPr="000C5D7C">
        <w:rPr>
          <w:rFonts w:ascii="Times New Roman" w:hAnsi="Times New Roman"/>
          <w:sz w:val="28"/>
          <w:szCs w:val="28"/>
        </w:rPr>
        <w:t>срок владения в днях *100%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>Доход=Р1-Р0+</w:t>
      </w:r>
      <w:r w:rsidRPr="000C5D7C">
        <w:rPr>
          <w:rFonts w:ascii="Times New Roman" w:hAnsi="Times New Roman"/>
          <w:sz w:val="28"/>
          <w:szCs w:val="28"/>
          <w:lang w:val="en-US"/>
        </w:rPr>
        <w:t>Div</w:t>
      </w:r>
      <w:r w:rsidRPr="000C5D7C">
        <w:rPr>
          <w:rFonts w:ascii="Times New Roman" w:hAnsi="Times New Roman"/>
          <w:sz w:val="28"/>
          <w:szCs w:val="28"/>
        </w:rPr>
        <w:t>, где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Р1-цена продажи акции, 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sz w:val="28"/>
          <w:szCs w:val="28"/>
        </w:rPr>
        <w:t xml:space="preserve">Р0-цена покупки акции, 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D7C">
        <w:rPr>
          <w:rFonts w:ascii="Times New Roman" w:hAnsi="Times New Roman"/>
          <w:sz w:val="28"/>
          <w:szCs w:val="28"/>
          <w:lang w:val="en-US"/>
        </w:rPr>
        <w:t>Div</w:t>
      </w:r>
      <w:r w:rsidRPr="000C5D7C">
        <w:rPr>
          <w:rFonts w:ascii="Times New Roman" w:hAnsi="Times New Roman"/>
          <w:sz w:val="28"/>
          <w:szCs w:val="28"/>
        </w:rPr>
        <w:t>-дивиденд.</w:t>
      </w:r>
      <w:proofErr w:type="gramEnd"/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b/>
          <w:i/>
          <w:sz w:val="28"/>
          <w:szCs w:val="28"/>
          <w:u w:val="single"/>
        </w:rPr>
        <w:t>Задача 1.</w:t>
      </w:r>
      <w:r w:rsidRPr="000C5D7C">
        <w:rPr>
          <w:rFonts w:ascii="Times New Roman" w:hAnsi="Times New Roman"/>
          <w:sz w:val="28"/>
          <w:szCs w:val="28"/>
        </w:rPr>
        <w:t xml:space="preserve"> Покупатель приобрел пакет из 100 простых акций по цене 1р. каждая и через 32 дня продал их по цене 1,2р. каждая. </w:t>
      </w:r>
      <w:proofErr w:type="gramStart"/>
      <w:r w:rsidRPr="000C5D7C">
        <w:rPr>
          <w:rFonts w:ascii="Times New Roman" w:hAnsi="Times New Roman"/>
          <w:sz w:val="28"/>
          <w:szCs w:val="28"/>
        </w:rPr>
        <w:t>Определить доход и доходность такой финансовой операции считая количество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дней в году равным 365.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0C5D7C">
        <w:rPr>
          <w:rFonts w:ascii="Times New Roman" w:hAnsi="Times New Roman"/>
          <w:sz w:val="28"/>
          <w:szCs w:val="28"/>
          <w:u w:val="single"/>
        </w:rPr>
        <w:t>.</w:t>
      </w:r>
      <w:r w:rsidRPr="000C5D7C">
        <w:rPr>
          <w:rFonts w:ascii="Times New Roman" w:hAnsi="Times New Roman"/>
          <w:sz w:val="28"/>
          <w:szCs w:val="28"/>
        </w:rPr>
        <w:t xml:space="preserve"> Клиент приобрел 10 акций номинальной стоимостью 50р. каждая по курсу 120%. По акциям выплачен годовой дивиденд в размере 30% от номинала акций. Определить доход и доходность сделки, если курс акции поднялся до 140%.</w:t>
      </w:r>
    </w:p>
    <w:p w:rsidR="000C5D7C" w:rsidRPr="000C5D7C" w:rsidRDefault="000C5D7C" w:rsidP="000C5D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D7C">
        <w:rPr>
          <w:rFonts w:ascii="Times New Roman" w:hAnsi="Times New Roman"/>
          <w:b/>
          <w:i/>
          <w:sz w:val="28"/>
          <w:szCs w:val="28"/>
          <w:u w:val="single"/>
        </w:rPr>
        <w:t>Задача 3.</w:t>
      </w:r>
      <w:r w:rsidRPr="000C5D7C">
        <w:rPr>
          <w:rFonts w:ascii="Times New Roman" w:hAnsi="Times New Roman"/>
          <w:sz w:val="28"/>
          <w:szCs w:val="28"/>
        </w:rPr>
        <w:t xml:space="preserve"> Фирма владеет пакетом из 30 простых и 20 привилегированных акций с номиналом 1 и 2 р. соответственно. За квартал будет выплачен дивиденд в размере 100% </w:t>
      </w:r>
      <w:proofErr w:type="gramStart"/>
      <w:r w:rsidRPr="000C5D7C">
        <w:rPr>
          <w:rFonts w:ascii="Times New Roman" w:hAnsi="Times New Roman"/>
          <w:sz w:val="28"/>
          <w:szCs w:val="28"/>
        </w:rPr>
        <w:t>годовых</w:t>
      </w:r>
      <w:proofErr w:type="gramEnd"/>
      <w:r w:rsidRPr="000C5D7C">
        <w:rPr>
          <w:rFonts w:ascii="Times New Roman" w:hAnsi="Times New Roman"/>
          <w:sz w:val="28"/>
          <w:szCs w:val="28"/>
        </w:rPr>
        <w:t xml:space="preserve"> по простым и 200% по привилегированным акциям. Определить доход и доходность такой операции.</w:t>
      </w:r>
    </w:p>
    <w:p w:rsidR="005F7BCF" w:rsidRPr="000C5D7C" w:rsidRDefault="000C5D7C" w:rsidP="000C5D7C">
      <w:pPr>
        <w:rPr>
          <w:sz w:val="28"/>
          <w:szCs w:val="28"/>
        </w:rPr>
      </w:pPr>
      <w:r w:rsidRPr="000C5D7C">
        <w:rPr>
          <w:rFonts w:ascii="Times New Roman" w:hAnsi="Times New Roman"/>
          <w:b/>
          <w:i/>
          <w:sz w:val="28"/>
          <w:szCs w:val="28"/>
          <w:u w:val="single"/>
        </w:rPr>
        <w:t>Задача 4</w:t>
      </w:r>
      <w:r w:rsidRPr="000C5D7C">
        <w:rPr>
          <w:rFonts w:ascii="Times New Roman" w:hAnsi="Times New Roman"/>
          <w:sz w:val="28"/>
          <w:szCs w:val="28"/>
        </w:rPr>
        <w:t>.</w:t>
      </w:r>
      <w:r w:rsidRPr="000C5D7C">
        <w:rPr>
          <w:rFonts w:ascii="Times New Roman" w:hAnsi="Times New Roman"/>
          <w:i/>
          <w:sz w:val="28"/>
          <w:szCs w:val="28"/>
        </w:rPr>
        <w:t xml:space="preserve"> </w:t>
      </w:r>
      <w:r w:rsidRPr="000C5D7C">
        <w:rPr>
          <w:rFonts w:ascii="Times New Roman" w:hAnsi="Times New Roman"/>
          <w:sz w:val="28"/>
          <w:szCs w:val="28"/>
        </w:rPr>
        <w:t>Фирма приобрела пакет из 50 простых и 20 привилегированных акций номинальной стоимостью 10р. и 20р. соответственно по курсу 110% и 180% соответственно. Дивиденды на простые акции составляют по годам 80% и 120%, по привилегированным акциям 120% и 200%. Через два года акции были проданы по курсу 130% и 200% соответственно. Определить доход и доходность</w:t>
      </w:r>
    </w:p>
    <w:sectPr w:rsidR="005F7BCF" w:rsidRPr="000C5D7C" w:rsidSect="005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466"/>
    <w:multiLevelType w:val="hybridMultilevel"/>
    <w:tmpl w:val="D728B34A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E28443A"/>
    <w:multiLevelType w:val="hybridMultilevel"/>
    <w:tmpl w:val="C118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5B77"/>
    <w:multiLevelType w:val="hybridMultilevel"/>
    <w:tmpl w:val="1B04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3B7"/>
    <w:multiLevelType w:val="hybridMultilevel"/>
    <w:tmpl w:val="D68C66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328EA"/>
    <w:multiLevelType w:val="hybridMultilevel"/>
    <w:tmpl w:val="D75ECB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006A4C"/>
    <w:multiLevelType w:val="hybridMultilevel"/>
    <w:tmpl w:val="831680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D53F0"/>
    <w:multiLevelType w:val="hybridMultilevel"/>
    <w:tmpl w:val="C21A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E0C78"/>
    <w:multiLevelType w:val="hybridMultilevel"/>
    <w:tmpl w:val="0B10DB4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6582BE4"/>
    <w:multiLevelType w:val="hybridMultilevel"/>
    <w:tmpl w:val="CAEC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02568"/>
    <w:multiLevelType w:val="hybridMultilevel"/>
    <w:tmpl w:val="EB0E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366FC"/>
    <w:multiLevelType w:val="hybridMultilevel"/>
    <w:tmpl w:val="2616776C"/>
    <w:lvl w:ilvl="0" w:tplc="F5927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62BFB"/>
    <w:multiLevelType w:val="hybridMultilevel"/>
    <w:tmpl w:val="FD52F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B6209"/>
    <w:multiLevelType w:val="hybridMultilevel"/>
    <w:tmpl w:val="6B52A9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086FBF"/>
    <w:multiLevelType w:val="hybridMultilevel"/>
    <w:tmpl w:val="81925D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F343DF"/>
    <w:multiLevelType w:val="hybridMultilevel"/>
    <w:tmpl w:val="F932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6393F"/>
    <w:multiLevelType w:val="hybridMultilevel"/>
    <w:tmpl w:val="ABA200D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43D2A34"/>
    <w:multiLevelType w:val="hybridMultilevel"/>
    <w:tmpl w:val="8F6221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791521"/>
    <w:multiLevelType w:val="hybridMultilevel"/>
    <w:tmpl w:val="3340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B4F"/>
    <w:multiLevelType w:val="hybridMultilevel"/>
    <w:tmpl w:val="00A2941E"/>
    <w:lvl w:ilvl="0" w:tplc="813A3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A0FB3"/>
    <w:multiLevelType w:val="hybridMultilevel"/>
    <w:tmpl w:val="796E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0656B"/>
    <w:multiLevelType w:val="hybridMultilevel"/>
    <w:tmpl w:val="0602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8"/>
  </w:num>
  <w:num w:numId="5">
    <w:abstractNumId w:val="2"/>
  </w:num>
  <w:num w:numId="6">
    <w:abstractNumId w:val="19"/>
  </w:num>
  <w:num w:numId="7">
    <w:abstractNumId w:val="6"/>
  </w:num>
  <w:num w:numId="8">
    <w:abstractNumId w:val="20"/>
  </w:num>
  <w:num w:numId="9">
    <w:abstractNumId w:val="14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4"/>
  </w:num>
  <w:num w:numId="16">
    <w:abstractNumId w:val="7"/>
  </w:num>
  <w:num w:numId="17">
    <w:abstractNumId w:val="5"/>
  </w:num>
  <w:num w:numId="18">
    <w:abstractNumId w:val="3"/>
  </w:num>
  <w:num w:numId="19">
    <w:abstractNumId w:val="12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C5D7C"/>
    <w:rsid w:val="000C5D7C"/>
    <w:rsid w:val="005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3080</Words>
  <Characters>17556</Characters>
  <Application>Microsoft Office Word</Application>
  <DocSecurity>0</DocSecurity>
  <Lines>146</Lines>
  <Paragraphs>41</Paragraphs>
  <ScaleCrop>false</ScaleCrop>
  <Company>Microsoft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2020-04-21T08:25:00Z</dcterms:created>
  <dcterms:modified xsi:type="dcterms:W3CDTF">2020-04-21T08:27:00Z</dcterms:modified>
</cp:coreProperties>
</file>