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8A" w:rsidRPr="00D04F8A" w:rsidRDefault="00D04F8A" w:rsidP="00D04F8A">
      <w:pPr>
        <w:shd w:val="clear" w:color="auto" w:fill="FFFFFF"/>
        <w:spacing w:after="316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4F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История Гр. № 50</w:t>
      </w:r>
    </w:p>
    <w:p w:rsidR="00D04F8A" w:rsidRPr="00D04F8A" w:rsidRDefault="00D04F8A" w:rsidP="00D04F8A">
      <w:pPr>
        <w:shd w:val="clear" w:color="auto" w:fill="FFFFFF"/>
        <w:spacing w:after="316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4F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Дата: 21.04.2020</w:t>
      </w:r>
    </w:p>
    <w:p w:rsidR="00D04F8A" w:rsidRDefault="00D04F8A" w:rsidP="00D04F8A">
      <w:pPr>
        <w:shd w:val="clear" w:color="auto" w:fill="FFFFFF"/>
        <w:spacing w:after="31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F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Тема: </w:t>
      </w:r>
      <w:r w:rsidRPr="00D04F8A">
        <w:rPr>
          <w:rFonts w:ascii="Times New Roman" w:hAnsi="Times New Roman" w:cs="Times New Roman"/>
          <w:b/>
          <w:sz w:val="24"/>
          <w:szCs w:val="24"/>
        </w:rPr>
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04F8A" w:rsidRPr="00D04F8A" w:rsidRDefault="00D04F8A" w:rsidP="00D04F8A">
      <w:pPr>
        <w:shd w:val="clear" w:color="auto" w:fill="FFFFFF"/>
        <w:spacing w:after="316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Сделать краткий конспект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изложенного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маткриала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04F8A" w:rsidRPr="00D04F8A" w:rsidRDefault="00D04F8A" w:rsidP="00D04F8A">
      <w:pPr>
        <w:shd w:val="clear" w:color="auto" w:fill="FFFFFF"/>
        <w:spacing w:after="3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декабря 1999 г. президент РФ Борис Ельцин объявил о своей добровольной отставке. В переданном в полдень по Общественному российскому телевидению </w:t>
      </w:r>
      <w:hyperlink r:id="rId4" w:tgtFrame="_blank" w:history="1">
        <w:r w:rsidRPr="00D04F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обращении к гражданам страны</w:t>
        </w:r>
      </w:hyperlink>
      <w:r w:rsidRPr="00D0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сказал, что не хочет еще полгода "держаться за власть, когда у страны есть сильный человек, достойный быть президентом, и с которым сегодня практически каждый россиянин связывает свои надежды на будущее". Исполняющим обязанности главы государства, согласно ст. 92 конституции РФ, стал премьер-министр Владимир Путин.</w:t>
      </w:r>
    </w:p>
    <w:p w:rsidR="00D04F8A" w:rsidRPr="00D04F8A" w:rsidRDefault="00D04F8A" w:rsidP="00D04F8A">
      <w:pPr>
        <w:shd w:val="clear" w:color="auto" w:fill="FFFFFF"/>
        <w:spacing w:after="3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конституцией и федеральным законом о выборах президента РФ от 31 декабря 1999 г., досрочное голосование должно было состояться в трехмесячный срок. 5 января 2000 г. Совет Федерации назначил досрочные выборы главы государства на 26 марта.</w:t>
      </w:r>
    </w:p>
    <w:p w:rsidR="00D04F8A" w:rsidRPr="00D04F8A" w:rsidRDefault="00D04F8A" w:rsidP="00D04F8A">
      <w:pPr>
        <w:shd w:val="clear" w:color="auto" w:fill="FFFFFF"/>
        <w:spacing w:before="316" w:after="3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января в ходе рабочей поездки в Санкт-Петербург Владимир Путин официально подтвердил свое намерение баллотироваться на пост главы государства. Среди других ведущих политиков федерального уровня свое участие в выборах подтвердили руководители Либерально-демократической партии России (ЛДПР) Владимир Жириновский и Коммунистической партии Российской Федерации (КПРФ) Геннадий Зюганов, а также лидер партии "Яблоко" Григорий Явлинский. Два потенциальных соперника Владимира Путина не стали баллотироваться. 4 февраля от участия в выборах отказался бывший председатель правительства в 1998-1999 гг., председатель политического движения "Отечество-Вся Россия" (ОВР) Евгений Примаков. 12 февраля о том же заявил другой лидер блока ОВР - мэр Москвы Юрий Лужков.</w:t>
      </w:r>
    </w:p>
    <w:p w:rsidR="00D04F8A" w:rsidRPr="00D04F8A" w:rsidRDefault="00D04F8A" w:rsidP="00D04F8A">
      <w:pPr>
        <w:shd w:val="clear" w:color="auto" w:fill="FFFFFF"/>
        <w:spacing w:before="316" w:after="3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 предвыборная кампания в России стартовала 18 января 2000 г., когда Центризбирком начал прием документов, необходимых для регистрации кандидатов на пост главы государства. До 13 февраля претенденты должны были предоставить подписи избирателей в свою поддержку. В связи с досрочным характером выборов число необходимых подписей было сокращено с 1 </w:t>
      </w:r>
      <w:proofErr w:type="spellStart"/>
      <w:proofErr w:type="gramStart"/>
      <w:r w:rsidRPr="00D0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spellEnd"/>
      <w:proofErr w:type="gramEnd"/>
      <w:r w:rsidRPr="00D0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500 тыс.</w:t>
      </w:r>
    </w:p>
    <w:p w:rsidR="00D04F8A" w:rsidRPr="00D04F8A" w:rsidRDefault="00D04F8A" w:rsidP="00D04F8A">
      <w:pPr>
        <w:shd w:val="clear" w:color="auto" w:fill="FFFFFF"/>
        <w:spacing w:before="316" w:after="3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установленный срок в ЦИК России документы подали 33 претендента. Из них 28 человек были выдвинуты инициативными группами граждан, в том числе Владимир Путин и Геннадий Зюганов. Еще пять кандидатов представляли избирательные объединения, среди них Владимир Жириновский (ЛДПР) и Элла Памфилова (движение "За гражданское достоинство").</w:t>
      </w:r>
    </w:p>
    <w:p w:rsidR="00D04F8A" w:rsidRPr="00D04F8A" w:rsidRDefault="00D04F8A" w:rsidP="00D04F8A">
      <w:pPr>
        <w:shd w:val="clear" w:color="auto" w:fill="FFFFFF"/>
        <w:spacing w:before="316" w:after="3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33 человек, прошедших этап выдвижения, представить необходимое число подписей смогли только 15 человек. Среди тех, кто не смог собрать подписи, были Александр </w:t>
      </w:r>
      <w:proofErr w:type="spellStart"/>
      <w:r w:rsidRPr="00D0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Баркашев</w:t>
      </w:r>
      <w:proofErr w:type="spellEnd"/>
      <w:r w:rsidRPr="00D0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лидер Русского национального единства, Анатолий Панфилов, председатель партии "Кедр", и др.</w:t>
      </w:r>
    </w:p>
    <w:p w:rsidR="00D04F8A" w:rsidRPr="00D04F8A" w:rsidRDefault="00D04F8A" w:rsidP="00D04F8A">
      <w:pPr>
        <w:shd w:val="clear" w:color="auto" w:fill="FFFFFF"/>
        <w:spacing w:before="316" w:after="3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в период с 8 февраля по 7 марта ЦИК зарегистрировал 12 кандидатов: депутат Госдумы Станислав Говорухин; предприниматель </w:t>
      </w:r>
      <w:proofErr w:type="spellStart"/>
      <w:r w:rsidRPr="00D0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Умар</w:t>
      </w:r>
      <w:proofErr w:type="spellEnd"/>
      <w:r w:rsidRPr="00D0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Джабраилов; председатель ЛДПР Владимир Жириновский; лидер КПРФ Геннадий Зюганов; председатель движения "За гражданское достоинство" Элла Памфилова; лидер движения "Духовное наследие" Алексей Подберезкин; председатель правительства, и.о. президента РФ Владимир Путин; председатель правления Московского фонда президентских программ, бывший руководитель Управления КГБ по Москве Евгений Савостьянов (снял свою кандидатуру 21 марта); генпрокурор РФ Юрий Скуратов; </w:t>
      </w:r>
      <w:r w:rsidRPr="00D0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губернатор Самарской области Константин Титов; губернатор Кемеровской области </w:t>
      </w:r>
      <w:proofErr w:type="spellStart"/>
      <w:r w:rsidRPr="00D0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Аман-Гельды</w:t>
      </w:r>
      <w:proofErr w:type="spellEnd"/>
      <w:r w:rsidRPr="00D0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Тулеев; лидер партии "Яблоко" Григорий Явлинский.</w:t>
      </w:r>
    </w:p>
    <w:p w:rsidR="00D04F8A" w:rsidRPr="00D04F8A" w:rsidRDefault="00D04F8A" w:rsidP="00D04F8A">
      <w:pPr>
        <w:shd w:val="clear" w:color="auto" w:fill="FFFFFF"/>
        <w:spacing w:before="316" w:after="3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 выборах участвовали 11 кандидатов.</w:t>
      </w:r>
    </w:p>
    <w:p w:rsidR="00D04F8A" w:rsidRPr="00D04F8A" w:rsidRDefault="00D04F8A" w:rsidP="00D04F8A">
      <w:pPr>
        <w:shd w:val="clear" w:color="auto" w:fill="FFFFFF"/>
        <w:spacing w:before="316" w:after="3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 февраля был сформирован предвыборный штаб Владимира Путина, который возглавил заместитель главы президентской администрации Дмитрий Медведев. Среди руководителей избирательной кампании также были </w:t>
      </w:r>
      <w:proofErr w:type="spellStart"/>
      <w:r w:rsidRPr="00D0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замглавы</w:t>
      </w:r>
      <w:proofErr w:type="spellEnd"/>
      <w:r w:rsidRPr="00D0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ФСБ России Виктор Черкесов, начальники управлений Администрации президента РФ Александр Абрамов и Владислав Сурков. Программу и предвыборную стратегию кандидата разрабатывали глава Фонда стратегических разработок Герман </w:t>
      </w:r>
      <w:proofErr w:type="spellStart"/>
      <w:r w:rsidRPr="00D0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Греф</w:t>
      </w:r>
      <w:proofErr w:type="spellEnd"/>
      <w:r w:rsidRPr="00D0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Глеб Павловский, один из руководителей Фонда эффективной политики.</w:t>
      </w:r>
    </w:p>
    <w:p w:rsidR="00D04F8A" w:rsidRPr="00D04F8A" w:rsidRDefault="00D04F8A" w:rsidP="00D04F8A">
      <w:pPr>
        <w:shd w:val="clear" w:color="auto" w:fill="FFFFFF"/>
        <w:spacing w:before="316" w:after="3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февраля была проведена жеребьевка распределения бесплатного эфирного времени на теле- и радиоканалах. Агитация в печатных СМИ стартовала 25 февраля. На телевидении и радио агитационные материалы демонстрировались с 3 по 24 марта. В ходе предвыборной кампании Владимир Путин, единственный из всех кандидатов в президенты, отказался от участия в совместных теледебатах с другими претендентами.</w:t>
      </w:r>
    </w:p>
    <w:p w:rsidR="00D04F8A" w:rsidRPr="00D04F8A" w:rsidRDefault="00D04F8A" w:rsidP="00D04F8A">
      <w:pPr>
        <w:shd w:val="clear" w:color="auto" w:fill="FFFFFF"/>
        <w:spacing w:before="316" w:after="3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Голосование состоялось 26 марта. Всего </w:t>
      </w:r>
      <w:proofErr w:type="spellStart"/>
      <w:r w:rsidRPr="00D0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ЦИКом</w:t>
      </w:r>
      <w:proofErr w:type="spellEnd"/>
      <w:r w:rsidRPr="00D0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списки избирателей было внесено 109 </w:t>
      </w:r>
      <w:proofErr w:type="spellStart"/>
      <w:proofErr w:type="gramStart"/>
      <w:r w:rsidRPr="00D0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spellEnd"/>
      <w:proofErr w:type="gramEnd"/>
      <w:r w:rsidRPr="00D0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372 тыс. 46 человек. Было сформировано 2737 территориальных избирательных комиссий и 94 500 участковых избирательных комиссий. Выборы прошли в 12-ти из 15-ти районов Чечни (340 избирательных участков), на территории которой проходили боевые действия в рамках </w:t>
      </w:r>
      <w:proofErr w:type="spellStart"/>
      <w:r w:rsidRPr="00D0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контртеррористической</w:t>
      </w:r>
      <w:proofErr w:type="spellEnd"/>
      <w:r w:rsidRPr="00D0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операции 1999-2009 гг. В 108 иностранных государствах для голосования граждан России было организовано 358 избирательных участков.</w:t>
      </w:r>
    </w:p>
    <w:p w:rsidR="00D04F8A" w:rsidRPr="00D04F8A" w:rsidRDefault="00D04F8A" w:rsidP="00D04F8A">
      <w:pPr>
        <w:shd w:val="clear" w:color="auto" w:fill="FFFFFF"/>
        <w:spacing w:before="316" w:after="3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апреля Центризбирком утвердил окончательные официальные итоги выборов. Явка по стране составила 68,7% - 75 </w:t>
      </w:r>
      <w:proofErr w:type="spellStart"/>
      <w:proofErr w:type="gramStart"/>
      <w:r w:rsidRPr="00D0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spellEnd"/>
      <w:proofErr w:type="gramEnd"/>
      <w:r w:rsidRPr="00D0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181 тыс. 73 избирателя. При этом максимальный результат среди регионов показала Чечня, где на избирательные участки пришло 92,8% избирателей. Минимальная явка была зафиксирована в Эвенкийском автономном округе - 57,3%.</w:t>
      </w:r>
    </w:p>
    <w:p w:rsidR="00D04F8A" w:rsidRPr="00D04F8A" w:rsidRDefault="00D04F8A" w:rsidP="00D04F8A">
      <w:pPr>
        <w:shd w:val="clear" w:color="auto" w:fill="FFFFFF"/>
        <w:spacing w:before="316" w:after="3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официальным результатам, победу в первом туре одержал Владимир Путин. За него проголосовали 52,9% избирателей. Наибольшее число голосов Владимир Путин получил в Ингушетии - 85,4%, наименьшее - в Кемеровской области - 25</w:t>
      </w:r>
      <w:proofErr w:type="gramStart"/>
      <w:r w:rsidRPr="00D0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%/ В</w:t>
      </w:r>
      <w:proofErr w:type="gramEnd"/>
      <w:r w:rsidRPr="00D0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Москве за него отдали свои голоса 46,2% принявших участие в голосовании.</w:t>
      </w:r>
    </w:p>
    <w:p w:rsidR="00D04F8A" w:rsidRPr="00D04F8A" w:rsidRDefault="00D04F8A" w:rsidP="00D04F8A">
      <w:pPr>
        <w:shd w:val="clear" w:color="auto" w:fill="FFFFFF"/>
        <w:spacing w:before="316" w:after="3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Второе место занял Геннадий Зюганов (29,2%), третье - Григорий Явлинский (5,8%). </w:t>
      </w:r>
      <w:proofErr w:type="spellStart"/>
      <w:r w:rsidRPr="00D0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Аман-Гельды</w:t>
      </w:r>
      <w:proofErr w:type="spellEnd"/>
      <w:r w:rsidRPr="00D0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Тулеев набрал 3% голосов избирателей, Владимир Жириновский - 2,7%, Константин Титов - 1,5%, Элла Памфилова - 1%, Станислав Говорухин и Юрий Скуратов 0,4%, Алексей Подберезкин и </w:t>
      </w:r>
      <w:proofErr w:type="spellStart"/>
      <w:r w:rsidRPr="00D0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Умар</w:t>
      </w:r>
      <w:proofErr w:type="spellEnd"/>
      <w:r w:rsidRPr="00D0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Джабраилов - 0,1%.</w:t>
      </w:r>
    </w:p>
    <w:p w:rsidR="00D04F8A" w:rsidRPr="00D04F8A" w:rsidRDefault="00D04F8A" w:rsidP="00D04F8A">
      <w:pPr>
        <w:shd w:val="clear" w:color="auto" w:fill="FFFFFF"/>
        <w:spacing w:before="316" w:after="3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 всех кандидатов проголосовали 1,9% избирателей, больше всего таких бюллетеней было подано в Москве - 5,9%.</w:t>
      </w:r>
    </w:p>
    <w:p w:rsidR="00D04F8A" w:rsidRPr="00D04F8A" w:rsidRDefault="00D04F8A" w:rsidP="00D04F8A">
      <w:pPr>
        <w:shd w:val="clear" w:color="auto" w:fill="FFFFFF"/>
        <w:spacing w:before="316" w:after="3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информации ЦИК России, на подготовку и проведение президентских выборов из государственного бюджета было потрачено 1 </w:t>
      </w:r>
      <w:proofErr w:type="spellStart"/>
      <w:proofErr w:type="gramStart"/>
      <w:r w:rsidRPr="00D0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млрд</w:t>
      </w:r>
      <w:proofErr w:type="spellEnd"/>
      <w:proofErr w:type="gramEnd"/>
      <w:r w:rsidRPr="00D0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420 </w:t>
      </w:r>
      <w:proofErr w:type="spellStart"/>
      <w:r w:rsidRPr="00D0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spellEnd"/>
      <w:r w:rsidRPr="00D0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(около $50 </w:t>
      </w:r>
      <w:proofErr w:type="spellStart"/>
      <w:r w:rsidRPr="00D0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spellEnd"/>
      <w:r w:rsidRPr="00D0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Согласно закону, каждый из кандидатов в президенты, принявших участие в выборах, получил из государственных средств 400 тыс. рублей. Восемь кандидатов, кому не удалось набрать больше 3% голосов избирателей, вернули деньги государству. Помимо государственных средств, кандидаты использовали деньги своих избирательных фондов. Больше всех на свою кампанию потратили Геннадий Зюганов - 24,6 </w:t>
      </w:r>
      <w:proofErr w:type="spellStart"/>
      <w:proofErr w:type="gramStart"/>
      <w:r w:rsidRPr="00D0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spellEnd"/>
      <w:proofErr w:type="gramEnd"/>
      <w:r w:rsidRPr="00D0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и Константин Титов - 24,5 </w:t>
      </w:r>
      <w:proofErr w:type="spellStart"/>
      <w:r w:rsidRPr="00D0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spellEnd"/>
      <w:r w:rsidRPr="00D0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 Расходы Владимира Путина в ходе предвыборной компании составили 12,7 </w:t>
      </w:r>
      <w:proofErr w:type="spellStart"/>
      <w:proofErr w:type="gramStart"/>
      <w:r w:rsidRPr="00D0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spellEnd"/>
      <w:proofErr w:type="gramEnd"/>
      <w:r w:rsidRPr="00D0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D04F8A" w:rsidRPr="00D04F8A" w:rsidRDefault="00D04F8A" w:rsidP="00D04F8A">
      <w:pPr>
        <w:shd w:val="clear" w:color="auto" w:fill="FFFFFF"/>
        <w:spacing w:before="316" w:after="3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голосованием 26 марта следили более 1 тыс. иностранных наблюдателей, которые представляли 58 стран и 87 организаций, в том числе Организацию по безопасности и сотрудничеству в Европе, </w:t>
      </w:r>
      <w:r w:rsidRPr="00D0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Бюро по демократическим институтам и правам человека, Парламентскую Ассамблею ОБСЕ и Парламентскую ассамблею Совета Европы.</w:t>
      </w:r>
    </w:p>
    <w:p w:rsidR="00D04F8A" w:rsidRPr="00D04F8A" w:rsidRDefault="00D04F8A" w:rsidP="00D04F8A">
      <w:pPr>
        <w:shd w:val="clear" w:color="auto" w:fill="FFFFFF"/>
        <w:spacing w:before="316" w:after="3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мая 2000 г. в Большом Кремлевском дворце Московского Кремля состоялась церемония вступления Владимира Путина в должность президента РФ.</w:t>
      </w:r>
    </w:p>
    <w:tbl>
      <w:tblPr>
        <w:tblW w:w="9464" w:type="dxa"/>
        <w:tblLook w:val="04A0"/>
      </w:tblPr>
      <w:tblGrid>
        <w:gridCol w:w="9464"/>
      </w:tblGrid>
      <w:tr w:rsidR="00D04F8A" w:rsidRPr="00D04F8A" w:rsidTr="005A33CA">
        <w:trPr>
          <w:trHeight w:val="562"/>
        </w:trPr>
        <w:tc>
          <w:tcPr>
            <w:tcW w:w="9464" w:type="dxa"/>
            <w:shd w:val="clear" w:color="auto" w:fill="auto"/>
          </w:tcPr>
          <w:p w:rsidR="00D04F8A" w:rsidRPr="00D04F8A" w:rsidRDefault="00D04F8A" w:rsidP="00D04F8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34. </w:t>
            </w:r>
            <w:proofErr w:type="gramStart"/>
            <w:r w:rsidRPr="00D04F8A">
              <w:rPr>
                <w:rFonts w:ascii="Times New Roman" w:hAnsi="Times New Roman" w:cs="Times New Roman"/>
                <w:b/>
                <w:sz w:val="24"/>
                <w:szCs w:val="24"/>
              </w:rPr>
              <w:t>Начало XXI в.: в поисках новых решений</w:t>
            </w:r>
            <w:proofErr w:type="gramEnd"/>
          </w:p>
        </w:tc>
      </w:tr>
      <w:tr w:rsidR="00D04F8A" w:rsidRPr="00D04F8A" w:rsidTr="005A33CA">
        <w:tc>
          <w:tcPr>
            <w:tcW w:w="9464" w:type="dxa"/>
            <w:shd w:val="clear" w:color="auto" w:fill="auto"/>
          </w:tcPr>
          <w:p w:rsidR="00D04F8A" w:rsidRPr="00D04F8A" w:rsidRDefault="00D04F8A" w:rsidP="00D04F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8A">
              <w:rPr>
                <w:rFonts w:ascii="Times New Roman" w:hAnsi="Times New Roman" w:cs="Times New Roman"/>
                <w:sz w:val="24"/>
                <w:szCs w:val="24"/>
              </w:rPr>
              <w:t xml:space="preserve">На президентских выборах, состоявшихся 26 марта 2000 г., В.В. Путин одержал убедительную победу. В годы его президентства произошли положительные изменения в экономической и социальной жизни страны. К числу достижений исполнительной власти можно отнести переход от дефицитного бюджета к </w:t>
            </w:r>
            <w:proofErr w:type="spellStart"/>
            <w:r w:rsidRPr="00D04F8A">
              <w:rPr>
                <w:rFonts w:ascii="Times New Roman" w:hAnsi="Times New Roman" w:cs="Times New Roman"/>
                <w:sz w:val="24"/>
                <w:szCs w:val="24"/>
              </w:rPr>
              <w:t>профицитному</w:t>
            </w:r>
            <w:proofErr w:type="spellEnd"/>
            <w:r w:rsidRPr="00D04F8A">
              <w:rPr>
                <w:rFonts w:ascii="Times New Roman" w:hAnsi="Times New Roman" w:cs="Times New Roman"/>
                <w:sz w:val="24"/>
                <w:szCs w:val="24"/>
              </w:rPr>
              <w:t xml:space="preserve"> (прибыльному), уменьшение роста инфляции, рост ВВП и инвестиций, улучшение положения с выплатой пенсий и зарплат работникам бюджетной сферы, своевременное погашение внешнего долга.</w:t>
            </w:r>
          </w:p>
          <w:p w:rsidR="00D04F8A" w:rsidRPr="00D04F8A" w:rsidRDefault="00D04F8A" w:rsidP="00D04F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8A">
              <w:rPr>
                <w:rFonts w:ascii="Times New Roman" w:hAnsi="Times New Roman" w:cs="Times New Roman"/>
                <w:sz w:val="24"/>
                <w:szCs w:val="24"/>
              </w:rPr>
              <w:t>В 2002 г. Россия была признана страной с рыночной экономикой, делались шаги к вступлению во Всемирную торговую организацию (ВТО), в которую наша страна была принята в 2012 г.</w:t>
            </w:r>
          </w:p>
          <w:p w:rsidR="00D04F8A" w:rsidRPr="00D04F8A" w:rsidRDefault="00D04F8A" w:rsidP="00D04F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8A">
              <w:rPr>
                <w:rFonts w:ascii="Times New Roman" w:hAnsi="Times New Roman" w:cs="Times New Roman"/>
                <w:sz w:val="24"/>
                <w:szCs w:val="24"/>
              </w:rPr>
              <w:t>Одной из проблем России являлась разница в доходах между Москвой и регионами, между бедными и богатыми. Необходимость повышения благосостояния народа России вызвала к жизни четыре Приоритетных проекта (сентябрь 2005 г.): «Здоровье», «Качественное образование», «Доступное и комфортное жилье», «Развитие аграрно-промышленного комплекса».</w:t>
            </w:r>
          </w:p>
          <w:p w:rsidR="00D04F8A" w:rsidRPr="00D04F8A" w:rsidRDefault="00D04F8A" w:rsidP="00D04F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8A">
              <w:rPr>
                <w:rFonts w:ascii="Times New Roman" w:hAnsi="Times New Roman" w:cs="Times New Roman"/>
                <w:sz w:val="24"/>
                <w:szCs w:val="24"/>
              </w:rPr>
              <w:t>В 2007 г., подводя промежуточные итоги, первый заместитель председателя правительства Д.А.Медведев, ответственный за реализацию проектов, отметил позитивную динамику по всем направлениям, что стало возможным благодаря стабильности развития российской экономики и совершенствованию политической жизни общества.</w:t>
            </w:r>
          </w:p>
          <w:p w:rsidR="00D04F8A" w:rsidRPr="00D04F8A" w:rsidRDefault="00D04F8A" w:rsidP="00D04F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8A">
              <w:rPr>
                <w:rFonts w:ascii="Times New Roman" w:hAnsi="Times New Roman" w:cs="Times New Roman"/>
                <w:sz w:val="24"/>
                <w:szCs w:val="24"/>
              </w:rPr>
              <w:t>В период правления Путина поддерживающей его партии «Единая Россия» (образованной в 2001 г. на базе объединения движений «Единство» и «Отечество – вся Россия») удалось получить большинство в Государственной думе в 2003 г. Это открыло возможность принятия давно назревших законов.</w:t>
            </w:r>
          </w:p>
          <w:p w:rsidR="00D04F8A" w:rsidRPr="00D04F8A" w:rsidRDefault="00D04F8A" w:rsidP="00D04F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8A">
              <w:rPr>
                <w:rFonts w:ascii="Times New Roman" w:hAnsi="Times New Roman" w:cs="Times New Roman"/>
                <w:sz w:val="24"/>
                <w:szCs w:val="24"/>
              </w:rPr>
              <w:t>Важным шагом к созданию сильного государства стала административная реформа. Были созданы 7 федеральных округов (в мае 2000 г.), призванных, не посягая на права субъектов Федерации, обеспечить единство конституционного пространства, верховенство федеральных законов, упрочить властную вертикаль власти.</w:t>
            </w:r>
          </w:p>
          <w:p w:rsidR="00D04F8A" w:rsidRPr="00D04F8A" w:rsidRDefault="00D04F8A" w:rsidP="00D04F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8A">
              <w:rPr>
                <w:rFonts w:ascii="Times New Roman" w:hAnsi="Times New Roman" w:cs="Times New Roman"/>
                <w:sz w:val="24"/>
                <w:szCs w:val="24"/>
              </w:rPr>
              <w:t>Произошли изменения в структуре высших институтов власти. После реорганизации Совета Федерации его членами стали работающие на постоянной основе представители регионов, избираемые местными законодательными органами.</w:t>
            </w:r>
          </w:p>
          <w:p w:rsidR="00D04F8A" w:rsidRPr="00D04F8A" w:rsidRDefault="00D04F8A" w:rsidP="00D04F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8A">
              <w:rPr>
                <w:rFonts w:ascii="Times New Roman" w:hAnsi="Times New Roman" w:cs="Times New Roman"/>
                <w:sz w:val="24"/>
                <w:szCs w:val="24"/>
              </w:rPr>
              <w:t>Для того</w:t>
            </w:r>
            <w:proofErr w:type="gramStart"/>
            <w:r w:rsidRPr="00D04F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04F8A">
              <w:rPr>
                <w:rFonts w:ascii="Times New Roman" w:hAnsi="Times New Roman" w:cs="Times New Roman"/>
                <w:sz w:val="24"/>
                <w:szCs w:val="24"/>
              </w:rPr>
              <w:t xml:space="preserve"> чтобы обеспечить постоянное участие глав регионов в разработке государственной политики, в августе 2000 г. был создан Государственный Совет - совещательный орган власти при главе государства.</w:t>
            </w:r>
          </w:p>
          <w:p w:rsidR="00D04F8A" w:rsidRPr="00D04F8A" w:rsidRDefault="00D04F8A" w:rsidP="00D04F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8A">
              <w:rPr>
                <w:rFonts w:ascii="Times New Roman" w:hAnsi="Times New Roman" w:cs="Times New Roman"/>
                <w:sz w:val="24"/>
                <w:szCs w:val="24"/>
              </w:rPr>
              <w:t xml:space="preserve">В декабре 2000 г. Госдумой была утверждена государственная символика РФ. </w:t>
            </w:r>
            <w:r w:rsidRPr="00D04F8A">
              <w:rPr>
                <w:rFonts w:ascii="Times New Roman" w:hAnsi="Times New Roman" w:cs="Times New Roman"/>
                <w:i/>
                <w:sz w:val="24"/>
                <w:szCs w:val="24"/>
              </w:rPr>
              <w:t>Гербом</w:t>
            </w:r>
            <w:r w:rsidRPr="00D04F8A">
              <w:rPr>
                <w:rFonts w:ascii="Times New Roman" w:hAnsi="Times New Roman" w:cs="Times New Roman"/>
                <w:sz w:val="24"/>
                <w:szCs w:val="24"/>
              </w:rPr>
              <w:t xml:space="preserve"> стало изображение золотого двуглавого орла, </w:t>
            </w:r>
            <w:r w:rsidRPr="00D04F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флагом </w:t>
            </w:r>
            <w:r w:rsidRPr="00D04F8A">
              <w:rPr>
                <w:rFonts w:ascii="Times New Roman" w:hAnsi="Times New Roman" w:cs="Times New Roman"/>
                <w:sz w:val="24"/>
                <w:szCs w:val="24"/>
              </w:rPr>
              <w:t xml:space="preserve">- бело-сине-красное полотнище, одобрение получил </w:t>
            </w:r>
            <w:r w:rsidRPr="00D04F8A">
              <w:rPr>
                <w:rFonts w:ascii="Times New Roman" w:hAnsi="Times New Roman" w:cs="Times New Roman"/>
                <w:i/>
                <w:sz w:val="24"/>
                <w:szCs w:val="24"/>
              </w:rPr>
              <w:t>гимн</w:t>
            </w:r>
            <w:r w:rsidRPr="00D04F8A">
              <w:rPr>
                <w:rFonts w:ascii="Times New Roman" w:hAnsi="Times New Roman" w:cs="Times New Roman"/>
                <w:sz w:val="24"/>
                <w:szCs w:val="24"/>
              </w:rPr>
              <w:t xml:space="preserve"> на слова С.В. Михалкова и музыку А.В. Александрова.</w:t>
            </w:r>
          </w:p>
          <w:p w:rsidR="00D04F8A" w:rsidRPr="00D04F8A" w:rsidRDefault="00D04F8A" w:rsidP="00D04F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8A">
              <w:rPr>
                <w:rFonts w:ascii="Times New Roman" w:hAnsi="Times New Roman" w:cs="Times New Roman"/>
                <w:sz w:val="24"/>
                <w:szCs w:val="24"/>
              </w:rPr>
              <w:t>Завершилась судебная реформа: были введены в действие новые кодексы - Гражданский процессуальный, Уголовно-процессуальный, Налоговый (введен единый 13 % подоходный налог), Трудовой. Реформа предусматривала введение суда присяжных по всей стране с 2003 г., введение института мировых судей, арест граждан только по решению суда.</w:t>
            </w:r>
          </w:p>
          <w:p w:rsidR="00D04F8A" w:rsidRPr="00D04F8A" w:rsidRDefault="00D04F8A" w:rsidP="00D04F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8A">
              <w:rPr>
                <w:rFonts w:ascii="Times New Roman" w:hAnsi="Times New Roman" w:cs="Times New Roman"/>
                <w:sz w:val="24"/>
                <w:szCs w:val="24"/>
              </w:rPr>
              <w:t xml:space="preserve">Принимались меры и по реорганизации Вооруженных сил. Была поставлена задача постепенного перевода армии на контрактную основу, превращения ее </w:t>
            </w:r>
            <w:proofErr w:type="gramStart"/>
            <w:r w:rsidRPr="00D04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04F8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профессиональную. Началось повышение зарплаты военнослужащим, выделение средств на закупки новой техники.</w:t>
            </w:r>
          </w:p>
          <w:p w:rsidR="00D04F8A" w:rsidRPr="00D04F8A" w:rsidRDefault="00D04F8A" w:rsidP="00D04F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2005 г. завершилось создание Общественной палаты, целью которой было согласование и защита интересов граждан перед органами законодательной и исполнительной власти.</w:t>
            </w:r>
          </w:p>
          <w:p w:rsidR="00D04F8A" w:rsidRPr="00D04F8A" w:rsidRDefault="00D04F8A" w:rsidP="00D04F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8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коснулись всех сфер жизни общества, сказались они и на развитии культуры. Основной чертой духовной жизни стала свобода выражения творческих замыслов писателей, художников, артистов, музыкантов. Появилось много новых произведений искусства различных стилей и жанровых форм. </w:t>
            </w:r>
          </w:p>
          <w:p w:rsidR="00D04F8A" w:rsidRPr="00D04F8A" w:rsidRDefault="00D04F8A" w:rsidP="00D04F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8A">
              <w:rPr>
                <w:rFonts w:ascii="Times New Roman" w:hAnsi="Times New Roman" w:cs="Times New Roman"/>
                <w:sz w:val="24"/>
                <w:szCs w:val="24"/>
              </w:rPr>
              <w:t xml:space="preserve">Все больший интерес вызывает направление </w:t>
            </w:r>
            <w:r w:rsidRPr="00D04F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постмодернизма </w:t>
            </w:r>
            <w:r w:rsidRPr="00D04F8A">
              <w:rPr>
                <w:rFonts w:ascii="Times New Roman" w:hAnsi="Times New Roman" w:cs="Times New Roman"/>
                <w:sz w:val="24"/>
                <w:szCs w:val="24"/>
              </w:rPr>
              <w:t xml:space="preserve">- заимствованная на Западе форма художественного протеста против общества потребления. Сюда относятся произведения писателей С.Д.Довлатова, В.В.Ерофеева, В.О.Пелевина и др. Популярностью стала пользоваться отечественная детективная литература (Б. Акунин, Д. </w:t>
            </w:r>
            <w:proofErr w:type="spellStart"/>
            <w:r w:rsidRPr="00D04F8A">
              <w:rPr>
                <w:rFonts w:ascii="Times New Roman" w:hAnsi="Times New Roman" w:cs="Times New Roman"/>
                <w:sz w:val="24"/>
                <w:szCs w:val="24"/>
              </w:rPr>
              <w:t>Донцова</w:t>
            </w:r>
            <w:proofErr w:type="spellEnd"/>
            <w:r w:rsidRPr="00D04F8A">
              <w:rPr>
                <w:rFonts w:ascii="Times New Roman" w:hAnsi="Times New Roman" w:cs="Times New Roman"/>
                <w:sz w:val="24"/>
                <w:szCs w:val="24"/>
              </w:rPr>
              <w:t xml:space="preserve">, А. Маринина). </w:t>
            </w:r>
          </w:p>
          <w:p w:rsidR="00D04F8A" w:rsidRPr="00D04F8A" w:rsidRDefault="00D04F8A" w:rsidP="00D04F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8A">
              <w:rPr>
                <w:rFonts w:ascii="Times New Roman" w:hAnsi="Times New Roman" w:cs="Times New Roman"/>
                <w:sz w:val="24"/>
                <w:szCs w:val="24"/>
              </w:rPr>
              <w:t>Особенностью времени стало проведение большого количества различных фестивалей и выставок.</w:t>
            </w:r>
          </w:p>
          <w:p w:rsidR="00D04F8A" w:rsidRPr="00D04F8A" w:rsidRDefault="00D04F8A" w:rsidP="00D04F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8A">
              <w:rPr>
                <w:rFonts w:ascii="Times New Roman" w:hAnsi="Times New Roman" w:cs="Times New Roman"/>
                <w:sz w:val="24"/>
                <w:szCs w:val="24"/>
              </w:rPr>
              <w:t xml:space="preserve">Бурное развитие переживает молодежная музыкальная культура, отличающаяся большим стилевым разнообразием и охватом самой широкой аудитории. </w:t>
            </w:r>
          </w:p>
          <w:p w:rsidR="00D04F8A" w:rsidRPr="00D04F8A" w:rsidRDefault="00D04F8A" w:rsidP="00D04F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8A">
              <w:rPr>
                <w:rFonts w:ascii="Times New Roman" w:hAnsi="Times New Roman" w:cs="Times New Roman"/>
                <w:sz w:val="24"/>
                <w:szCs w:val="24"/>
              </w:rPr>
              <w:t>Расширяется участие ученых в разработке международных научных и научно-технических программ, происходит интеграция российских научных центров в систему мировой науки.</w:t>
            </w:r>
          </w:p>
          <w:p w:rsidR="00D04F8A" w:rsidRPr="00D04F8A" w:rsidRDefault="00D04F8A" w:rsidP="00D04F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8A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этого времени характеризуется приверженностью демократическим принципам, полным отказом от пережитков периода «холодной войны», </w:t>
            </w:r>
            <w:proofErr w:type="gramStart"/>
            <w:r w:rsidRPr="00D04F8A">
              <w:rPr>
                <w:rFonts w:ascii="Times New Roman" w:hAnsi="Times New Roman" w:cs="Times New Roman"/>
                <w:sz w:val="24"/>
                <w:szCs w:val="24"/>
              </w:rPr>
              <w:t>следованием</w:t>
            </w:r>
            <w:proofErr w:type="gramEnd"/>
            <w:r w:rsidRPr="00D04F8A">
              <w:rPr>
                <w:rFonts w:ascii="Times New Roman" w:hAnsi="Times New Roman" w:cs="Times New Roman"/>
                <w:sz w:val="24"/>
                <w:szCs w:val="24"/>
              </w:rPr>
              <w:t xml:space="preserve"> как собственным интересам, так и международным обязательствам. Это относится и к диалогу с НАТО, и к вопросу европейской и мировой безопасности, и к участию в урегулировании международных и локальных конфликтов.</w:t>
            </w:r>
          </w:p>
          <w:p w:rsidR="00D04F8A" w:rsidRPr="00D04F8A" w:rsidRDefault="00D04F8A" w:rsidP="00D04F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8A">
              <w:rPr>
                <w:rFonts w:ascii="Times New Roman" w:hAnsi="Times New Roman" w:cs="Times New Roman"/>
                <w:sz w:val="24"/>
                <w:szCs w:val="24"/>
              </w:rPr>
              <w:t>После нападения террористов на Нью-Йорк и Вашингтон 11 сентября 2001 г. Россия выразила солидарность с США в борьбе с международным терроризмом.</w:t>
            </w:r>
          </w:p>
          <w:p w:rsidR="00D04F8A" w:rsidRPr="00D04F8A" w:rsidRDefault="00D04F8A" w:rsidP="00D04F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8A">
              <w:rPr>
                <w:rFonts w:ascii="Times New Roman" w:hAnsi="Times New Roman" w:cs="Times New Roman"/>
                <w:sz w:val="24"/>
                <w:szCs w:val="24"/>
              </w:rPr>
              <w:t xml:space="preserve">В тоже время к середине первого десятилетия </w:t>
            </w:r>
            <w:r w:rsidRPr="00D0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04F8A">
              <w:rPr>
                <w:rFonts w:ascii="Times New Roman" w:hAnsi="Times New Roman" w:cs="Times New Roman"/>
                <w:sz w:val="24"/>
                <w:szCs w:val="24"/>
              </w:rPr>
              <w:t xml:space="preserve"> в. усилились противоречия между Россией и США по ряду вопросов (Косово, Ирак, Иран, КНДР, размещения системы </w:t>
            </w:r>
            <w:proofErr w:type="gramStart"/>
            <w:r w:rsidRPr="00D04F8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D04F8A">
              <w:rPr>
                <w:rFonts w:ascii="Times New Roman" w:hAnsi="Times New Roman" w:cs="Times New Roman"/>
                <w:sz w:val="24"/>
                <w:szCs w:val="24"/>
              </w:rPr>
              <w:t xml:space="preserve"> в Восточной Европе).</w:t>
            </w:r>
          </w:p>
          <w:p w:rsidR="00D04F8A" w:rsidRPr="00D04F8A" w:rsidRDefault="00D04F8A" w:rsidP="00D04F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8A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Перспективной стратегической целью внешней политики России является участие в построении </w:t>
            </w:r>
            <w:proofErr w:type="spellStart"/>
            <w:r w:rsidRPr="00D04F8A">
              <w:rPr>
                <w:rFonts w:ascii="Times New Roman" w:hAnsi="Times New Roman" w:cs="Times New Roman"/>
                <w:sz w:val="24"/>
                <w:szCs w:val="24"/>
              </w:rPr>
              <w:t>многовекторной</w:t>
            </w:r>
            <w:proofErr w:type="spellEnd"/>
            <w:r w:rsidRPr="00D04F8A">
              <w:rPr>
                <w:rFonts w:ascii="Times New Roman" w:hAnsi="Times New Roman" w:cs="Times New Roman"/>
                <w:sz w:val="24"/>
                <w:szCs w:val="24"/>
              </w:rPr>
              <w:t xml:space="preserve"> и многополярной системы международных отношений в мире.</w:t>
            </w:r>
          </w:p>
          <w:p w:rsidR="00D04F8A" w:rsidRPr="00D04F8A" w:rsidRDefault="00D04F8A" w:rsidP="00D04F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8A">
              <w:rPr>
                <w:rFonts w:ascii="Times New Roman" w:hAnsi="Times New Roman" w:cs="Times New Roman"/>
                <w:sz w:val="24"/>
                <w:szCs w:val="24"/>
              </w:rPr>
              <w:t xml:space="preserve">В начале </w:t>
            </w:r>
            <w:r w:rsidRPr="00D0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04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4F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04F8A">
              <w:rPr>
                <w:rFonts w:ascii="Times New Roman" w:hAnsi="Times New Roman" w:cs="Times New Roman"/>
                <w:sz w:val="24"/>
                <w:szCs w:val="24"/>
              </w:rPr>
              <w:t>. Россия смогла выйти из затянувшегося кризиса. Удалось навести конституционный порядок, предотвратить распад страны, укрепить вертикаль власти, стабилизировать экономику, остановить войну на Северном Кавказе, расширить и укрепить авторитет на международной арене.</w:t>
            </w:r>
          </w:p>
          <w:p w:rsidR="00D04F8A" w:rsidRPr="00D04F8A" w:rsidRDefault="00D04F8A" w:rsidP="00D04F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8A" w:rsidRPr="00D04F8A" w:rsidRDefault="00D04F8A" w:rsidP="00D04F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8A" w:rsidRPr="00D04F8A" w:rsidRDefault="00D04F8A" w:rsidP="00D04F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F8A" w:rsidRPr="00D04F8A" w:rsidRDefault="00D04F8A" w:rsidP="00D04F8A">
      <w:pPr>
        <w:shd w:val="clear" w:color="auto" w:fill="FFFFFF"/>
        <w:spacing w:before="316" w:after="3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0D1" w:rsidRPr="00D04F8A" w:rsidRDefault="001450D1" w:rsidP="00D04F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450D1" w:rsidRPr="00D04F8A" w:rsidSect="00D04F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4F8A"/>
    <w:rsid w:val="001450D1"/>
    <w:rsid w:val="00544F04"/>
    <w:rsid w:val="00D0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4F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8143">
          <w:marLeft w:val="0"/>
          <w:marRight w:val="396"/>
          <w:marTop w:val="316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6741">
                  <w:marLeft w:val="0"/>
                  <w:marRight w:val="0"/>
                  <w:marTop w:val="0"/>
                  <w:marBottom w:val="1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5124">
                  <w:marLeft w:val="0"/>
                  <w:marRight w:val="0"/>
                  <w:marTop w:val="0"/>
                  <w:marBottom w:val="1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423592">
          <w:marLeft w:val="0"/>
          <w:marRight w:val="0"/>
          <w:marTop w:val="3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ss.ru/info/16805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1894</Words>
  <Characters>10798</Characters>
  <Application>Microsoft Office Word</Application>
  <DocSecurity>0</DocSecurity>
  <Lines>89</Lines>
  <Paragraphs>25</Paragraphs>
  <ScaleCrop>false</ScaleCrop>
  <Company>Grizli777</Company>
  <LinksUpToDate>false</LinksUpToDate>
  <CharactersWithSpaces>12667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2020-04-20T04:56:00Z</dcterms:created>
  <dcterms:modified xsi:type="dcterms:W3CDTF">2020-04-20T05:04:00Z</dcterms:modified>
</cp:coreProperties>
</file>