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15" w:rsidRPr="0007319C" w:rsidRDefault="00E42D4F" w:rsidP="00580115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Тема урок</w:t>
      </w:r>
      <w:r w:rsidR="00580115">
        <w:rPr>
          <w:rFonts w:ascii="Times New Roman" w:hAnsi="Times New Roman"/>
          <w:b/>
          <w:bCs/>
          <w:sz w:val="28"/>
          <w:szCs w:val="28"/>
        </w:rPr>
        <w:t>а</w:t>
      </w:r>
      <w:r w:rsidR="0007319C" w:rsidRPr="0007319C">
        <w:rPr>
          <w:rFonts w:ascii="Times New Roman" w:hAnsi="Times New Roman"/>
          <w:b/>
          <w:bCs/>
          <w:sz w:val="28"/>
          <w:szCs w:val="28"/>
        </w:rPr>
        <w:t>:</w:t>
      </w:r>
      <w:r w:rsidR="00580115" w:rsidRPr="0007319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И.А.Бродский. Биография. Стихи (по выбору). </w:t>
      </w:r>
    </w:p>
    <w:p w:rsidR="00F62B43" w:rsidRDefault="00F7722B" w:rsidP="0095530C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53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E039F" w:rsidRPr="00661D06" w:rsidRDefault="00F62B43" w:rsidP="00661D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Д.З: Изучить материал и  записать </w:t>
      </w:r>
      <w:r w:rsidR="00661D06" w:rsidRPr="00661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основные  </w:t>
      </w:r>
      <w:r w:rsidR="006E2590" w:rsidRPr="00661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тезисы.</w:t>
      </w:r>
    </w:p>
    <w:p w:rsidR="00F62B43" w:rsidRPr="008155F5" w:rsidRDefault="00131743" w:rsidP="008155F5">
      <w:pPr>
        <w:pStyle w:val="a4"/>
        <w:shd w:val="clear" w:color="auto" w:fill="FFFFFF"/>
        <w:spacing w:before="0" w:beforeAutospacing="0" w:after="0" w:afterAutospacing="0" w:line="300" w:lineRule="atLeast"/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155F5" w:rsidRDefault="008155F5" w:rsidP="008155F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Отправляйте на электронный адрес:</w:t>
      </w:r>
      <w:r>
        <w:rPr>
          <w:rStyle w:val="eop"/>
          <w:sz w:val="28"/>
          <w:szCs w:val="28"/>
        </w:rPr>
        <w:t> </w:t>
      </w:r>
    </w:p>
    <w:p w:rsidR="00CB2CA5" w:rsidRPr="00CB2CA5" w:rsidRDefault="008155F5" w:rsidP="00CB2CA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nadegda.hv</w:t>
      </w:r>
      <w:r>
        <w:rPr>
          <w:rStyle w:val="normaltextrun"/>
          <w:b/>
          <w:bCs/>
          <w:color w:val="000000"/>
          <w:sz w:val="28"/>
          <w:szCs w:val="28"/>
        </w:rPr>
        <w:t>аleva@yandex.ru</w:t>
      </w:r>
      <w:r>
        <w:rPr>
          <w:rStyle w:val="eop"/>
          <w:sz w:val="28"/>
          <w:szCs w:val="28"/>
        </w:rPr>
        <w:t> </w:t>
      </w:r>
    </w:p>
    <w:p w:rsidR="009B3606" w:rsidRDefault="009B3606" w:rsidP="008F22BF">
      <w:pPr>
        <w:pStyle w:val="a4"/>
        <w:shd w:val="clear" w:color="auto" w:fill="FFFFFF"/>
        <w:spacing w:before="0" w:beforeAutospacing="0" w:after="0" w:afterAutospacing="0" w:line="429" w:lineRule="atLeast"/>
        <w:rPr>
          <w:rFonts w:ascii="pt_sansregular" w:hAnsi="pt_sansregular"/>
          <w:color w:val="000000"/>
          <w:sz w:val="28"/>
          <w:szCs w:val="28"/>
        </w:rPr>
      </w:pPr>
    </w:p>
    <w:p w:rsidR="00F91B8E" w:rsidRDefault="00F91B8E" w:rsidP="009B3606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</w:p>
    <w:p w:rsidR="00F91B8E" w:rsidRDefault="00F91B8E" w:rsidP="009B3606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      </w:t>
      </w:r>
      <w:r w:rsidR="00580115">
        <w:rPr>
          <w:rFonts w:ascii="Arial" w:hAnsi="Arial" w:cs="Arial"/>
          <w:color w:val="111111"/>
          <w:sz w:val="25"/>
          <w:szCs w:val="25"/>
          <w:shd w:val="clear" w:color="auto" w:fill="FFFFFF"/>
        </w:rPr>
        <w:t>Иосиф А</w:t>
      </w: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лександрович Бродский (</w:t>
      </w:r>
      <w:r w:rsidR="00580115"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1940 – 1996) –  писатель, эссеист, переводчик, преподаватель, личность известная и уважаемая не только в России, но и во</w:t>
      </w: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всем мире. </w:t>
      </w:r>
    </w:p>
    <w:p w:rsidR="00F91B8E" w:rsidRDefault="00F91B8E" w:rsidP="009B3606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    </w:t>
      </w:r>
      <w:r w:rsidR="00580115">
        <w:rPr>
          <w:rFonts w:ascii="Arial" w:hAnsi="Arial" w:cs="Arial"/>
          <w:color w:val="111111"/>
          <w:sz w:val="25"/>
          <w:szCs w:val="25"/>
          <w:shd w:val="clear" w:color="auto" w:fill="FFFFFF"/>
        </w:rPr>
        <w:t>Бродский Иосиф Александрович (1940–1996) русский поэт</w:t>
      </w: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.</w:t>
      </w:r>
      <w:r w:rsidR="00580115"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Родился в Ленинграде. До пятнадцати лет учился в школе. Пытался поступить в школу подводников, но не был принят. В 1955 году работал на военном заводе фрезеровщиком, занимаясь самообразованием. Серьёзно увлёкся поэзией. Начал изучать польский язык и переводить польских поэтов. Вместе с А. Найманом и Е. Рейном входил в окружение А. Ахматовой в последние годы её жизни. В 1964 был арестован и приговорен к пяти годам ссылки за «тунеядство». В 1965 был досрочно освобождён благодаря заступничеству деятелей культуры и под давлением общественного мнения как в СССР, так и за рубежом. Тем не менее, ни один журнал или издательство не осмелились публиковать его стихи. Он смог напечатать только четыре стихотворения в сборнике «День поэзии», несколько детских стихотворений и переводов</w:t>
      </w:r>
    </w:p>
    <w:p w:rsidR="00283361" w:rsidRDefault="00580115" w:rsidP="009B3606">
      <w:pPr>
        <w:rPr>
          <w:lang w:eastAsia="ru-RU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В 1972 вынужден был эмигрировать в США. Писал на английском языке. На Западе, в основном в США, вышло восемь стихотворных книг на русском языке: «Стихотворения и поэмы», «Остановка в пустыне», «В Англии», «Конец прекрасной эпохи», «Часть речи», «Римские элегии», «Новые стансы к Августе», «Урания». В 1987 ему была присуждена Нобелевская премия в области литературы. Последние годы жизни провёл в Нью-Йорке. Согласно завещанию, похоронен в Венеции</w:t>
      </w:r>
      <w:r w:rsidR="00F91B8E">
        <w:rPr>
          <w:rFonts w:ascii="Arial" w:hAnsi="Arial" w:cs="Arial"/>
          <w:color w:val="111111"/>
          <w:sz w:val="25"/>
          <w:szCs w:val="25"/>
          <w:shd w:val="clear" w:color="auto" w:fill="FFFFFF"/>
        </w:rPr>
        <w:t>.</w:t>
      </w:r>
    </w:p>
    <w:p w:rsidR="00283361" w:rsidRDefault="00283361" w:rsidP="00283361">
      <w:pPr>
        <w:rPr>
          <w:lang w:eastAsia="ru-RU"/>
        </w:rPr>
      </w:pPr>
    </w:p>
    <w:p w:rsidR="00283361" w:rsidRDefault="00283361" w:rsidP="00283361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Анализ стихотворений И.А. Бродского «Рождественская звезда» и «На столетие Анны Ахматовой»</w:t>
      </w:r>
    </w:p>
    <w:p w:rsidR="0007319C" w:rsidRDefault="0007319C" w:rsidP="0028336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7319C" w:rsidRDefault="0007319C" w:rsidP="0028336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83361" w:rsidRDefault="0007319C" w:rsidP="00283361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  </w:t>
      </w:r>
      <w:r w:rsidR="00283361">
        <w:rPr>
          <w:b/>
          <w:bCs/>
          <w:color w:val="000000"/>
        </w:rPr>
        <w:t>«Рождественская звезда»</w:t>
      </w:r>
    </w:p>
    <w:p w:rsidR="00283361" w:rsidRDefault="00283361" w:rsidP="0028336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В творчестве И.А. Бродского сложилась целая поэтическая традиция так называемых рождественских стихотворений. Первое из них написано в 1961 году, последнее — в 1995-м. Стихотворение «Рождественская звезда» (1987) можно назвать одним из самых известных произведений «рождественского цикла».</w:t>
      </w:r>
    </w:p>
    <w:p w:rsidR="00283361" w:rsidRDefault="00283361" w:rsidP="0028336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Спаситель в тексте произведения ни разу не назван по имени, но совершенно очевидно, что речь идет о его рождении. Уже в первых строках содержится система намеков, создающая атмосферу таинственности и особой значимости описываемых событий. Удивительный младенец родился в местности, «привычной скорей к жаре, чем к холоду», </w:t>
      </w:r>
      <w:r>
        <w:rPr>
          <w:color w:val="000000"/>
        </w:rPr>
        <w:lastRenderedPageBreak/>
        <w:t>чтобы спасти мир. Здесь И.А. Бродский использует принцип контраста между образом беспомощного маленького ребенка и той глобальной миссией, которую ему предстоит совершить.</w:t>
      </w:r>
    </w:p>
    <w:p w:rsidR="00283361" w:rsidRDefault="00283361" w:rsidP="0028336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Лишь во втором четверостишии упоминаются имена волхвов, и сомнений быть уже не может: перед нами поэтическая легенда о рождении Спасителя.</w:t>
      </w:r>
    </w:p>
    <w:p w:rsidR="00283361" w:rsidRDefault="00283361" w:rsidP="0028336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Вторая строфа также усиливает контраст между маленьким ребенком и большим миром, о судьбе которого ему нужно будет заботиться: «Ему все казалось огромным: грудь матери, желтый пар из воловьих ноздрей, волхвы».</w:t>
      </w:r>
    </w:p>
    <w:p w:rsidR="00283361" w:rsidRDefault="00283361" w:rsidP="0028336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В заключительной строфе, наконец, мы узнаем, что за сила поможет ребенку на его нелегком пути: это божественный помысел. Рождественская звезда, таким образом, выступает в произведении символом божественного ока, благословляющего Спасителя на подвиг во имя человечества. Нерасторжимая энергетическая связь святого отца и сына, воплощенная в образе света рождественской звезды, не только красивый поэтический образ и прием организации художественного пространства, но и свидетельство глубокого понимания основ христианского религиозного учения.</w:t>
      </w:r>
    </w:p>
    <w:p w:rsidR="00283361" w:rsidRDefault="00283361" w:rsidP="0028336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В стихотворении прослеживаются реминисценции и</w:t>
      </w:r>
      <w:r w:rsidR="0007319C">
        <w:rPr>
          <w:color w:val="000000"/>
        </w:rPr>
        <w:t>з</w:t>
      </w:r>
      <w:r>
        <w:rPr>
          <w:color w:val="000000"/>
        </w:rPr>
        <w:t xml:space="preserve"> произведений Б.Л. Пастернака «Зимняя ночь» и О.Э. Мандельштама «Когда б я уголь взял для высшей похвалы...» («Ода»).</w:t>
      </w:r>
    </w:p>
    <w:p w:rsidR="0007319C" w:rsidRDefault="0007319C" w:rsidP="0028336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83361" w:rsidRDefault="00283361" w:rsidP="00283361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«На столетие Анны Ахматовой»</w:t>
      </w:r>
    </w:p>
    <w:p w:rsidR="00283361" w:rsidRDefault="00283361" w:rsidP="0028336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Стихотворение И.А. Бродского «На столетие Анны Ахматовой» посвящено памяти поэтессы, которую поэт считал своей наставницей в литературе. Известно, что И.А. Бродского и А.А. Ахматову при жизни связывали теплые отношения. И.А. Бродский входит в ленинградский ахматовский поэтический кружок — группу молодых поэтов, опекавших Анну Андреевну в последние годы ее жизни. Кроме ИА Бродского, туда входили А. Найман, впоследствии написавший книгу о поэтессе («Рассказы об Анне Ахматовой»), Д. Бобышев, Е. Рейн. Когда И. Бродского обвинили в тунеядстве и отправили в ссылку, А.А. Ахматова была одной из тех, кто хлопотал о его возвращении. Поэтесса рано заметила силу таланта И А Бродского и даже рекомендовала его друзьям сохранять черновики подаренных стихотворений, предчувствуя, что скоро они станут библиографической редкостью.</w:t>
      </w:r>
    </w:p>
    <w:p w:rsidR="0007319C" w:rsidRDefault="0007319C" w:rsidP="0028336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83361" w:rsidRDefault="00283361" w:rsidP="0028336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В первой строфе перечисляются символы нетленности основ мироздания, звучит мысль о важности слов прощения и любви, об их божественном происхождении.</w:t>
      </w:r>
    </w:p>
    <w:p w:rsidR="00283361" w:rsidRDefault="00283361" w:rsidP="0028336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Первые символы «страница» и «огонь» заставляют вспомнить знаменитые слова М.А. Булгакова из романа «Мастер и Маргарита» о том, что рукописи не горят. Образ «жерновов» напоминает об ахматовском стихотворении «Родная земля» (1961), в котором идет речь о поэтах Серебряного века, погибших в жерновах сталинских репрессий: «И мы мелем, и месим, и крошим. Тот ни в чем не замешанный прах». А.А. Ахматова всегда считала, что «друзей оплакивать» ей жизнь сохранена. И.А. Бродский заставляет вспомнить о неповторимости и уникальности человеческой жизни, о силе поэтического слова Анны Андреевны. Поэтесса сама признавалась в том, что научила женщин говорить.</w:t>
      </w:r>
    </w:p>
    <w:p w:rsidR="00283361" w:rsidRDefault="00283361" w:rsidP="0028336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И.А. Бродский подчеркивает, что с уходом А.А. Ахматовой умерла лишь ее тленная часть. Личность же ее неизмеримо масштабнее: она включает в себя и бессмертную душу поэтессы, поклон которой лирический герой стихотворения шлет через моря.</w:t>
      </w:r>
    </w:p>
    <w:p w:rsidR="00283361" w:rsidRDefault="00283361" w:rsidP="00283361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К моменту смерти Анны Андреевны И.А. Бродский был уже выслан из страны. Он жил и преподавал в США, поэтому фраза «поклон через моря» воспринимается как автобиографическая.</w:t>
      </w:r>
    </w:p>
    <w:p w:rsidR="009B3606" w:rsidRPr="00283361" w:rsidRDefault="009B3606" w:rsidP="00283361">
      <w:pPr>
        <w:rPr>
          <w:lang w:eastAsia="ru-RU"/>
        </w:rPr>
      </w:pPr>
    </w:p>
    <w:sectPr w:rsidR="009B3606" w:rsidRPr="00283361" w:rsidSect="00180D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78" w:rsidRDefault="001D5F78" w:rsidP="00402B0A">
      <w:pPr>
        <w:spacing w:after="0" w:line="240" w:lineRule="auto"/>
      </w:pPr>
      <w:r>
        <w:separator/>
      </w:r>
    </w:p>
  </w:endnote>
  <w:endnote w:type="continuationSeparator" w:id="1">
    <w:p w:rsidR="001D5F78" w:rsidRDefault="001D5F78" w:rsidP="0040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78" w:rsidRDefault="001D5F78" w:rsidP="00402B0A">
      <w:pPr>
        <w:spacing w:after="0" w:line="240" w:lineRule="auto"/>
      </w:pPr>
      <w:r>
        <w:separator/>
      </w:r>
    </w:p>
  </w:footnote>
  <w:footnote w:type="continuationSeparator" w:id="1">
    <w:p w:rsidR="001D5F78" w:rsidRDefault="001D5F78" w:rsidP="0040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4F" w:rsidRDefault="00E42D4F" w:rsidP="00E42D4F">
    <w:pPr>
      <w:pStyle w:val="a5"/>
      <w:tabs>
        <w:tab w:val="clear" w:pos="4677"/>
        <w:tab w:val="clear" w:pos="9355"/>
        <w:tab w:val="left" w:pos="643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3BC"/>
    <w:multiLevelType w:val="multilevel"/>
    <w:tmpl w:val="F30E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E3E42"/>
    <w:multiLevelType w:val="multilevel"/>
    <w:tmpl w:val="3388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C02CF"/>
    <w:multiLevelType w:val="multilevel"/>
    <w:tmpl w:val="FFDA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C13A5"/>
    <w:multiLevelType w:val="multilevel"/>
    <w:tmpl w:val="E084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84140"/>
    <w:multiLevelType w:val="multilevel"/>
    <w:tmpl w:val="C8E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50F63"/>
    <w:multiLevelType w:val="multilevel"/>
    <w:tmpl w:val="E7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C58D4"/>
    <w:multiLevelType w:val="multilevel"/>
    <w:tmpl w:val="2E0A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05BEC"/>
    <w:multiLevelType w:val="multilevel"/>
    <w:tmpl w:val="89CE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92646"/>
    <w:multiLevelType w:val="multilevel"/>
    <w:tmpl w:val="0B34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40B03"/>
    <w:multiLevelType w:val="multilevel"/>
    <w:tmpl w:val="59A2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B78FF"/>
    <w:multiLevelType w:val="multilevel"/>
    <w:tmpl w:val="1CD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502BD"/>
    <w:multiLevelType w:val="multilevel"/>
    <w:tmpl w:val="6F2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A2620"/>
    <w:multiLevelType w:val="multilevel"/>
    <w:tmpl w:val="C11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63362"/>
    <w:multiLevelType w:val="multilevel"/>
    <w:tmpl w:val="E818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E430CD"/>
    <w:multiLevelType w:val="multilevel"/>
    <w:tmpl w:val="EBD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C5908"/>
    <w:multiLevelType w:val="multilevel"/>
    <w:tmpl w:val="84EA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82038"/>
    <w:multiLevelType w:val="multilevel"/>
    <w:tmpl w:val="775E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F2702"/>
    <w:multiLevelType w:val="multilevel"/>
    <w:tmpl w:val="822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B2EA9"/>
    <w:multiLevelType w:val="multilevel"/>
    <w:tmpl w:val="70C2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A36BDF"/>
    <w:multiLevelType w:val="multilevel"/>
    <w:tmpl w:val="144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18"/>
  </w:num>
  <w:num w:numId="8">
    <w:abstractNumId w:val="19"/>
  </w:num>
  <w:num w:numId="9">
    <w:abstractNumId w:val="17"/>
  </w:num>
  <w:num w:numId="10">
    <w:abstractNumId w:val="0"/>
  </w:num>
  <w:num w:numId="11">
    <w:abstractNumId w:val="16"/>
  </w:num>
  <w:num w:numId="12">
    <w:abstractNumId w:val="2"/>
  </w:num>
  <w:num w:numId="13">
    <w:abstractNumId w:val="1"/>
  </w:num>
  <w:num w:numId="14">
    <w:abstractNumId w:val="11"/>
  </w:num>
  <w:num w:numId="15">
    <w:abstractNumId w:val="6"/>
  </w:num>
  <w:num w:numId="16">
    <w:abstractNumId w:val="15"/>
  </w:num>
  <w:num w:numId="17">
    <w:abstractNumId w:val="14"/>
  </w:num>
  <w:num w:numId="18">
    <w:abstractNumId w:val="9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9"/>
    <w:rsid w:val="00051250"/>
    <w:rsid w:val="000550CC"/>
    <w:rsid w:val="0006357D"/>
    <w:rsid w:val="0006535C"/>
    <w:rsid w:val="0007319C"/>
    <w:rsid w:val="00073B85"/>
    <w:rsid w:val="000843E9"/>
    <w:rsid w:val="000A7E16"/>
    <w:rsid w:val="000B22C8"/>
    <w:rsid w:val="000D562E"/>
    <w:rsid w:val="000E0124"/>
    <w:rsid w:val="000E15CF"/>
    <w:rsid w:val="000E3236"/>
    <w:rsid w:val="000E41AD"/>
    <w:rsid w:val="000F28E2"/>
    <w:rsid w:val="00121551"/>
    <w:rsid w:val="00126CA2"/>
    <w:rsid w:val="00131743"/>
    <w:rsid w:val="00180DC5"/>
    <w:rsid w:val="001C3882"/>
    <w:rsid w:val="001D5F78"/>
    <w:rsid w:val="001E42BF"/>
    <w:rsid w:val="001F6D89"/>
    <w:rsid w:val="00251DF9"/>
    <w:rsid w:val="00266E4A"/>
    <w:rsid w:val="00270A48"/>
    <w:rsid w:val="00283361"/>
    <w:rsid w:val="00285C87"/>
    <w:rsid w:val="002B5C8E"/>
    <w:rsid w:val="002D1490"/>
    <w:rsid w:val="00331217"/>
    <w:rsid w:val="00336309"/>
    <w:rsid w:val="00380601"/>
    <w:rsid w:val="00396264"/>
    <w:rsid w:val="003B7330"/>
    <w:rsid w:val="003C1D25"/>
    <w:rsid w:val="003C672F"/>
    <w:rsid w:val="00400462"/>
    <w:rsid w:val="00402B0A"/>
    <w:rsid w:val="0043663A"/>
    <w:rsid w:val="00437E46"/>
    <w:rsid w:val="004A2A2B"/>
    <w:rsid w:val="004B559F"/>
    <w:rsid w:val="0050169C"/>
    <w:rsid w:val="0050342C"/>
    <w:rsid w:val="00510EF5"/>
    <w:rsid w:val="005633D8"/>
    <w:rsid w:val="00577F57"/>
    <w:rsid w:val="00580115"/>
    <w:rsid w:val="005B0BDB"/>
    <w:rsid w:val="005B212C"/>
    <w:rsid w:val="005B3F95"/>
    <w:rsid w:val="005E2232"/>
    <w:rsid w:val="005F17B3"/>
    <w:rsid w:val="006014E3"/>
    <w:rsid w:val="0060195A"/>
    <w:rsid w:val="00602855"/>
    <w:rsid w:val="00613124"/>
    <w:rsid w:val="00623AC6"/>
    <w:rsid w:val="00646BF6"/>
    <w:rsid w:val="0066019E"/>
    <w:rsid w:val="00661D06"/>
    <w:rsid w:val="0066303D"/>
    <w:rsid w:val="006C60B7"/>
    <w:rsid w:val="006E2590"/>
    <w:rsid w:val="006F5396"/>
    <w:rsid w:val="007022A9"/>
    <w:rsid w:val="00717E2D"/>
    <w:rsid w:val="00722C6C"/>
    <w:rsid w:val="007453C9"/>
    <w:rsid w:val="007514A9"/>
    <w:rsid w:val="00775220"/>
    <w:rsid w:val="007C53AC"/>
    <w:rsid w:val="008155F5"/>
    <w:rsid w:val="0082133B"/>
    <w:rsid w:val="0087352F"/>
    <w:rsid w:val="00882622"/>
    <w:rsid w:val="00882DB8"/>
    <w:rsid w:val="008945CE"/>
    <w:rsid w:val="008D4E79"/>
    <w:rsid w:val="008E7586"/>
    <w:rsid w:val="008F22BF"/>
    <w:rsid w:val="008F5325"/>
    <w:rsid w:val="00932F3A"/>
    <w:rsid w:val="00932F61"/>
    <w:rsid w:val="009400ED"/>
    <w:rsid w:val="0095530C"/>
    <w:rsid w:val="00961340"/>
    <w:rsid w:val="009718E1"/>
    <w:rsid w:val="009857CD"/>
    <w:rsid w:val="0099559B"/>
    <w:rsid w:val="009B3606"/>
    <w:rsid w:val="009D1CCE"/>
    <w:rsid w:val="009E1A03"/>
    <w:rsid w:val="009E1DB0"/>
    <w:rsid w:val="009E43F0"/>
    <w:rsid w:val="009E4935"/>
    <w:rsid w:val="00A343DD"/>
    <w:rsid w:val="00A504E5"/>
    <w:rsid w:val="00A818B8"/>
    <w:rsid w:val="00A86FB4"/>
    <w:rsid w:val="00A915BD"/>
    <w:rsid w:val="00AB1441"/>
    <w:rsid w:val="00AF42A0"/>
    <w:rsid w:val="00AF6E21"/>
    <w:rsid w:val="00B23880"/>
    <w:rsid w:val="00B476CA"/>
    <w:rsid w:val="00B65C60"/>
    <w:rsid w:val="00B74D14"/>
    <w:rsid w:val="00B92BA6"/>
    <w:rsid w:val="00B9495B"/>
    <w:rsid w:val="00BC69D9"/>
    <w:rsid w:val="00BD4847"/>
    <w:rsid w:val="00BF00A1"/>
    <w:rsid w:val="00C16183"/>
    <w:rsid w:val="00C63DB2"/>
    <w:rsid w:val="00C67FB1"/>
    <w:rsid w:val="00C7319D"/>
    <w:rsid w:val="00C74B04"/>
    <w:rsid w:val="00C96E33"/>
    <w:rsid w:val="00CB2CA5"/>
    <w:rsid w:val="00CB7089"/>
    <w:rsid w:val="00CC1D83"/>
    <w:rsid w:val="00CD2A8D"/>
    <w:rsid w:val="00D13732"/>
    <w:rsid w:val="00D317F9"/>
    <w:rsid w:val="00D36209"/>
    <w:rsid w:val="00D453E4"/>
    <w:rsid w:val="00D5535E"/>
    <w:rsid w:val="00D61220"/>
    <w:rsid w:val="00D66712"/>
    <w:rsid w:val="00D7170A"/>
    <w:rsid w:val="00DA38B5"/>
    <w:rsid w:val="00DA4BAA"/>
    <w:rsid w:val="00DC1CB0"/>
    <w:rsid w:val="00DD573A"/>
    <w:rsid w:val="00DD5744"/>
    <w:rsid w:val="00DE039F"/>
    <w:rsid w:val="00DE6169"/>
    <w:rsid w:val="00E01119"/>
    <w:rsid w:val="00E0669F"/>
    <w:rsid w:val="00E32836"/>
    <w:rsid w:val="00E42D4F"/>
    <w:rsid w:val="00E91E54"/>
    <w:rsid w:val="00EB572C"/>
    <w:rsid w:val="00EC57AA"/>
    <w:rsid w:val="00ED21D6"/>
    <w:rsid w:val="00ED66E2"/>
    <w:rsid w:val="00EF0676"/>
    <w:rsid w:val="00F05F75"/>
    <w:rsid w:val="00F61726"/>
    <w:rsid w:val="00F62B43"/>
    <w:rsid w:val="00F7722B"/>
    <w:rsid w:val="00F91B8E"/>
    <w:rsid w:val="00FA729E"/>
    <w:rsid w:val="00FB1BD6"/>
    <w:rsid w:val="00FD4F6B"/>
    <w:rsid w:val="00FE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EB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7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5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5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B0A"/>
  </w:style>
  <w:style w:type="paragraph" w:styleId="a7">
    <w:name w:val="footer"/>
    <w:basedOn w:val="a"/>
    <w:link w:val="a8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B0A"/>
  </w:style>
  <w:style w:type="paragraph" w:customStyle="1" w:styleId="c8">
    <w:name w:val="c8"/>
    <w:basedOn w:val="a"/>
    <w:rsid w:val="00D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5744"/>
  </w:style>
  <w:style w:type="character" w:customStyle="1" w:styleId="c6">
    <w:name w:val="c6"/>
    <w:basedOn w:val="a0"/>
    <w:rsid w:val="00DD5744"/>
  </w:style>
  <w:style w:type="paragraph" w:customStyle="1" w:styleId="c5">
    <w:name w:val="c5"/>
    <w:basedOn w:val="a"/>
    <w:rsid w:val="00D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5744"/>
  </w:style>
  <w:style w:type="character" w:styleId="a9">
    <w:name w:val="Emphasis"/>
    <w:basedOn w:val="a0"/>
    <w:uiPriority w:val="20"/>
    <w:qFormat/>
    <w:rsid w:val="00602855"/>
    <w:rPr>
      <w:i/>
      <w:iCs/>
    </w:rPr>
  </w:style>
  <w:style w:type="character" w:styleId="aa">
    <w:name w:val="Strong"/>
    <w:basedOn w:val="a0"/>
    <w:uiPriority w:val="22"/>
    <w:qFormat/>
    <w:rsid w:val="006028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D4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ownload-title">
    <w:name w:val="download-title"/>
    <w:basedOn w:val="a"/>
    <w:rsid w:val="00FD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-size">
    <w:name w:val="attachment-size"/>
    <w:basedOn w:val="a0"/>
    <w:rsid w:val="00FD4F6B"/>
  </w:style>
  <w:style w:type="character" w:customStyle="1" w:styleId="attachment-label">
    <w:name w:val="attachment-label"/>
    <w:basedOn w:val="a0"/>
    <w:rsid w:val="00FD4F6B"/>
  </w:style>
  <w:style w:type="character" w:customStyle="1" w:styleId="attachment-downloads">
    <w:name w:val="attachment-downloads"/>
    <w:basedOn w:val="a0"/>
    <w:rsid w:val="00FD4F6B"/>
  </w:style>
  <w:style w:type="character" w:customStyle="1" w:styleId="crptitle">
    <w:name w:val="crp_title"/>
    <w:basedOn w:val="a0"/>
    <w:rsid w:val="00FD4F6B"/>
  </w:style>
  <w:style w:type="character" w:customStyle="1" w:styleId="by-author">
    <w:name w:val="by-author"/>
    <w:basedOn w:val="a0"/>
    <w:rsid w:val="00FD4F6B"/>
  </w:style>
  <w:style w:type="character" w:customStyle="1" w:styleId="author">
    <w:name w:val="author"/>
    <w:basedOn w:val="a0"/>
    <w:rsid w:val="00FD4F6B"/>
  </w:style>
  <w:style w:type="character" w:customStyle="1" w:styleId="nav-previous">
    <w:name w:val="nav-previous"/>
    <w:basedOn w:val="a0"/>
    <w:rsid w:val="00FD4F6B"/>
  </w:style>
  <w:style w:type="character" w:customStyle="1" w:styleId="meta-nav">
    <w:name w:val="meta-nav"/>
    <w:basedOn w:val="a0"/>
    <w:rsid w:val="00FD4F6B"/>
  </w:style>
  <w:style w:type="character" w:customStyle="1" w:styleId="nav-next">
    <w:name w:val="nav-next"/>
    <w:basedOn w:val="a0"/>
    <w:rsid w:val="00FD4F6B"/>
  </w:style>
  <w:style w:type="paragraph" w:customStyle="1" w:styleId="must-log-in">
    <w:name w:val="must-log-in"/>
    <w:basedOn w:val="a"/>
    <w:rsid w:val="00FD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12C"/>
    <w:rPr>
      <w:rFonts w:ascii="Tahoma" w:hAnsi="Tahoma" w:cs="Tahoma"/>
      <w:sz w:val="16"/>
      <w:szCs w:val="16"/>
    </w:rPr>
  </w:style>
  <w:style w:type="character" w:customStyle="1" w:styleId="dg-libraryrate--title">
    <w:name w:val="dg-library__rate--title"/>
    <w:basedOn w:val="a0"/>
    <w:rsid w:val="00131743"/>
  </w:style>
  <w:style w:type="character" w:customStyle="1" w:styleId="dg-libraryrate--number">
    <w:name w:val="dg-library__rate--number"/>
    <w:basedOn w:val="a0"/>
    <w:rsid w:val="00131743"/>
  </w:style>
  <w:style w:type="paragraph" w:customStyle="1" w:styleId="infolavkatitle">
    <w:name w:val="infolavka__title"/>
    <w:basedOn w:val="a"/>
    <w:rsid w:val="0013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13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13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131743"/>
  </w:style>
  <w:style w:type="paragraph" w:customStyle="1" w:styleId="infolavkabottom">
    <w:name w:val="infolavka__bottom"/>
    <w:basedOn w:val="a"/>
    <w:rsid w:val="0013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131743"/>
  </w:style>
  <w:style w:type="character" w:customStyle="1" w:styleId="new">
    <w:name w:val="new"/>
    <w:basedOn w:val="a0"/>
    <w:rsid w:val="00131743"/>
  </w:style>
  <w:style w:type="paragraph" w:customStyle="1" w:styleId="methodicalcontest">
    <w:name w:val="methodical__contest"/>
    <w:basedOn w:val="a"/>
    <w:rsid w:val="0013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13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13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131743"/>
  </w:style>
  <w:style w:type="paragraph" w:customStyle="1" w:styleId="conftitle">
    <w:name w:val="conf__title"/>
    <w:basedOn w:val="a"/>
    <w:rsid w:val="0013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name">
    <w:name w:val="conf__name"/>
    <w:basedOn w:val="a"/>
    <w:rsid w:val="0013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speaker">
    <w:name w:val="conf__speaker"/>
    <w:basedOn w:val="a"/>
    <w:rsid w:val="0013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btn">
    <w:name w:val="conf__btn"/>
    <w:basedOn w:val="a0"/>
    <w:rsid w:val="00131743"/>
  </w:style>
  <w:style w:type="character" w:customStyle="1" w:styleId="icon-block">
    <w:name w:val="icon-block"/>
    <w:basedOn w:val="a0"/>
    <w:rsid w:val="00131743"/>
  </w:style>
  <w:style w:type="paragraph" w:customStyle="1" w:styleId="v-library-new-title">
    <w:name w:val="v-library-new-title"/>
    <w:basedOn w:val="a"/>
    <w:rsid w:val="0013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131743"/>
  </w:style>
  <w:style w:type="character" w:customStyle="1" w:styleId="dg-price">
    <w:name w:val="dg-price"/>
    <w:basedOn w:val="a0"/>
    <w:rsid w:val="00131743"/>
  </w:style>
  <w:style w:type="paragraph" w:customStyle="1" w:styleId="paragraph">
    <w:name w:val="paragraph"/>
    <w:basedOn w:val="a"/>
    <w:rsid w:val="0081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55F5"/>
  </w:style>
  <w:style w:type="character" w:customStyle="1" w:styleId="eop">
    <w:name w:val="eop"/>
    <w:basedOn w:val="a0"/>
    <w:rsid w:val="008155F5"/>
  </w:style>
  <w:style w:type="character" w:customStyle="1" w:styleId="contextualspellingandgrammarerror">
    <w:name w:val="contextualspellingandgrammarerror"/>
    <w:basedOn w:val="a0"/>
    <w:rsid w:val="008155F5"/>
  </w:style>
  <w:style w:type="character" w:customStyle="1" w:styleId="scxw48829720">
    <w:name w:val="scxw48829720"/>
    <w:basedOn w:val="a0"/>
    <w:rsid w:val="008155F5"/>
  </w:style>
  <w:style w:type="character" w:customStyle="1" w:styleId="spellingerror">
    <w:name w:val="spellingerror"/>
    <w:basedOn w:val="a0"/>
    <w:rsid w:val="008155F5"/>
  </w:style>
  <w:style w:type="character" w:customStyle="1" w:styleId="scxw78627535">
    <w:name w:val="scxw78627535"/>
    <w:basedOn w:val="a0"/>
    <w:rsid w:val="008155F5"/>
  </w:style>
  <w:style w:type="paragraph" w:customStyle="1" w:styleId="m20">
    <w:name w:val="m20"/>
    <w:basedOn w:val="a"/>
    <w:rsid w:val="008F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pr">
    <w:name w:val="cpr"/>
    <w:basedOn w:val="a0"/>
    <w:rsid w:val="009B3606"/>
  </w:style>
  <w:style w:type="character" w:customStyle="1" w:styleId="cpr-link-wrap">
    <w:name w:val="cpr-link-wrap"/>
    <w:basedOn w:val="a0"/>
    <w:rsid w:val="009B3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2759">
                      <w:marLeft w:val="0"/>
                      <w:marRight w:val="70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7107">
                              <w:marLeft w:val="0"/>
                              <w:marRight w:val="0"/>
                              <w:marTop w:val="919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743789">
                  <w:marLeft w:val="0"/>
                  <w:marRight w:val="6128"/>
                  <w:marTop w:val="153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615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5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7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7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052">
                      <w:marLeft w:val="-230"/>
                      <w:marRight w:val="-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026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723">
          <w:marLeft w:val="306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1843">
                          <w:marLeft w:val="585"/>
                          <w:marRight w:val="585"/>
                          <w:marTop w:val="123"/>
                          <w:marBottom w:val="123"/>
                          <w:divBdr>
                            <w:top w:val="dashed" w:sz="6" w:space="4" w:color="787878"/>
                            <w:left w:val="dashed" w:sz="6" w:space="4" w:color="787878"/>
                            <w:bottom w:val="dashed" w:sz="6" w:space="4" w:color="787878"/>
                            <w:right w:val="dashed" w:sz="6" w:space="4" w:color="787878"/>
                          </w:divBdr>
                        </w:div>
                        <w:div w:id="987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998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2</cp:revision>
  <dcterms:created xsi:type="dcterms:W3CDTF">2020-05-03T11:56:00Z</dcterms:created>
  <dcterms:modified xsi:type="dcterms:W3CDTF">2020-05-03T11:56:00Z</dcterms:modified>
</cp:coreProperties>
</file>