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E54" w:rsidRPr="004F6B0B" w:rsidRDefault="005F0FCD" w:rsidP="00CB3E54">
      <w:pPr>
        <w:jc w:val="center"/>
        <w:rPr>
          <w:rFonts w:ascii="Times New Roman" w:hAnsi="Times New Roman" w:cs="Times New Roman"/>
          <w:sz w:val="28"/>
          <w:szCs w:val="28"/>
        </w:rPr>
      </w:pPr>
      <w:r w:rsidRPr="004F6B0B">
        <w:rPr>
          <w:rFonts w:ascii="Times New Roman" w:hAnsi="Times New Roman" w:cs="Times New Roman"/>
          <w:sz w:val="28"/>
          <w:szCs w:val="28"/>
        </w:rPr>
        <w:t>Группа №1</w:t>
      </w:r>
    </w:p>
    <w:p w:rsidR="0035682B" w:rsidRPr="004F6B0B" w:rsidRDefault="00B71FBC" w:rsidP="00CB3E54">
      <w:pPr>
        <w:jc w:val="center"/>
        <w:rPr>
          <w:rFonts w:ascii="Times New Roman" w:hAnsi="Times New Roman" w:cs="Times New Roman"/>
          <w:sz w:val="28"/>
          <w:szCs w:val="28"/>
        </w:rPr>
      </w:pPr>
      <w:r>
        <w:rPr>
          <w:rFonts w:ascii="Times New Roman" w:hAnsi="Times New Roman" w:cs="Times New Roman"/>
          <w:sz w:val="28"/>
          <w:szCs w:val="28"/>
        </w:rPr>
        <w:t>5.05</w:t>
      </w:r>
      <w:r w:rsidR="00E00F0A" w:rsidRPr="004F6B0B">
        <w:rPr>
          <w:rFonts w:ascii="Times New Roman" w:hAnsi="Times New Roman" w:cs="Times New Roman"/>
          <w:sz w:val="28"/>
          <w:szCs w:val="28"/>
        </w:rPr>
        <w:t>.20</w:t>
      </w:r>
    </w:p>
    <w:p w:rsidR="00CB3E54" w:rsidRPr="004F6B0B" w:rsidRDefault="00E0362F" w:rsidP="00CB3E54">
      <w:pPr>
        <w:jc w:val="center"/>
        <w:rPr>
          <w:rFonts w:ascii="Times New Roman" w:hAnsi="Times New Roman" w:cs="Times New Roman"/>
          <w:sz w:val="28"/>
          <w:szCs w:val="28"/>
        </w:rPr>
      </w:pPr>
      <w:r w:rsidRPr="004F6B0B">
        <w:rPr>
          <w:rFonts w:ascii="Times New Roman" w:hAnsi="Times New Roman" w:cs="Times New Roman"/>
          <w:sz w:val="28"/>
          <w:szCs w:val="28"/>
        </w:rPr>
        <w:t>Урок №</w:t>
      </w:r>
      <w:r w:rsidR="00B71FBC">
        <w:rPr>
          <w:rFonts w:ascii="Times New Roman" w:hAnsi="Times New Roman" w:cs="Times New Roman"/>
          <w:sz w:val="28"/>
          <w:szCs w:val="28"/>
        </w:rPr>
        <w:t>84</w:t>
      </w:r>
      <w:r w:rsidR="00C45EC9">
        <w:rPr>
          <w:rFonts w:ascii="Times New Roman" w:hAnsi="Times New Roman" w:cs="Times New Roman"/>
          <w:sz w:val="28"/>
          <w:szCs w:val="28"/>
        </w:rPr>
        <w:t>-</w:t>
      </w:r>
      <w:r w:rsidR="0097383A">
        <w:rPr>
          <w:rFonts w:ascii="Times New Roman" w:hAnsi="Times New Roman" w:cs="Times New Roman"/>
          <w:sz w:val="28"/>
          <w:szCs w:val="28"/>
        </w:rPr>
        <w:t>8</w:t>
      </w:r>
      <w:r w:rsidR="00B71FBC">
        <w:rPr>
          <w:rFonts w:ascii="Times New Roman" w:hAnsi="Times New Roman" w:cs="Times New Roman"/>
          <w:sz w:val="28"/>
          <w:szCs w:val="28"/>
        </w:rPr>
        <w:t>6</w:t>
      </w:r>
    </w:p>
    <w:p w:rsidR="00CB3E54" w:rsidRPr="004F6B0B" w:rsidRDefault="00421074" w:rsidP="00CB3E54">
      <w:pPr>
        <w:jc w:val="center"/>
        <w:rPr>
          <w:rFonts w:ascii="Times New Roman" w:hAnsi="Times New Roman" w:cs="Times New Roman"/>
          <w:sz w:val="28"/>
          <w:szCs w:val="28"/>
        </w:rPr>
      </w:pPr>
      <w:r w:rsidRPr="004F6B0B">
        <w:rPr>
          <w:rFonts w:ascii="Times New Roman" w:hAnsi="Times New Roman" w:cs="Times New Roman"/>
          <w:b/>
          <w:sz w:val="28"/>
          <w:szCs w:val="28"/>
        </w:rPr>
        <w:t>МДК 01.01  Технология уборки производственных помещений</w:t>
      </w:r>
    </w:p>
    <w:p w:rsidR="00CB3E54" w:rsidRDefault="00CB3E54" w:rsidP="003B5F0A">
      <w:pPr>
        <w:suppressAutoHyphens/>
        <w:snapToGrid w:val="0"/>
        <w:jc w:val="center"/>
        <w:rPr>
          <w:rFonts w:ascii="Times New Roman" w:hAnsi="Times New Roman" w:cs="Times New Roman"/>
          <w:sz w:val="28"/>
          <w:szCs w:val="28"/>
        </w:rPr>
      </w:pPr>
      <w:r w:rsidRPr="00303B42">
        <w:rPr>
          <w:rFonts w:ascii="Times New Roman" w:hAnsi="Times New Roman" w:cs="Times New Roman"/>
          <w:sz w:val="28"/>
          <w:szCs w:val="28"/>
        </w:rPr>
        <w:t>Тема «</w:t>
      </w:r>
      <w:r w:rsidR="00B71FBC">
        <w:rPr>
          <w:rFonts w:ascii="Times New Roman" w:hAnsi="Times New Roman" w:cs="Times New Roman"/>
          <w:b/>
          <w:bCs/>
          <w:sz w:val="28"/>
          <w:szCs w:val="28"/>
          <w:lang w:eastAsia="zh-CN"/>
        </w:rPr>
        <w:t>ПЗ № 23</w:t>
      </w:r>
      <w:r w:rsidR="00303B42" w:rsidRPr="00303B42">
        <w:rPr>
          <w:rFonts w:ascii="Times New Roman" w:hAnsi="Times New Roman" w:cs="Times New Roman"/>
          <w:b/>
          <w:bCs/>
          <w:sz w:val="28"/>
          <w:szCs w:val="28"/>
          <w:lang w:eastAsia="zh-CN"/>
        </w:rPr>
        <w:t xml:space="preserve">. </w:t>
      </w:r>
      <w:r w:rsidR="00B71FBC" w:rsidRPr="00B71FBC">
        <w:rPr>
          <w:rFonts w:ascii="Times New Roman" w:hAnsi="Times New Roman" w:cs="Times New Roman"/>
          <w:bCs/>
          <w:sz w:val="28"/>
          <w:szCs w:val="28"/>
          <w:lang w:eastAsia="zh-CN"/>
        </w:rPr>
        <w:t>Личная гигиена персонала</w:t>
      </w:r>
      <w:r w:rsidRPr="00303B42">
        <w:rPr>
          <w:rFonts w:ascii="Times New Roman" w:hAnsi="Times New Roman" w:cs="Times New Roman"/>
          <w:sz w:val="28"/>
          <w:szCs w:val="28"/>
        </w:rPr>
        <w:t>»</w:t>
      </w:r>
    </w:p>
    <w:p w:rsidR="005C77D1" w:rsidRPr="004957B3" w:rsidRDefault="005C77D1" w:rsidP="005C77D1">
      <w:pPr>
        <w:pStyle w:val="a8"/>
        <w:spacing w:line="360" w:lineRule="auto"/>
        <w:ind w:left="-567"/>
        <w:rPr>
          <w:rFonts w:ascii="Times New Roman" w:hAnsi="Times New Roman" w:cs="Times New Roman"/>
          <w:sz w:val="28"/>
          <w:szCs w:val="28"/>
        </w:rPr>
      </w:pPr>
      <w:r w:rsidRPr="004957B3">
        <w:rPr>
          <w:rFonts w:ascii="Times New Roman" w:hAnsi="Times New Roman" w:cs="Times New Roman"/>
          <w:b/>
          <w:sz w:val="28"/>
          <w:szCs w:val="28"/>
        </w:rPr>
        <w:t>Цель:</w:t>
      </w:r>
      <w:r w:rsidR="006A03B7">
        <w:rPr>
          <w:rFonts w:ascii="Times New Roman" w:hAnsi="Times New Roman" w:cs="Times New Roman"/>
          <w:b/>
          <w:sz w:val="28"/>
          <w:szCs w:val="28"/>
        </w:rPr>
        <w:t xml:space="preserve"> </w:t>
      </w:r>
      <w:r w:rsidRPr="004957B3">
        <w:rPr>
          <w:rFonts w:ascii="Times New Roman" w:hAnsi="Times New Roman" w:cs="Times New Roman"/>
          <w:sz w:val="28"/>
          <w:szCs w:val="28"/>
        </w:rPr>
        <w:t>Изучить и ознакомиться с санитарными требованиями к личной гигиене персонала.</w:t>
      </w:r>
    </w:p>
    <w:p w:rsidR="005C77D1" w:rsidRPr="004957B3" w:rsidRDefault="005C77D1" w:rsidP="005C77D1">
      <w:pPr>
        <w:pStyle w:val="a8"/>
        <w:spacing w:line="360" w:lineRule="auto"/>
        <w:ind w:left="-567"/>
        <w:rPr>
          <w:rFonts w:ascii="Times New Roman" w:hAnsi="Times New Roman" w:cs="Times New Roman"/>
          <w:sz w:val="28"/>
          <w:szCs w:val="28"/>
        </w:rPr>
      </w:pPr>
      <w:r w:rsidRPr="004957B3">
        <w:rPr>
          <w:rFonts w:ascii="Times New Roman" w:hAnsi="Times New Roman" w:cs="Times New Roman"/>
          <w:sz w:val="28"/>
          <w:szCs w:val="28"/>
        </w:rPr>
        <w:t>Способс</w:t>
      </w:r>
      <w:r>
        <w:rPr>
          <w:rFonts w:ascii="Times New Roman" w:hAnsi="Times New Roman" w:cs="Times New Roman"/>
          <w:sz w:val="28"/>
          <w:szCs w:val="28"/>
        </w:rPr>
        <w:t>твовать формированию у слушателей</w:t>
      </w:r>
      <w:r w:rsidRPr="004957B3">
        <w:rPr>
          <w:rFonts w:ascii="Times New Roman" w:hAnsi="Times New Roman" w:cs="Times New Roman"/>
          <w:sz w:val="28"/>
          <w:szCs w:val="28"/>
        </w:rPr>
        <w:t xml:space="preserve"> умений, навыков и знаний по санитарным требованиям  к личной гигиене персонала.</w:t>
      </w:r>
    </w:p>
    <w:p w:rsidR="005C77D1" w:rsidRDefault="005C77D1" w:rsidP="005C77D1">
      <w:pPr>
        <w:pStyle w:val="a8"/>
        <w:spacing w:line="360" w:lineRule="auto"/>
        <w:ind w:left="-567"/>
        <w:rPr>
          <w:rFonts w:ascii="Times New Roman" w:hAnsi="Times New Roman" w:cs="Times New Roman"/>
          <w:b/>
          <w:sz w:val="28"/>
          <w:szCs w:val="28"/>
        </w:rPr>
      </w:pPr>
      <w:r>
        <w:rPr>
          <w:rFonts w:ascii="Times New Roman" w:hAnsi="Times New Roman" w:cs="Times New Roman"/>
          <w:b/>
          <w:sz w:val="28"/>
          <w:szCs w:val="28"/>
        </w:rPr>
        <w:t>Средства обучения</w:t>
      </w:r>
      <w:r w:rsidRPr="00EF0EC2">
        <w:rPr>
          <w:rFonts w:ascii="Times New Roman" w:hAnsi="Times New Roman" w:cs="Times New Roman"/>
          <w:b/>
          <w:sz w:val="28"/>
          <w:szCs w:val="28"/>
        </w:rPr>
        <w:t>:</w:t>
      </w:r>
    </w:p>
    <w:p w:rsidR="005C77D1" w:rsidRPr="00D44A11" w:rsidRDefault="005C77D1" w:rsidP="005C77D1">
      <w:pPr>
        <w:pStyle w:val="a8"/>
        <w:spacing w:line="360" w:lineRule="auto"/>
        <w:ind w:left="-567"/>
        <w:rPr>
          <w:rFonts w:ascii="Times New Roman" w:hAnsi="Times New Roman" w:cs="Times New Roman"/>
          <w:sz w:val="24"/>
          <w:szCs w:val="24"/>
        </w:rPr>
      </w:pPr>
      <w:r>
        <w:rPr>
          <w:rFonts w:ascii="Times New Roman" w:hAnsi="Times New Roman" w:cs="Times New Roman"/>
          <w:sz w:val="24"/>
          <w:szCs w:val="24"/>
        </w:rPr>
        <w:t>П</w:t>
      </w:r>
      <w:r w:rsidRPr="004957B3">
        <w:rPr>
          <w:rFonts w:ascii="Times New Roman" w:hAnsi="Times New Roman" w:cs="Times New Roman"/>
          <w:sz w:val="24"/>
          <w:szCs w:val="24"/>
        </w:rPr>
        <w:t xml:space="preserve">риказ Минздрава РФ (№ 90 от 14.03.96, № 405 от </w:t>
      </w:r>
      <w:r>
        <w:rPr>
          <w:rFonts w:ascii="Times New Roman" w:hAnsi="Times New Roman" w:cs="Times New Roman"/>
          <w:sz w:val="24"/>
          <w:szCs w:val="24"/>
        </w:rPr>
        <w:t xml:space="preserve">10.12.96, № 555 от 29.09.89), </w:t>
      </w:r>
      <w:r w:rsidRPr="004957B3">
        <w:rPr>
          <w:rFonts w:ascii="Times New Roman" w:hAnsi="Times New Roman" w:cs="Times New Roman"/>
          <w:sz w:val="24"/>
          <w:szCs w:val="24"/>
        </w:rPr>
        <w:t>Инструкци</w:t>
      </w:r>
      <w:r>
        <w:rPr>
          <w:rFonts w:ascii="Times New Roman" w:hAnsi="Times New Roman" w:cs="Times New Roman"/>
          <w:sz w:val="24"/>
          <w:szCs w:val="24"/>
        </w:rPr>
        <w:t>я</w:t>
      </w:r>
      <w:r w:rsidRPr="004957B3">
        <w:rPr>
          <w:rFonts w:ascii="Times New Roman" w:hAnsi="Times New Roman" w:cs="Times New Roman"/>
          <w:sz w:val="24"/>
          <w:szCs w:val="24"/>
        </w:rPr>
        <w:t xml:space="preserve"> по проведению обязательных медицинских осмотров (Санитарные правила и нормы СанПиН 2.3.4.545-96) и медицинские осмотры.</w:t>
      </w:r>
    </w:p>
    <w:p w:rsidR="005C77D1" w:rsidRPr="00851E25" w:rsidRDefault="005C77D1" w:rsidP="005C77D1">
      <w:pPr>
        <w:spacing w:after="0" w:line="360" w:lineRule="auto"/>
        <w:jc w:val="center"/>
        <w:rPr>
          <w:rFonts w:ascii="Times New Roman" w:eastAsia="Calibri" w:hAnsi="Times New Roman" w:cs="Times New Roman"/>
          <w:b/>
          <w:sz w:val="28"/>
          <w:szCs w:val="28"/>
        </w:rPr>
      </w:pPr>
      <w:r w:rsidRPr="00851E25">
        <w:rPr>
          <w:rFonts w:ascii="Times New Roman" w:eastAsia="Calibri" w:hAnsi="Times New Roman" w:cs="Times New Roman"/>
          <w:b/>
          <w:sz w:val="28"/>
          <w:szCs w:val="28"/>
        </w:rPr>
        <w:t>Теоретическая часть</w:t>
      </w:r>
    </w:p>
    <w:p w:rsidR="005C77D1" w:rsidRPr="00727739" w:rsidRDefault="005C77D1" w:rsidP="005C77D1">
      <w:pPr>
        <w:pStyle w:val="a8"/>
        <w:ind w:left="-567"/>
        <w:rPr>
          <w:rFonts w:ascii="Times New Roman" w:hAnsi="Times New Roman" w:cs="Times New Roman"/>
          <w:sz w:val="24"/>
          <w:szCs w:val="24"/>
        </w:rPr>
      </w:pPr>
      <w:r w:rsidRPr="00727739">
        <w:rPr>
          <w:rFonts w:ascii="Times New Roman" w:hAnsi="Times New Roman" w:cs="Times New Roman"/>
          <w:sz w:val="24"/>
          <w:szCs w:val="24"/>
        </w:rPr>
        <w:t>1.1. Лица, поступающие на работу в организации общественного питания, проходят предварительные при поступлении и периодические медицинские осмотры, профессиональную гигиеническую подготовку и аттестацию в установленном порядке.</w:t>
      </w:r>
    </w:p>
    <w:p w:rsidR="005C77D1" w:rsidRPr="00727739" w:rsidRDefault="005C77D1" w:rsidP="005C77D1">
      <w:pPr>
        <w:pStyle w:val="a8"/>
        <w:ind w:left="-567"/>
        <w:rPr>
          <w:rFonts w:ascii="Times New Roman" w:hAnsi="Times New Roman" w:cs="Times New Roman"/>
          <w:sz w:val="24"/>
          <w:szCs w:val="24"/>
        </w:rPr>
      </w:pPr>
      <w:r w:rsidRPr="00727739">
        <w:rPr>
          <w:rFonts w:ascii="Times New Roman" w:hAnsi="Times New Roman" w:cs="Times New Roman"/>
          <w:sz w:val="24"/>
          <w:szCs w:val="24"/>
        </w:rPr>
        <w:t>1.2. Выпускники высших, средних и специальных учебных заведений в течение первого года после их окончания допускаются к работе без прохождения гигиенической подготовки и аттестации в установленном порядке.</w:t>
      </w:r>
    </w:p>
    <w:p w:rsidR="005C77D1" w:rsidRPr="00727739" w:rsidRDefault="005C77D1" w:rsidP="005C77D1">
      <w:pPr>
        <w:pStyle w:val="a8"/>
        <w:ind w:left="-567"/>
        <w:rPr>
          <w:rFonts w:ascii="Times New Roman" w:hAnsi="Times New Roman" w:cs="Times New Roman"/>
          <w:sz w:val="24"/>
          <w:szCs w:val="24"/>
        </w:rPr>
      </w:pPr>
      <w:r w:rsidRPr="00727739">
        <w:rPr>
          <w:rFonts w:ascii="Times New Roman" w:hAnsi="Times New Roman" w:cs="Times New Roman"/>
          <w:sz w:val="24"/>
          <w:szCs w:val="24"/>
        </w:rPr>
        <w:t>1.3. На каждого работника заводится личная медицинская книжка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гигиенической подготовки и аттестации.</w:t>
      </w:r>
    </w:p>
    <w:p w:rsidR="005C77D1" w:rsidRPr="00727739" w:rsidRDefault="005C77D1" w:rsidP="005C77D1">
      <w:pPr>
        <w:pStyle w:val="a8"/>
        <w:ind w:left="-567"/>
        <w:rPr>
          <w:rFonts w:ascii="Times New Roman" w:hAnsi="Times New Roman" w:cs="Times New Roman"/>
          <w:sz w:val="24"/>
          <w:szCs w:val="24"/>
        </w:rPr>
      </w:pPr>
      <w:r w:rsidRPr="00727739">
        <w:rPr>
          <w:rFonts w:ascii="Times New Roman" w:hAnsi="Times New Roman" w:cs="Times New Roman"/>
          <w:sz w:val="24"/>
          <w:szCs w:val="24"/>
        </w:rPr>
        <w:t>1.4. Работники организации обязаны соблюдать следующие правила личной гигиены:</w:t>
      </w:r>
    </w:p>
    <w:p w:rsidR="005C77D1" w:rsidRPr="00727739" w:rsidRDefault="005C77D1" w:rsidP="005C77D1">
      <w:pPr>
        <w:pStyle w:val="a8"/>
        <w:ind w:left="-567"/>
        <w:rPr>
          <w:rFonts w:ascii="Times New Roman" w:hAnsi="Times New Roman" w:cs="Times New Roman"/>
          <w:sz w:val="24"/>
          <w:szCs w:val="24"/>
        </w:rPr>
      </w:pPr>
      <w:r w:rsidRPr="00727739">
        <w:rPr>
          <w:rFonts w:ascii="Times New Roman" w:hAnsi="Times New Roman" w:cs="Times New Roman"/>
          <w:sz w:val="24"/>
          <w:szCs w:val="24"/>
        </w:rPr>
        <w:t>оставлять верхнюю одежду, обувь, головной убор, личные вещи в гардеробной;</w:t>
      </w:r>
    </w:p>
    <w:p w:rsidR="005C77D1" w:rsidRPr="00727739" w:rsidRDefault="005C77D1" w:rsidP="005C77D1">
      <w:pPr>
        <w:pStyle w:val="a8"/>
        <w:ind w:left="-567"/>
        <w:rPr>
          <w:rFonts w:ascii="Times New Roman" w:hAnsi="Times New Roman" w:cs="Times New Roman"/>
          <w:sz w:val="24"/>
          <w:szCs w:val="24"/>
        </w:rPr>
      </w:pPr>
      <w:r w:rsidRPr="00727739">
        <w:rPr>
          <w:rFonts w:ascii="Times New Roman" w:hAnsi="Times New Roman" w:cs="Times New Roman"/>
          <w:sz w:val="24"/>
          <w:szCs w:val="24"/>
        </w:rPr>
        <w:t>перед началом работы тщательно мыть руки с мылом, надевать чистую санитарную одежду, подбирать волосы под колпак или косынку или надевать специальную сеточку для волос;</w:t>
      </w:r>
    </w:p>
    <w:p w:rsidR="005C77D1" w:rsidRPr="00727739" w:rsidRDefault="005C77D1" w:rsidP="005C77D1">
      <w:pPr>
        <w:pStyle w:val="a8"/>
        <w:ind w:left="-567"/>
        <w:rPr>
          <w:rFonts w:ascii="Times New Roman" w:hAnsi="Times New Roman" w:cs="Times New Roman"/>
          <w:sz w:val="24"/>
          <w:szCs w:val="24"/>
        </w:rPr>
      </w:pPr>
      <w:r w:rsidRPr="00727739">
        <w:rPr>
          <w:rFonts w:ascii="Times New Roman" w:hAnsi="Times New Roman" w:cs="Times New Roman"/>
          <w:sz w:val="24"/>
          <w:szCs w:val="24"/>
        </w:rPr>
        <w:t>работать в чистой санитарной одежде, менять ее по мере загрязнения;</w:t>
      </w:r>
    </w:p>
    <w:p w:rsidR="005C77D1" w:rsidRPr="00727739" w:rsidRDefault="005C77D1" w:rsidP="005C77D1">
      <w:pPr>
        <w:pStyle w:val="a8"/>
        <w:ind w:left="-567"/>
        <w:rPr>
          <w:rFonts w:ascii="Times New Roman" w:hAnsi="Times New Roman" w:cs="Times New Roman"/>
          <w:sz w:val="24"/>
          <w:szCs w:val="24"/>
        </w:rPr>
      </w:pPr>
      <w:r w:rsidRPr="00727739">
        <w:rPr>
          <w:rFonts w:ascii="Times New Roman" w:hAnsi="Times New Roman" w:cs="Times New Roman"/>
          <w:sz w:val="24"/>
          <w:szCs w:val="24"/>
        </w:rPr>
        <w:t>при посещении туалета снимать санитарную одежду в специально отведенном месте, кроме головного убора, после посещения туалета тщательно мыть руки с мылом;</w:t>
      </w:r>
    </w:p>
    <w:p w:rsidR="005C77D1" w:rsidRPr="00727739" w:rsidRDefault="005C77D1" w:rsidP="005C77D1">
      <w:pPr>
        <w:pStyle w:val="a8"/>
        <w:ind w:left="-567"/>
        <w:rPr>
          <w:rFonts w:ascii="Times New Roman" w:hAnsi="Times New Roman" w:cs="Times New Roman"/>
          <w:sz w:val="24"/>
          <w:szCs w:val="24"/>
        </w:rPr>
      </w:pPr>
      <w:r w:rsidRPr="00727739">
        <w:rPr>
          <w:rFonts w:ascii="Times New Roman" w:hAnsi="Times New Roman" w:cs="Times New Roman"/>
          <w:sz w:val="24"/>
          <w:szCs w:val="24"/>
        </w:rPr>
        <w:t>при появлении признаков простудного заболевания или кишечной дисфункции, а также нагноений, порезов, ожогов сообщать администрации и обращаться в медицинское учреждение для лечения;</w:t>
      </w:r>
    </w:p>
    <w:p w:rsidR="005C77D1" w:rsidRPr="00727739" w:rsidRDefault="005C77D1" w:rsidP="005C77D1">
      <w:pPr>
        <w:pStyle w:val="a8"/>
        <w:ind w:left="-567"/>
        <w:rPr>
          <w:rFonts w:ascii="Times New Roman" w:hAnsi="Times New Roman" w:cs="Times New Roman"/>
          <w:sz w:val="24"/>
          <w:szCs w:val="24"/>
        </w:rPr>
      </w:pPr>
      <w:r w:rsidRPr="00727739">
        <w:rPr>
          <w:rFonts w:ascii="Times New Roman" w:hAnsi="Times New Roman" w:cs="Times New Roman"/>
          <w:sz w:val="24"/>
          <w:szCs w:val="24"/>
        </w:rPr>
        <w:t>сообщать обо всех случаях заболеваний кишечными инфекциями в семье работника;</w:t>
      </w:r>
    </w:p>
    <w:p w:rsidR="005C77D1" w:rsidRPr="00727739" w:rsidRDefault="005C77D1" w:rsidP="005C77D1">
      <w:pPr>
        <w:pStyle w:val="a8"/>
        <w:ind w:left="-567"/>
        <w:rPr>
          <w:rFonts w:ascii="Times New Roman" w:hAnsi="Times New Roman" w:cs="Times New Roman"/>
          <w:sz w:val="24"/>
          <w:szCs w:val="24"/>
        </w:rPr>
      </w:pPr>
      <w:r w:rsidRPr="00727739">
        <w:rPr>
          <w:rFonts w:ascii="Times New Roman" w:hAnsi="Times New Roman" w:cs="Times New Roman"/>
          <w:sz w:val="24"/>
          <w:szCs w:val="24"/>
        </w:rPr>
        <w:t>при изготовлении блюд, кулинарных изделий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5C77D1" w:rsidRPr="00727739" w:rsidRDefault="005C77D1" w:rsidP="005C77D1">
      <w:pPr>
        <w:pStyle w:val="a8"/>
        <w:ind w:left="-567"/>
        <w:rPr>
          <w:rFonts w:ascii="Times New Roman" w:hAnsi="Times New Roman" w:cs="Times New Roman"/>
          <w:sz w:val="24"/>
          <w:szCs w:val="24"/>
        </w:rPr>
      </w:pPr>
      <w:r w:rsidRPr="00727739">
        <w:rPr>
          <w:rFonts w:ascii="Times New Roman" w:hAnsi="Times New Roman" w:cs="Times New Roman"/>
          <w:sz w:val="24"/>
          <w:szCs w:val="24"/>
        </w:rPr>
        <w:t>не курить и не принимать пищу на рабочем месте (прием пищи и курение разрешаются в специально отведенном помещении или месте). При нахождении в местах курения санитарная одежда должна быть снята, кроме головного убора.</w:t>
      </w:r>
    </w:p>
    <w:p w:rsidR="005C77D1" w:rsidRPr="00727739" w:rsidRDefault="005C77D1" w:rsidP="005C77D1">
      <w:pPr>
        <w:pStyle w:val="a8"/>
        <w:ind w:left="-567"/>
        <w:rPr>
          <w:rFonts w:ascii="Times New Roman" w:hAnsi="Times New Roman" w:cs="Times New Roman"/>
          <w:sz w:val="24"/>
          <w:szCs w:val="24"/>
        </w:rPr>
      </w:pPr>
      <w:r w:rsidRPr="00727739">
        <w:rPr>
          <w:rFonts w:ascii="Times New Roman" w:hAnsi="Times New Roman" w:cs="Times New Roman"/>
          <w:sz w:val="24"/>
          <w:szCs w:val="24"/>
        </w:rPr>
        <w:t xml:space="preserve">В комплект санитарной одежды повара и кондитера входят: куртка или халат, колпак или марлевая косынка, фартук, полотенце, брюки или юбка, специальная обувь. Необходимо содержать одежду в течение всего рабочего дня в чистоте; не пользоваться булавками или иголками для застегивания курток; не класть в карманы предметы, не используемые в процессе работы; перед выходом из производственного помещения снимать санитарную одежду, а по возвращении надевать ее, предварительно вымыть руки; не входить в санитарной одежде в туалет; менять санитарную одежду </w:t>
      </w:r>
      <w:r w:rsidRPr="00727739">
        <w:rPr>
          <w:rFonts w:ascii="Times New Roman" w:hAnsi="Times New Roman" w:cs="Times New Roman"/>
          <w:sz w:val="24"/>
          <w:szCs w:val="24"/>
        </w:rPr>
        <w:lastRenderedPageBreak/>
        <w:t>по мере загрязнения и перед раздачей пищи; хранить санитарную одежду отдельно от верхней одежды.</w:t>
      </w:r>
    </w:p>
    <w:p w:rsidR="005C77D1" w:rsidRPr="00727739" w:rsidRDefault="005C77D1" w:rsidP="005C77D1">
      <w:pPr>
        <w:pStyle w:val="a8"/>
        <w:ind w:left="-567"/>
        <w:rPr>
          <w:rFonts w:ascii="Times New Roman" w:hAnsi="Times New Roman" w:cs="Times New Roman"/>
          <w:sz w:val="24"/>
          <w:szCs w:val="24"/>
        </w:rPr>
      </w:pPr>
      <w:r w:rsidRPr="00727739">
        <w:rPr>
          <w:rFonts w:ascii="Times New Roman" w:hAnsi="Times New Roman" w:cs="Times New Roman"/>
          <w:sz w:val="24"/>
          <w:szCs w:val="24"/>
        </w:rPr>
        <w:t>1.5. Ежедневно перед началом смены в холодном, горячем и кондитерском цехах,  медработник или другие ответственные лица проводят осмотр открытых поверхностей тела работников на наличие гнойничковых заболеваний. Лица с гнойничковыми заболеваниями кожи, нагноившимися порезами, ожогами, ссадинами, а также с катарами верхних дыхательных путей к работе в этих цехах не допускаются.</w:t>
      </w:r>
    </w:p>
    <w:p w:rsidR="005C77D1" w:rsidRPr="00727739" w:rsidRDefault="005C77D1" w:rsidP="005C77D1">
      <w:pPr>
        <w:pStyle w:val="a8"/>
        <w:ind w:left="-567"/>
        <w:rPr>
          <w:rFonts w:ascii="Times New Roman" w:hAnsi="Times New Roman" w:cs="Times New Roman"/>
          <w:sz w:val="24"/>
          <w:szCs w:val="24"/>
        </w:rPr>
      </w:pPr>
      <w:r w:rsidRPr="00727739">
        <w:rPr>
          <w:rFonts w:ascii="Times New Roman" w:hAnsi="Times New Roman" w:cs="Times New Roman"/>
          <w:sz w:val="24"/>
          <w:szCs w:val="24"/>
        </w:rPr>
        <w:t>1.6. В каждой организации (цехе, участке) следует иметь аптечку с набором медикаментов для оказания первой медицинской помощи.</w:t>
      </w:r>
    </w:p>
    <w:p w:rsidR="005C77D1" w:rsidRPr="00727739" w:rsidRDefault="005C77D1" w:rsidP="005C77D1">
      <w:pPr>
        <w:pStyle w:val="a8"/>
        <w:ind w:left="-567"/>
        <w:rPr>
          <w:rFonts w:ascii="Times New Roman" w:hAnsi="Times New Roman" w:cs="Times New Roman"/>
          <w:sz w:val="24"/>
          <w:szCs w:val="24"/>
        </w:rPr>
      </w:pPr>
      <w:r w:rsidRPr="00727739">
        <w:rPr>
          <w:rFonts w:ascii="Times New Roman" w:hAnsi="Times New Roman" w:cs="Times New Roman"/>
          <w:sz w:val="24"/>
          <w:szCs w:val="24"/>
        </w:rPr>
        <w:t>Учащиеся средних общеобразовательных школ, профессионально-технических училищ, студенты специальных учебных заведений и техникумов перед прохождением производственной практики в организации и его сети в обязательном порядке проходят медицинское обследование и гигиеническую подготовку в установленном порядке.</w:t>
      </w:r>
    </w:p>
    <w:p w:rsidR="005C77D1" w:rsidRPr="00727739" w:rsidRDefault="005C77D1" w:rsidP="005C77D1">
      <w:pPr>
        <w:pStyle w:val="a8"/>
        <w:ind w:left="-567"/>
        <w:rPr>
          <w:sz w:val="24"/>
          <w:szCs w:val="24"/>
        </w:rPr>
      </w:pPr>
      <w:r w:rsidRPr="00727739">
        <w:rPr>
          <w:rFonts w:ascii="Times New Roman" w:hAnsi="Times New Roman" w:cs="Times New Roman"/>
          <w:sz w:val="24"/>
          <w:szCs w:val="24"/>
        </w:rPr>
        <w:t>1.7. Слесари, электромонтеры и другие работники, занятые ремонтными работами в производственных и складских помещениях, работают в цехах в чистой санитарной (или специальной) одежде, переносят инструменты в специальных закрытых ящиках. При проведении работ должно быть обеспечено исключение загрязнения сырья, полуфабрикатов и готовой продукции.</w:t>
      </w:r>
    </w:p>
    <w:p w:rsidR="005C77D1" w:rsidRPr="00727739" w:rsidRDefault="005C77D1" w:rsidP="005C77D1">
      <w:pPr>
        <w:pStyle w:val="a8"/>
        <w:ind w:left="-567"/>
        <w:rPr>
          <w:rFonts w:ascii="Times New Roman" w:hAnsi="Times New Roman" w:cs="Times New Roman"/>
          <w:sz w:val="24"/>
          <w:szCs w:val="24"/>
        </w:rPr>
      </w:pPr>
      <w:r w:rsidRPr="00727739">
        <w:rPr>
          <w:rFonts w:ascii="Times New Roman" w:hAnsi="Times New Roman" w:cs="Times New Roman"/>
          <w:sz w:val="24"/>
          <w:szCs w:val="24"/>
        </w:rPr>
        <w:t>Производственная санитария — это система организационных мероприятий и технических средств, предотвращающих или уменьшающих воздействие на работающих вредных производственных факторов (согласно ГОСТ 12.0.002-80).Вредный производственный фактор — производственный фактор, воздействие которого на работника может привести к его заболеванию (неблагоприятный микроклимат, повышенный уровень шума, вибрации, плохое освещение, неблагоприятный аэроионный состав воздуха).</w:t>
      </w:r>
    </w:p>
    <w:p w:rsidR="005C77D1" w:rsidRPr="00727739" w:rsidRDefault="005C77D1" w:rsidP="005C77D1">
      <w:pPr>
        <w:pStyle w:val="a8"/>
        <w:ind w:left="-567"/>
        <w:rPr>
          <w:rFonts w:ascii="Times New Roman" w:hAnsi="Times New Roman" w:cs="Times New Roman"/>
          <w:sz w:val="24"/>
          <w:szCs w:val="24"/>
        </w:rPr>
      </w:pPr>
      <w:r w:rsidRPr="00727739">
        <w:rPr>
          <w:rFonts w:ascii="Times New Roman" w:hAnsi="Times New Roman" w:cs="Times New Roman"/>
          <w:sz w:val="24"/>
          <w:szCs w:val="24"/>
        </w:rPr>
        <w:t>Опасный производственный фактор — производственный фактор, воздействие которого на работника может привести к его травме (высота, огонь, электрический ток, движущиеся предметы, взрыв).</w:t>
      </w:r>
    </w:p>
    <w:p w:rsidR="005C77D1" w:rsidRPr="00727739" w:rsidRDefault="005C77D1" w:rsidP="005C77D1">
      <w:pPr>
        <w:pStyle w:val="a8"/>
        <w:ind w:left="-567"/>
        <w:rPr>
          <w:rFonts w:ascii="Times New Roman" w:hAnsi="Times New Roman" w:cs="Times New Roman"/>
          <w:sz w:val="24"/>
          <w:szCs w:val="24"/>
        </w:rPr>
      </w:pPr>
      <w:r w:rsidRPr="00727739">
        <w:rPr>
          <w:rFonts w:ascii="Times New Roman" w:hAnsi="Times New Roman" w:cs="Times New Roman"/>
          <w:sz w:val="24"/>
          <w:szCs w:val="24"/>
        </w:rPr>
        <w:t>Вредные и опасные факторы подразделяются на физические, химические, биологические и психофизиологические.</w:t>
      </w:r>
    </w:p>
    <w:p w:rsidR="005C77D1" w:rsidRPr="00727739" w:rsidRDefault="005C77D1" w:rsidP="005C77D1">
      <w:pPr>
        <w:pStyle w:val="a8"/>
        <w:ind w:left="-567"/>
        <w:rPr>
          <w:rFonts w:ascii="Times New Roman" w:hAnsi="Times New Roman" w:cs="Times New Roman"/>
          <w:sz w:val="24"/>
          <w:szCs w:val="24"/>
        </w:rPr>
      </w:pPr>
      <w:r w:rsidRPr="00727739">
        <w:rPr>
          <w:rFonts w:ascii="Times New Roman" w:hAnsi="Times New Roman" w:cs="Times New Roman"/>
          <w:sz w:val="24"/>
          <w:szCs w:val="24"/>
        </w:rPr>
        <w:t>Физические факторы — движущиеся машины и механизмы, повышенные уровни шума и вибрации, электромагнитных и ионизирующих излучений, недостаточная освещенность, повышенный уровень статического электричества, повышенное значение напряжения в электрической цепи и др.</w:t>
      </w:r>
    </w:p>
    <w:p w:rsidR="005C77D1" w:rsidRPr="00727739" w:rsidRDefault="005C77D1" w:rsidP="005C77D1">
      <w:pPr>
        <w:pStyle w:val="a8"/>
        <w:ind w:left="-567"/>
        <w:rPr>
          <w:rFonts w:ascii="Times New Roman" w:hAnsi="Times New Roman" w:cs="Times New Roman"/>
          <w:sz w:val="24"/>
          <w:szCs w:val="24"/>
        </w:rPr>
      </w:pPr>
      <w:r w:rsidRPr="00727739">
        <w:rPr>
          <w:rFonts w:ascii="Times New Roman" w:hAnsi="Times New Roman" w:cs="Times New Roman"/>
          <w:sz w:val="24"/>
          <w:szCs w:val="24"/>
        </w:rPr>
        <w:t>Химические факторы - вещества и соединения, различные по агрегатному состоянию и обладающие токсическим, раздражающим, канцерогенным и мутагенным действиями на организм человека и влияющие на его репродуктивную функцию.</w:t>
      </w:r>
    </w:p>
    <w:p w:rsidR="005C77D1" w:rsidRPr="00727739" w:rsidRDefault="005C77D1" w:rsidP="005C77D1">
      <w:pPr>
        <w:pStyle w:val="a8"/>
        <w:ind w:left="-567"/>
        <w:rPr>
          <w:rFonts w:ascii="Times New Roman" w:hAnsi="Times New Roman" w:cs="Times New Roman"/>
          <w:sz w:val="24"/>
          <w:szCs w:val="24"/>
        </w:rPr>
      </w:pPr>
      <w:r w:rsidRPr="00727739">
        <w:rPr>
          <w:rFonts w:ascii="Times New Roman" w:hAnsi="Times New Roman" w:cs="Times New Roman"/>
          <w:sz w:val="24"/>
          <w:szCs w:val="24"/>
        </w:rPr>
        <w:t>Биологические факторы - патогенные микроорганизмы (бактерии, вирусы, риккетсии, спирохеты) и продукты их жизнедеятельности, а также животные и растения.</w:t>
      </w:r>
    </w:p>
    <w:p w:rsidR="005C77D1" w:rsidRPr="00727739" w:rsidRDefault="005C77D1" w:rsidP="005C77D1">
      <w:pPr>
        <w:pStyle w:val="a8"/>
        <w:ind w:left="-567"/>
        <w:rPr>
          <w:rFonts w:ascii="Times New Roman" w:hAnsi="Times New Roman" w:cs="Times New Roman"/>
          <w:sz w:val="24"/>
          <w:szCs w:val="24"/>
        </w:rPr>
      </w:pPr>
      <w:r w:rsidRPr="00727739">
        <w:rPr>
          <w:rFonts w:ascii="Times New Roman" w:hAnsi="Times New Roman" w:cs="Times New Roman"/>
          <w:sz w:val="24"/>
          <w:szCs w:val="24"/>
        </w:rPr>
        <w:t>Психофизиологические факторы — факторы трудового процесса. К ним относятся физические (статические и динамические перегрузки) и нервно-психические перегрузки (умственное перенапряжение, перенапряжение анализаторов, монотонность труда, эмоциональные перегрузки).</w:t>
      </w:r>
    </w:p>
    <w:p w:rsidR="005C77D1" w:rsidRPr="00727739" w:rsidRDefault="005C77D1" w:rsidP="005C77D1">
      <w:pPr>
        <w:pStyle w:val="a8"/>
        <w:ind w:left="-567"/>
        <w:rPr>
          <w:rFonts w:ascii="Times New Roman" w:hAnsi="Times New Roman" w:cs="Times New Roman"/>
          <w:sz w:val="24"/>
          <w:szCs w:val="24"/>
        </w:rPr>
      </w:pPr>
      <w:r w:rsidRPr="00727739">
        <w:rPr>
          <w:rFonts w:ascii="Times New Roman" w:hAnsi="Times New Roman" w:cs="Times New Roman"/>
          <w:sz w:val="24"/>
          <w:szCs w:val="24"/>
        </w:rPr>
        <w:t>Вредные производственные факторы могут приводить к снижению трудоспособности и профессиональным заболеваниям, опасные факторы — к производственному травматизму и несчастным случаям на производстве.</w:t>
      </w:r>
    </w:p>
    <w:p w:rsidR="005C77D1" w:rsidRDefault="005C77D1" w:rsidP="005C77D1">
      <w:pPr>
        <w:pStyle w:val="a8"/>
        <w:ind w:left="-567"/>
        <w:rPr>
          <w:rFonts w:ascii="Times New Roman" w:hAnsi="Times New Roman" w:cs="Times New Roman"/>
          <w:sz w:val="24"/>
          <w:szCs w:val="24"/>
        </w:rPr>
      </w:pPr>
    </w:p>
    <w:p w:rsidR="005C77D1" w:rsidRPr="00D44A11" w:rsidRDefault="005C77D1" w:rsidP="005C77D1">
      <w:pPr>
        <w:spacing w:after="0" w:line="360" w:lineRule="auto"/>
        <w:rPr>
          <w:rFonts w:ascii="Times New Roman" w:hAnsi="Times New Roman" w:cs="Times New Roman"/>
          <w:i/>
          <w:sz w:val="24"/>
          <w:szCs w:val="24"/>
        </w:rPr>
      </w:pPr>
      <w:r>
        <w:rPr>
          <w:rFonts w:ascii="Times New Roman" w:hAnsi="Times New Roman" w:cs="Times New Roman"/>
          <w:b/>
          <w:sz w:val="24"/>
          <w:szCs w:val="24"/>
        </w:rPr>
        <w:t>Задание</w:t>
      </w:r>
      <w:r w:rsidRPr="00D44A11">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i/>
          <w:sz w:val="24"/>
          <w:szCs w:val="24"/>
        </w:rPr>
        <w:t>И</w:t>
      </w:r>
      <w:r w:rsidRPr="00D44A11">
        <w:rPr>
          <w:rFonts w:ascii="Times New Roman" w:hAnsi="Times New Roman" w:cs="Times New Roman"/>
          <w:i/>
          <w:sz w:val="24"/>
          <w:szCs w:val="24"/>
        </w:rPr>
        <w:t>спользуя учебный материал,</w:t>
      </w:r>
      <w:r>
        <w:rPr>
          <w:rFonts w:ascii="Times New Roman" w:hAnsi="Times New Roman" w:cs="Times New Roman"/>
          <w:i/>
          <w:sz w:val="24"/>
          <w:szCs w:val="24"/>
        </w:rPr>
        <w:t xml:space="preserve"> </w:t>
      </w:r>
      <w:r w:rsidRPr="00D44A11">
        <w:rPr>
          <w:rFonts w:ascii="Times New Roman" w:hAnsi="Times New Roman" w:cs="Times New Roman"/>
          <w:i/>
          <w:sz w:val="24"/>
          <w:szCs w:val="24"/>
        </w:rPr>
        <w:t>письменно ответьте на вопросы:</w:t>
      </w:r>
    </w:p>
    <w:p w:rsidR="005C77D1" w:rsidRPr="00D44A11" w:rsidRDefault="005C77D1" w:rsidP="005C77D1">
      <w:pPr>
        <w:pStyle w:val="a9"/>
        <w:numPr>
          <w:ilvl w:val="0"/>
          <w:numId w:val="20"/>
        </w:numPr>
        <w:spacing w:after="0" w:line="360" w:lineRule="auto"/>
        <w:rPr>
          <w:rFonts w:ascii="Times New Roman" w:eastAsia="Calibri" w:hAnsi="Times New Roman" w:cs="Times New Roman"/>
          <w:sz w:val="24"/>
          <w:szCs w:val="24"/>
        </w:rPr>
      </w:pPr>
      <w:r w:rsidRPr="00D44A11">
        <w:rPr>
          <w:rFonts w:ascii="Times New Roman" w:hAnsi="Times New Roman" w:cs="Times New Roman"/>
          <w:sz w:val="24"/>
          <w:szCs w:val="24"/>
        </w:rPr>
        <w:t>Перечислите требования, предъявляемые к работникам, поступившимна работу на предприятия пищевой промышленности;</w:t>
      </w:r>
    </w:p>
    <w:p w:rsidR="005C77D1" w:rsidRPr="00D44A11" w:rsidRDefault="005C77D1" w:rsidP="005C77D1">
      <w:pPr>
        <w:pStyle w:val="a9"/>
        <w:numPr>
          <w:ilvl w:val="0"/>
          <w:numId w:val="20"/>
        </w:numPr>
        <w:spacing w:after="0" w:line="360" w:lineRule="auto"/>
        <w:rPr>
          <w:rFonts w:ascii="Times New Roman" w:eastAsia="Calibri" w:hAnsi="Times New Roman" w:cs="Times New Roman"/>
          <w:sz w:val="24"/>
          <w:szCs w:val="24"/>
        </w:rPr>
      </w:pPr>
      <w:r w:rsidRPr="00D44A11">
        <w:rPr>
          <w:rFonts w:ascii="Times New Roman" w:hAnsi="Times New Roman" w:cs="Times New Roman"/>
          <w:sz w:val="24"/>
          <w:szCs w:val="24"/>
        </w:rPr>
        <w:t xml:space="preserve">Перечислите правила личной гигиены работающих на  предприятиях пищевой промышленности; </w:t>
      </w:r>
    </w:p>
    <w:p w:rsidR="005C77D1" w:rsidRPr="00D44A11" w:rsidRDefault="005C77D1" w:rsidP="005C77D1">
      <w:pPr>
        <w:pStyle w:val="a9"/>
        <w:numPr>
          <w:ilvl w:val="0"/>
          <w:numId w:val="20"/>
        </w:numPr>
        <w:spacing w:after="0" w:line="360" w:lineRule="auto"/>
        <w:rPr>
          <w:rFonts w:ascii="Times New Roman" w:eastAsia="Calibri" w:hAnsi="Times New Roman" w:cs="Times New Roman"/>
          <w:sz w:val="24"/>
          <w:szCs w:val="24"/>
        </w:rPr>
      </w:pPr>
      <w:r w:rsidRPr="00D44A11">
        <w:rPr>
          <w:rFonts w:ascii="Times New Roman" w:eastAsia="Calibri" w:hAnsi="Times New Roman" w:cs="Times New Roman"/>
          <w:sz w:val="24"/>
          <w:szCs w:val="24"/>
        </w:rPr>
        <w:t>Какие требования предъявляются к санитарной одежде?</w:t>
      </w:r>
    </w:p>
    <w:p w:rsidR="00D769AB" w:rsidRPr="005C77D1" w:rsidRDefault="005C77D1" w:rsidP="005C77D1">
      <w:pPr>
        <w:pStyle w:val="a9"/>
        <w:numPr>
          <w:ilvl w:val="0"/>
          <w:numId w:val="20"/>
        </w:numPr>
        <w:suppressAutoHyphens/>
        <w:snapToGrid w:val="0"/>
        <w:spacing w:after="0" w:line="294" w:lineRule="atLeast"/>
        <w:rPr>
          <w:rFonts w:ascii="Times New Roman" w:eastAsia="Times New Roman" w:hAnsi="Times New Roman" w:cs="Times New Roman"/>
          <w:sz w:val="24"/>
          <w:szCs w:val="24"/>
          <w:lang w:eastAsia="ru-RU"/>
        </w:rPr>
      </w:pPr>
      <w:r w:rsidRPr="005C77D1">
        <w:rPr>
          <w:rFonts w:ascii="Times New Roman" w:eastAsia="Calibri" w:hAnsi="Times New Roman" w:cs="Times New Roman"/>
          <w:sz w:val="24"/>
          <w:szCs w:val="24"/>
        </w:rPr>
        <w:t>Дайте определение производственной санитарии;</w:t>
      </w:r>
      <w:r w:rsidRPr="005C77D1">
        <w:rPr>
          <w:rFonts w:ascii="Times New Roman" w:eastAsia="Calibri" w:hAnsi="Times New Roman" w:cs="Times New Roman"/>
          <w:sz w:val="24"/>
          <w:szCs w:val="24"/>
        </w:rPr>
        <w:br/>
        <w:t>Перечислите опасные и вредные производственные факторы на предприятиях пищевой промышленности.</w:t>
      </w:r>
    </w:p>
    <w:p w:rsidR="00D769AB" w:rsidRDefault="00D769AB" w:rsidP="005C77D1">
      <w:pPr>
        <w:suppressAutoHyphens/>
        <w:snapToGrid w:val="0"/>
        <w:spacing w:line="360" w:lineRule="auto"/>
        <w:rPr>
          <w:rFonts w:ascii="Times New Roman" w:hAnsi="Times New Roman" w:cs="Times New Roman"/>
          <w:sz w:val="28"/>
          <w:szCs w:val="28"/>
        </w:rPr>
      </w:pPr>
    </w:p>
    <w:p w:rsidR="006A03B7" w:rsidRPr="004F6B0B" w:rsidRDefault="006A03B7" w:rsidP="006A03B7">
      <w:pPr>
        <w:jc w:val="center"/>
        <w:rPr>
          <w:rFonts w:ascii="Times New Roman" w:hAnsi="Times New Roman" w:cs="Times New Roman"/>
          <w:sz w:val="28"/>
          <w:szCs w:val="28"/>
        </w:rPr>
      </w:pPr>
      <w:r w:rsidRPr="004F6B0B">
        <w:rPr>
          <w:rFonts w:ascii="Times New Roman" w:hAnsi="Times New Roman" w:cs="Times New Roman"/>
          <w:sz w:val="28"/>
          <w:szCs w:val="28"/>
        </w:rPr>
        <w:lastRenderedPageBreak/>
        <w:t>Группа №1</w:t>
      </w:r>
    </w:p>
    <w:p w:rsidR="006A03B7" w:rsidRPr="004F6B0B" w:rsidRDefault="006A03B7" w:rsidP="006A03B7">
      <w:pPr>
        <w:jc w:val="center"/>
        <w:rPr>
          <w:rFonts w:ascii="Times New Roman" w:hAnsi="Times New Roman" w:cs="Times New Roman"/>
          <w:sz w:val="28"/>
          <w:szCs w:val="28"/>
        </w:rPr>
      </w:pPr>
      <w:r>
        <w:rPr>
          <w:rFonts w:ascii="Times New Roman" w:hAnsi="Times New Roman" w:cs="Times New Roman"/>
          <w:sz w:val="28"/>
          <w:szCs w:val="28"/>
        </w:rPr>
        <w:t>5.05</w:t>
      </w:r>
      <w:r w:rsidRPr="004F6B0B">
        <w:rPr>
          <w:rFonts w:ascii="Times New Roman" w:hAnsi="Times New Roman" w:cs="Times New Roman"/>
          <w:sz w:val="28"/>
          <w:szCs w:val="28"/>
        </w:rPr>
        <w:t>.20</w:t>
      </w:r>
    </w:p>
    <w:p w:rsidR="006A03B7" w:rsidRPr="004F6B0B" w:rsidRDefault="006A03B7" w:rsidP="006A03B7">
      <w:pPr>
        <w:jc w:val="center"/>
        <w:rPr>
          <w:rFonts w:ascii="Times New Roman" w:hAnsi="Times New Roman" w:cs="Times New Roman"/>
          <w:sz w:val="28"/>
          <w:szCs w:val="28"/>
        </w:rPr>
      </w:pPr>
      <w:r w:rsidRPr="004F6B0B">
        <w:rPr>
          <w:rFonts w:ascii="Times New Roman" w:hAnsi="Times New Roman" w:cs="Times New Roman"/>
          <w:sz w:val="28"/>
          <w:szCs w:val="28"/>
        </w:rPr>
        <w:t>Урок №</w:t>
      </w:r>
      <w:r>
        <w:rPr>
          <w:rFonts w:ascii="Times New Roman" w:hAnsi="Times New Roman" w:cs="Times New Roman"/>
          <w:sz w:val="28"/>
          <w:szCs w:val="28"/>
        </w:rPr>
        <w:t>87</w:t>
      </w:r>
    </w:p>
    <w:p w:rsidR="006A03B7" w:rsidRPr="004F6B0B" w:rsidRDefault="006A03B7" w:rsidP="006A03B7">
      <w:pPr>
        <w:jc w:val="center"/>
        <w:rPr>
          <w:rFonts w:ascii="Times New Roman" w:hAnsi="Times New Roman" w:cs="Times New Roman"/>
          <w:sz w:val="28"/>
          <w:szCs w:val="28"/>
        </w:rPr>
      </w:pPr>
      <w:r w:rsidRPr="004F6B0B">
        <w:rPr>
          <w:rFonts w:ascii="Times New Roman" w:hAnsi="Times New Roman" w:cs="Times New Roman"/>
          <w:b/>
          <w:sz w:val="28"/>
          <w:szCs w:val="28"/>
        </w:rPr>
        <w:t>МДК 01.01  Технология уборки производственных помещений</w:t>
      </w:r>
    </w:p>
    <w:p w:rsidR="006A03B7" w:rsidRDefault="006A03B7" w:rsidP="006A03B7">
      <w:pPr>
        <w:suppressAutoHyphens/>
        <w:snapToGrid w:val="0"/>
        <w:jc w:val="center"/>
        <w:rPr>
          <w:rFonts w:ascii="Times New Roman" w:hAnsi="Times New Roman" w:cs="Times New Roman"/>
          <w:sz w:val="28"/>
          <w:szCs w:val="28"/>
        </w:rPr>
      </w:pPr>
      <w:r w:rsidRPr="006A03B7">
        <w:rPr>
          <w:rFonts w:ascii="Times New Roman" w:hAnsi="Times New Roman" w:cs="Times New Roman"/>
          <w:sz w:val="28"/>
          <w:szCs w:val="28"/>
        </w:rPr>
        <w:t>Тема «</w:t>
      </w:r>
      <w:r w:rsidRPr="006A03B7">
        <w:rPr>
          <w:rFonts w:ascii="Times New Roman" w:hAnsi="Times New Roman" w:cs="Times New Roman"/>
          <w:bCs/>
          <w:sz w:val="28"/>
          <w:szCs w:val="28"/>
          <w:lang w:eastAsia="zh-CN"/>
        </w:rPr>
        <w:t>Правила безопасного хранения моющих и дезинфицирующих средств, предназначенных для последующего использования</w:t>
      </w:r>
      <w:r w:rsidRPr="006A03B7">
        <w:rPr>
          <w:rFonts w:ascii="Times New Roman" w:hAnsi="Times New Roman" w:cs="Times New Roman"/>
          <w:sz w:val="28"/>
          <w:szCs w:val="28"/>
        </w:rPr>
        <w:t>»</w:t>
      </w:r>
    </w:p>
    <w:p w:rsidR="006A03B7" w:rsidRPr="004908CA" w:rsidRDefault="006A03B7" w:rsidP="006A03B7">
      <w:pPr>
        <w:spacing w:after="300" w:line="240" w:lineRule="auto"/>
        <w:jc w:val="both"/>
        <w:rPr>
          <w:rFonts w:ascii="Times New Roman" w:eastAsia="Times New Roman" w:hAnsi="Times New Roman" w:cs="Times New Roman"/>
          <w:sz w:val="28"/>
          <w:szCs w:val="28"/>
          <w:lang w:eastAsia="ru-RU"/>
        </w:rPr>
      </w:pPr>
      <w:r w:rsidRPr="004908CA">
        <w:rPr>
          <w:rFonts w:ascii="Times New Roman" w:eastAsia="Times New Roman" w:hAnsi="Times New Roman" w:cs="Times New Roman"/>
          <w:sz w:val="28"/>
          <w:szCs w:val="28"/>
          <w:lang w:eastAsia="ru-RU"/>
        </w:rPr>
        <w:t>Согласно требованиям нормативных документов дезсредства следует хранить в отдельных помещениях (на складах). Небольшую тару с дезсредствами хранят на металлических стеллажах, большую тару (стеклянные бутыли) — на деревянных полках. Также можно использовать специальные металлические шкафы для хранения дезинфицирующих средств.</w:t>
      </w:r>
    </w:p>
    <w:p w:rsidR="006A03B7" w:rsidRPr="004908CA" w:rsidRDefault="006A03B7" w:rsidP="006A03B7">
      <w:pPr>
        <w:spacing w:after="300" w:line="240" w:lineRule="auto"/>
        <w:jc w:val="both"/>
        <w:rPr>
          <w:rFonts w:ascii="Times New Roman" w:eastAsia="Times New Roman" w:hAnsi="Times New Roman" w:cs="Times New Roman"/>
          <w:sz w:val="28"/>
          <w:szCs w:val="28"/>
          <w:lang w:eastAsia="ru-RU"/>
        </w:rPr>
      </w:pPr>
      <w:r w:rsidRPr="004908CA">
        <w:rPr>
          <w:rFonts w:ascii="Times New Roman" w:eastAsia="Times New Roman" w:hAnsi="Times New Roman" w:cs="Times New Roman"/>
          <w:sz w:val="28"/>
          <w:szCs w:val="28"/>
          <w:lang w:eastAsia="ru-RU"/>
        </w:rPr>
        <w:t>Пол, стены и потолок складского помещения выполняют из материалов, которые не адсорбируют агрессивные химические вещества. Кроме того материал должен допускать возможность проведения влажной уборки. Исходя из этих требований, поверхности склада следует отделывать керамической плиткой или покрывать масляной краской.</w:t>
      </w:r>
    </w:p>
    <w:p w:rsidR="006A03B7" w:rsidRPr="004908CA" w:rsidRDefault="006A03B7" w:rsidP="006A03B7">
      <w:pPr>
        <w:spacing w:after="300" w:line="240" w:lineRule="auto"/>
        <w:jc w:val="both"/>
        <w:rPr>
          <w:rFonts w:ascii="Times New Roman" w:eastAsia="Times New Roman" w:hAnsi="Times New Roman" w:cs="Times New Roman"/>
          <w:sz w:val="28"/>
          <w:szCs w:val="28"/>
          <w:lang w:eastAsia="ru-RU"/>
        </w:rPr>
      </w:pPr>
      <w:r w:rsidRPr="004908CA">
        <w:rPr>
          <w:rFonts w:ascii="Times New Roman" w:eastAsia="Times New Roman" w:hAnsi="Times New Roman" w:cs="Times New Roman"/>
          <w:sz w:val="28"/>
          <w:szCs w:val="28"/>
          <w:lang w:eastAsia="ru-RU"/>
        </w:rPr>
        <w:t>В помещении должны поддерживаться определенные условия микроклимата. Так, помещение должно быть сухим, температура воздуха в пределах 18-20°С. Кроме того нельзя допускать попадания прямых солнечных лучей на дезсредства.</w:t>
      </w:r>
    </w:p>
    <w:p w:rsidR="006A03B7" w:rsidRPr="004908CA" w:rsidRDefault="006A03B7" w:rsidP="006A03B7">
      <w:pPr>
        <w:spacing w:after="300" w:line="240" w:lineRule="auto"/>
        <w:jc w:val="both"/>
        <w:rPr>
          <w:rFonts w:ascii="Times New Roman" w:eastAsia="Times New Roman" w:hAnsi="Times New Roman" w:cs="Times New Roman"/>
          <w:sz w:val="28"/>
          <w:szCs w:val="28"/>
          <w:lang w:eastAsia="ru-RU"/>
        </w:rPr>
      </w:pPr>
      <w:r w:rsidRPr="004908CA">
        <w:rPr>
          <w:rFonts w:ascii="Times New Roman" w:eastAsia="Times New Roman" w:hAnsi="Times New Roman" w:cs="Times New Roman"/>
          <w:sz w:val="28"/>
          <w:szCs w:val="28"/>
          <w:lang w:eastAsia="ru-RU"/>
        </w:rPr>
        <w:t>Доступ к складу с дезсредствами могут иметь только люди, которые непосредственно ответственны за проведение дезинфекционных мероприятий. На складе нельзя хранить пищевые продукты и питьевую воду, принимать еду, курить. Кроме того, помещение должно закрываться на ключ, нельзя допускать попадания в него посторонних людей.</w:t>
      </w:r>
    </w:p>
    <w:p w:rsidR="006A03B7" w:rsidRPr="004908CA" w:rsidRDefault="006A03B7" w:rsidP="006A03B7">
      <w:pPr>
        <w:spacing w:after="300" w:line="300" w:lineRule="atLeast"/>
        <w:jc w:val="both"/>
        <w:outlineLvl w:val="2"/>
        <w:rPr>
          <w:rFonts w:ascii="Times New Roman" w:eastAsia="Times New Roman" w:hAnsi="Times New Roman" w:cs="Times New Roman"/>
          <w:b/>
          <w:bCs/>
          <w:sz w:val="28"/>
          <w:szCs w:val="28"/>
          <w:lang w:eastAsia="ru-RU"/>
        </w:rPr>
      </w:pPr>
      <w:r w:rsidRPr="004908CA">
        <w:rPr>
          <w:rFonts w:ascii="Times New Roman" w:eastAsia="Times New Roman" w:hAnsi="Times New Roman" w:cs="Times New Roman"/>
          <w:b/>
          <w:bCs/>
          <w:sz w:val="28"/>
          <w:szCs w:val="28"/>
          <w:lang w:eastAsia="ru-RU"/>
        </w:rPr>
        <w:t>Условия хранения дезинфицирующих средств</w:t>
      </w:r>
    </w:p>
    <w:p w:rsidR="006A03B7" w:rsidRPr="004908CA" w:rsidRDefault="006A03B7" w:rsidP="006A03B7">
      <w:pPr>
        <w:spacing w:after="300" w:line="240" w:lineRule="auto"/>
        <w:jc w:val="both"/>
        <w:rPr>
          <w:rFonts w:ascii="Times New Roman" w:eastAsia="Times New Roman" w:hAnsi="Times New Roman" w:cs="Times New Roman"/>
          <w:sz w:val="28"/>
          <w:szCs w:val="28"/>
          <w:lang w:eastAsia="ru-RU"/>
        </w:rPr>
      </w:pPr>
      <w:r w:rsidRPr="004908CA">
        <w:rPr>
          <w:rFonts w:ascii="Times New Roman" w:eastAsia="Times New Roman" w:hAnsi="Times New Roman" w:cs="Times New Roman"/>
          <w:sz w:val="28"/>
          <w:szCs w:val="28"/>
          <w:lang w:eastAsia="ru-RU"/>
        </w:rPr>
        <w:t>Дезсредства хранят в таре поставщика. На емкости с дезсредством обязательно должна быть сохранена наклейка производителя с указанием всей необходимой информации.</w:t>
      </w:r>
    </w:p>
    <w:p w:rsidR="006A03B7" w:rsidRPr="004908CA" w:rsidRDefault="006A03B7" w:rsidP="006A03B7">
      <w:pPr>
        <w:spacing w:after="300" w:line="240" w:lineRule="auto"/>
        <w:jc w:val="both"/>
        <w:rPr>
          <w:rFonts w:ascii="Times New Roman" w:eastAsia="Times New Roman" w:hAnsi="Times New Roman" w:cs="Times New Roman"/>
          <w:sz w:val="28"/>
          <w:szCs w:val="28"/>
          <w:lang w:eastAsia="ru-RU"/>
        </w:rPr>
      </w:pPr>
      <w:r w:rsidRPr="004908CA">
        <w:rPr>
          <w:rFonts w:ascii="Times New Roman" w:eastAsia="Times New Roman" w:hAnsi="Times New Roman" w:cs="Times New Roman"/>
          <w:sz w:val="28"/>
          <w:szCs w:val="28"/>
          <w:lang w:eastAsia="ru-RU"/>
        </w:rPr>
        <w:t>В распоряжении медперсонала, отвечающего за проведение дезинфекции, должно быть несколько емкостей с рабочими растворами дезсредств:</w:t>
      </w:r>
    </w:p>
    <w:p w:rsidR="006A03B7" w:rsidRPr="004908CA" w:rsidRDefault="006A03B7" w:rsidP="006A03B7">
      <w:pPr>
        <w:numPr>
          <w:ilvl w:val="0"/>
          <w:numId w:val="21"/>
        </w:numPr>
        <w:spacing w:before="75" w:after="75" w:line="240" w:lineRule="auto"/>
        <w:ind w:left="-135"/>
        <w:rPr>
          <w:rFonts w:ascii="Times New Roman" w:eastAsia="Times New Roman" w:hAnsi="Times New Roman" w:cs="Times New Roman"/>
          <w:sz w:val="28"/>
          <w:szCs w:val="28"/>
          <w:lang w:eastAsia="ru-RU"/>
        </w:rPr>
      </w:pPr>
      <w:r w:rsidRPr="004908CA">
        <w:rPr>
          <w:rFonts w:ascii="Times New Roman" w:eastAsia="Times New Roman" w:hAnsi="Times New Roman" w:cs="Times New Roman"/>
          <w:sz w:val="28"/>
          <w:szCs w:val="28"/>
          <w:lang w:eastAsia="ru-RU"/>
        </w:rPr>
        <w:t>Для дезинфекции, ПСО и стерилизации медицинских изделий;</w:t>
      </w:r>
    </w:p>
    <w:p w:rsidR="006A03B7" w:rsidRPr="004908CA" w:rsidRDefault="006A03B7" w:rsidP="006A03B7">
      <w:pPr>
        <w:numPr>
          <w:ilvl w:val="0"/>
          <w:numId w:val="21"/>
        </w:numPr>
        <w:spacing w:before="75" w:after="75" w:line="240" w:lineRule="auto"/>
        <w:ind w:left="-135"/>
        <w:rPr>
          <w:rFonts w:ascii="Times New Roman" w:eastAsia="Times New Roman" w:hAnsi="Times New Roman" w:cs="Times New Roman"/>
          <w:sz w:val="28"/>
          <w:szCs w:val="28"/>
          <w:lang w:eastAsia="ru-RU"/>
        </w:rPr>
      </w:pPr>
      <w:r w:rsidRPr="004908CA">
        <w:rPr>
          <w:rFonts w:ascii="Times New Roman" w:eastAsia="Times New Roman" w:hAnsi="Times New Roman" w:cs="Times New Roman"/>
          <w:sz w:val="28"/>
          <w:szCs w:val="28"/>
          <w:lang w:eastAsia="ru-RU"/>
        </w:rPr>
        <w:t>Для </w:t>
      </w:r>
      <w:hyperlink r:id="rId5" w:tgtFrame="_blank" w:history="1">
        <w:r w:rsidRPr="004908CA">
          <w:rPr>
            <w:rFonts w:ascii="Times New Roman" w:eastAsia="Times New Roman" w:hAnsi="Times New Roman" w:cs="Times New Roman"/>
            <w:sz w:val="28"/>
            <w:szCs w:val="28"/>
            <w:u w:val="single"/>
            <w:lang w:eastAsia="ru-RU"/>
          </w:rPr>
          <w:t>дезобработки поверхностей</w:t>
        </w:r>
      </w:hyperlink>
      <w:r w:rsidRPr="004908CA">
        <w:rPr>
          <w:rFonts w:ascii="Times New Roman" w:eastAsia="Times New Roman" w:hAnsi="Times New Roman" w:cs="Times New Roman"/>
          <w:sz w:val="28"/>
          <w:szCs w:val="28"/>
          <w:lang w:eastAsia="ru-RU"/>
        </w:rPr>
        <w:t>, твердой мебели, медоборудования;</w:t>
      </w:r>
    </w:p>
    <w:p w:rsidR="006A03B7" w:rsidRPr="004908CA" w:rsidRDefault="006A03B7" w:rsidP="006A03B7">
      <w:pPr>
        <w:numPr>
          <w:ilvl w:val="0"/>
          <w:numId w:val="21"/>
        </w:numPr>
        <w:spacing w:before="75" w:after="75" w:line="240" w:lineRule="auto"/>
        <w:ind w:left="-135"/>
        <w:rPr>
          <w:rFonts w:ascii="Times New Roman" w:eastAsia="Times New Roman" w:hAnsi="Times New Roman" w:cs="Times New Roman"/>
          <w:sz w:val="28"/>
          <w:szCs w:val="28"/>
          <w:lang w:eastAsia="ru-RU"/>
        </w:rPr>
      </w:pPr>
      <w:r w:rsidRPr="004908CA">
        <w:rPr>
          <w:rFonts w:ascii="Times New Roman" w:eastAsia="Times New Roman" w:hAnsi="Times New Roman" w:cs="Times New Roman"/>
          <w:sz w:val="28"/>
          <w:szCs w:val="28"/>
          <w:lang w:eastAsia="ru-RU"/>
        </w:rPr>
        <w:t>Для дезобработки уборочного инвентаря и медицинских отходов.</w:t>
      </w:r>
    </w:p>
    <w:p w:rsidR="006A03B7" w:rsidRPr="004908CA" w:rsidRDefault="006A03B7" w:rsidP="006A03B7">
      <w:pPr>
        <w:spacing w:after="300" w:line="240" w:lineRule="auto"/>
        <w:jc w:val="both"/>
        <w:rPr>
          <w:rFonts w:ascii="Times New Roman" w:eastAsia="Times New Roman" w:hAnsi="Times New Roman" w:cs="Times New Roman"/>
          <w:sz w:val="28"/>
          <w:szCs w:val="28"/>
          <w:lang w:eastAsia="ru-RU"/>
        </w:rPr>
      </w:pPr>
      <w:r w:rsidRPr="004908CA">
        <w:rPr>
          <w:rFonts w:ascii="Times New Roman" w:eastAsia="Times New Roman" w:hAnsi="Times New Roman" w:cs="Times New Roman"/>
          <w:sz w:val="28"/>
          <w:szCs w:val="28"/>
          <w:lang w:eastAsia="ru-RU"/>
        </w:rPr>
        <w:t>Емкости с растворами должны плотно закрываться крышкой. На емкости указывают название дезсредства, концентрацию, дату приготовления и конечного срока пригодности. Сроки хранения растворов дезинфицирующих средств различны. Так, срок хранения рабочего раствора дезсредства «Септолит Плюс» составляет 14 дней, «Септолит Тетра» — 28 дней.</w:t>
      </w:r>
    </w:p>
    <w:p w:rsidR="006A03B7" w:rsidRPr="004908CA" w:rsidRDefault="006A03B7" w:rsidP="006A03B7">
      <w:pPr>
        <w:spacing w:after="300" w:line="240" w:lineRule="auto"/>
        <w:jc w:val="both"/>
        <w:rPr>
          <w:rFonts w:ascii="Times New Roman" w:eastAsia="Times New Roman" w:hAnsi="Times New Roman" w:cs="Times New Roman"/>
          <w:sz w:val="28"/>
          <w:szCs w:val="28"/>
          <w:lang w:eastAsia="ru-RU"/>
        </w:rPr>
      </w:pPr>
      <w:r w:rsidRPr="004908CA">
        <w:rPr>
          <w:rFonts w:ascii="Times New Roman" w:eastAsia="Times New Roman" w:hAnsi="Times New Roman" w:cs="Times New Roman"/>
          <w:sz w:val="28"/>
          <w:szCs w:val="28"/>
          <w:lang w:eastAsia="ru-RU"/>
        </w:rPr>
        <w:lastRenderedPageBreak/>
        <w:t>Работая с дезсредствами медперсоналу необходимо соблюдать осторожность, а также использовать средства защиты. На складе дезсредств обязательно должна быть аптечка на случай чрезвычайного происшествия.</w:t>
      </w:r>
    </w:p>
    <w:p w:rsidR="006A03B7" w:rsidRPr="006A03B7" w:rsidRDefault="006A03B7" w:rsidP="006A03B7">
      <w:pPr>
        <w:suppressAutoHyphens/>
        <w:snapToGrid w:val="0"/>
        <w:jc w:val="center"/>
        <w:rPr>
          <w:rFonts w:ascii="Times New Roman" w:hAnsi="Times New Roman" w:cs="Times New Roman"/>
          <w:sz w:val="28"/>
          <w:szCs w:val="28"/>
        </w:rPr>
      </w:pPr>
    </w:p>
    <w:p w:rsidR="006A03B7" w:rsidRPr="00303B42" w:rsidRDefault="006A03B7" w:rsidP="005C77D1">
      <w:pPr>
        <w:suppressAutoHyphens/>
        <w:snapToGrid w:val="0"/>
        <w:spacing w:line="360" w:lineRule="auto"/>
        <w:rPr>
          <w:rFonts w:ascii="Times New Roman" w:hAnsi="Times New Roman" w:cs="Times New Roman"/>
          <w:sz w:val="28"/>
          <w:szCs w:val="28"/>
        </w:rPr>
      </w:pPr>
    </w:p>
    <w:sectPr w:rsidR="006A03B7" w:rsidRPr="00303B42" w:rsidSect="005F0FCD">
      <w:pgSz w:w="11906" w:h="16838"/>
      <w:pgMar w:top="426" w:right="424"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6236"/>
    <w:multiLevelType w:val="multilevel"/>
    <w:tmpl w:val="1D86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670EA"/>
    <w:multiLevelType w:val="multilevel"/>
    <w:tmpl w:val="2B2A4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775F0F"/>
    <w:multiLevelType w:val="multilevel"/>
    <w:tmpl w:val="394459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8A5D41"/>
    <w:multiLevelType w:val="hybridMultilevel"/>
    <w:tmpl w:val="AEA68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BC4C77"/>
    <w:multiLevelType w:val="multilevel"/>
    <w:tmpl w:val="68B2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B34D41"/>
    <w:multiLevelType w:val="multilevel"/>
    <w:tmpl w:val="DE42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305DD7"/>
    <w:multiLevelType w:val="multilevel"/>
    <w:tmpl w:val="7C02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854CEC"/>
    <w:multiLevelType w:val="hybridMultilevel"/>
    <w:tmpl w:val="63DC488A"/>
    <w:lvl w:ilvl="0" w:tplc="CD8884A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66631C"/>
    <w:multiLevelType w:val="multilevel"/>
    <w:tmpl w:val="F3DE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950B16"/>
    <w:multiLevelType w:val="multilevel"/>
    <w:tmpl w:val="1748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3F0424"/>
    <w:multiLevelType w:val="multilevel"/>
    <w:tmpl w:val="FC5C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10397D"/>
    <w:multiLevelType w:val="multilevel"/>
    <w:tmpl w:val="4B7AF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9E7A89"/>
    <w:multiLevelType w:val="multilevel"/>
    <w:tmpl w:val="74182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021609"/>
    <w:multiLevelType w:val="hybridMultilevel"/>
    <w:tmpl w:val="7990FD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6523BF"/>
    <w:multiLevelType w:val="multilevel"/>
    <w:tmpl w:val="314A4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C02CDD"/>
    <w:multiLevelType w:val="multilevel"/>
    <w:tmpl w:val="9C96D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160AFA"/>
    <w:multiLevelType w:val="multilevel"/>
    <w:tmpl w:val="916C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4866B3"/>
    <w:multiLevelType w:val="multilevel"/>
    <w:tmpl w:val="723C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DB4A94"/>
    <w:multiLevelType w:val="multilevel"/>
    <w:tmpl w:val="8E86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7B7858"/>
    <w:multiLevelType w:val="multilevel"/>
    <w:tmpl w:val="2694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4A1AF0"/>
    <w:multiLevelType w:val="hybridMultilevel"/>
    <w:tmpl w:val="64DA9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7"/>
  </w:num>
  <w:num w:numId="3">
    <w:abstractNumId w:val="4"/>
  </w:num>
  <w:num w:numId="4">
    <w:abstractNumId w:val="12"/>
  </w:num>
  <w:num w:numId="5">
    <w:abstractNumId w:val="14"/>
  </w:num>
  <w:num w:numId="6">
    <w:abstractNumId w:val="1"/>
  </w:num>
  <w:num w:numId="7">
    <w:abstractNumId w:val="11"/>
  </w:num>
  <w:num w:numId="8">
    <w:abstractNumId w:val="5"/>
  </w:num>
  <w:num w:numId="9">
    <w:abstractNumId w:val="9"/>
  </w:num>
  <w:num w:numId="10">
    <w:abstractNumId w:val="10"/>
  </w:num>
  <w:num w:numId="11">
    <w:abstractNumId w:val="6"/>
  </w:num>
  <w:num w:numId="12">
    <w:abstractNumId w:val="0"/>
  </w:num>
  <w:num w:numId="13">
    <w:abstractNumId w:val="8"/>
  </w:num>
  <w:num w:numId="14">
    <w:abstractNumId w:val="18"/>
  </w:num>
  <w:num w:numId="15">
    <w:abstractNumId w:val="16"/>
  </w:num>
  <w:num w:numId="16">
    <w:abstractNumId w:val="3"/>
  </w:num>
  <w:num w:numId="17">
    <w:abstractNumId w:val="13"/>
  </w:num>
  <w:num w:numId="18">
    <w:abstractNumId w:val="20"/>
  </w:num>
  <w:num w:numId="19">
    <w:abstractNumId w:val="15"/>
  </w:num>
  <w:num w:numId="20">
    <w:abstractNumId w:val="7"/>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6262"/>
    <w:rsid w:val="00012F8A"/>
    <w:rsid w:val="00035786"/>
    <w:rsid w:val="00053886"/>
    <w:rsid w:val="0007311D"/>
    <w:rsid w:val="000A207D"/>
    <w:rsid w:val="000A2708"/>
    <w:rsid w:val="000C3DD8"/>
    <w:rsid w:val="00133FF5"/>
    <w:rsid w:val="0015138F"/>
    <w:rsid w:val="00153DF2"/>
    <w:rsid w:val="00153F02"/>
    <w:rsid w:val="00156811"/>
    <w:rsid w:val="001669A3"/>
    <w:rsid w:val="00181F97"/>
    <w:rsid w:val="001857A4"/>
    <w:rsid w:val="0019377A"/>
    <w:rsid w:val="001A5E68"/>
    <w:rsid w:val="001E0ABB"/>
    <w:rsid w:val="00230DCC"/>
    <w:rsid w:val="00232A48"/>
    <w:rsid w:val="00244D78"/>
    <w:rsid w:val="002577E8"/>
    <w:rsid w:val="002661C5"/>
    <w:rsid w:val="00270A53"/>
    <w:rsid w:val="002A39F4"/>
    <w:rsid w:val="002B334C"/>
    <w:rsid w:val="002B46B5"/>
    <w:rsid w:val="002C1067"/>
    <w:rsid w:val="002D22FE"/>
    <w:rsid w:val="00303B42"/>
    <w:rsid w:val="00305545"/>
    <w:rsid w:val="00313E09"/>
    <w:rsid w:val="003205DB"/>
    <w:rsid w:val="00323B0E"/>
    <w:rsid w:val="0035682B"/>
    <w:rsid w:val="00372DD5"/>
    <w:rsid w:val="003B0D38"/>
    <w:rsid w:val="003B5F0A"/>
    <w:rsid w:val="003E2CA5"/>
    <w:rsid w:val="004102FE"/>
    <w:rsid w:val="00421074"/>
    <w:rsid w:val="0044582E"/>
    <w:rsid w:val="004565CA"/>
    <w:rsid w:val="00456F96"/>
    <w:rsid w:val="004739B8"/>
    <w:rsid w:val="004A6262"/>
    <w:rsid w:val="004C46E2"/>
    <w:rsid w:val="004F3131"/>
    <w:rsid w:val="004F582B"/>
    <w:rsid w:val="004F6B0B"/>
    <w:rsid w:val="005267DB"/>
    <w:rsid w:val="00544A0D"/>
    <w:rsid w:val="00563CE1"/>
    <w:rsid w:val="0059194E"/>
    <w:rsid w:val="0059635C"/>
    <w:rsid w:val="005B3DB6"/>
    <w:rsid w:val="005B7F6B"/>
    <w:rsid w:val="005C77D1"/>
    <w:rsid w:val="005D586F"/>
    <w:rsid w:val="005F0FCD"/>
    <w:rsid w:val="006571BC"/>
    <w:rsid w:val="00662519"/>
    <w:rsid w:val="00676EC0"/>
    <w:rsid w:val="006A03B7"/>
    <w:rsid w:val="006A1541"/>
    <w:rsid w:val="006E2EEB"/>
    <w:rsid w:val="006F5010"/>
    <w:rsid w:val="007016A0"/>
    <w:rsid w:val="007366E3"/>
    <w:rsid w:val="007502EF"/>
    <w:rsid w:val="00782E43"/>
    <w:rsid w:val="007B7D3E"/>
    <w:rsid w:val="007C5011"/>
    <w:rsid w:val="007D4E39"/>
    <w:rsid w:val="00806382"/>
    <w:rsid w:val="00823B81"/>
    <w:rsid w:val="00830BBA"/>
    <w:rsid w:val="008723D6"/>
    <w:rsid w:val="00874374"/>
    <w:rsid w:val="00877DE1"/>
    <w:rsid w:val="00884314"/>
    <w:rsid w:val="008861B5"/>
    <w:rsid w:val="00894000"/>
    <w:rsid w:val="008947DB"/>
    <w:rsid w:val="008A61E2"/>
    <w:rsid w:val="0097383A"/>
    <w:rsid w:val="009C13D9"/>
    <w:rsid w:val="009F33AC"/>
    <w:rsid w:val="009F4694"/>
    <w:rsid w:val="009F64A5"/>
    <w:rsid w:val="00A81559"/>
    <w:rsid w:val="00B36AC9"/>
    <w:rsid w:val="00B71FBC"/>
    <w:rsid w:val="00BF2358"/>
    <w:rsid w:val="00C45EC9"/>
    <w:rsid w:val="00C46606"/>
    <w:rsid w:val="00C86E46"/>
    <w:rsid w:val="00CA0BA6"/>
    <w:rsid w:val="00CB3E54"/>
    <w:rsid w:val="00D27E97"/>
    <w:rsid w:val="00D37C7E"/>
    <w:rsid w:val="00D37DEA"/>
    <w:rsid w:val="00D54C9A"/>
    <w:rsid w:val="00D73FB1"/>
    <w:rsid w:val="00D769AB"/>
    <w:rsid w:val="00DA2938"/>
    <w:rsid w:val="00DB2401"/>
    <w:rsid w:val="00DB4432"/>
    <w:rsid w:val="00DC6465"/>
    <w:rsid w:val="00DF4520"/>
    <w:rsid w:val="00E00F0A"/>
    <w:rsid w:val="00E0362F"/>
    <w:rsid w:val="00E038FC"/>
    <w:rsid w:val="00E44C52"/>
    <w:rsid w:val="00EA2323"/>
    <w:rsid w:val="00EA69DF"/>
    <w:rsid w:val="00F1780A"/>
    <w:rsid w:val="00F65FD5"/>
    <w:rsid w:val="00FB11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131"/>
  </w:style>
  <w:style w:type="paragraph" w:styleId="2">
    <w:name w:val="heading 2"/>
    <w:basedOn w:val="a"/>
    <w:next w:val="a"/>
    <w:link w:val="20"/>
    <w:uiPriority w:val="9"/>
    <w:semiHidden/>
    <w:unhideWhenUsed/>
    <w:qFormat/>
    <w:rsid w:val="00E00F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133F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7502EF"/>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3B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3B0E"/>
    <w:rPr>
      <w:b/>
      <w:bCs/>
    </w:rPr>
  </w:style>
  <w:style w:type="character" w:customStyle="1" w:styleId="30">
    <w:name w:val="Заголовок 3 Знак"/>
    <w:basedOn w:val="a0"/>
    <w:link w:val="3"/>
    <w:uiPriority w:val="9"/>
    <w:rsid w:val="00133FF5"/>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E00F0A"/>
    <w:rPr>
      <w:rFonts w:asciiTheme="majorHAnsi" w:eastAsiaTheme="majorEastAsia" w:hAnsiTheme="majorHAnsi" w:cstheme="majorBidi"/>
      <w:color w:val="2E74B5" w:themeColor="accent1" w:themeShade="BF"/>
      <w:sz w:val="26"/>
      <w:szCs w:val="26"/>
    </w:rPr>
  </w:style>
  <w:style w:type="character" w:styleId="a5">
    <w:name w:val="Hyperlink"/>
    <w:basedOn w:val="a0"/>
    <w:uiPriority w:val="99"/>
    <w:semiHidden/>
    <w:unhideWhenUsed/>
    <w:rsid w:val="00E00F0A"/>
    <w:rPr>
      <w:color w:val="0000FF"/>
      <w:u w:val="single"/>
    </w:rPr>
  </w:style>
  <w:style w:type="character" w:customStyle="1" w:styleId="yasr-total-average-container">
    <w:name w:val="yasr-total-average-container"/>
    <w:basedOn w:val="a0"/>
    <w:rsid w:val="00E00F0A"/>
  </w:style>
  <w:style w:type="character" w:customStyle="1" w:styleId="apple-converted-space">
    <w:name w:val="apple-converted-space"/>
    <w:basedOn w:val="a0"/>
    <w:rsid w:val="006E2EEB"/>
  </w:style>
  <w:style w:type="character" w:customStyle="1" w:styleId="50">
    <w:name w:val="Заголовок 5 Знак"/>
    <w:basedOn w:val="a0"/>
    <w:link w:val="5"/>
    <w:uiPriority w:val="9"/>
    <w:semiHidden/>
    <w:rsid w:val="007502EF"/>
    <w:rPr>
      <w:rFonts w:asciiTheme="majorHAnsi" w:eastAsiaTheme="majorEastAsia" w:hAnsiTheme="majorHAnsi" w:cstheme="majorBidi"/>
      <w:color w:val="1F4D78" w:themeColor="accent1" w:themeShade="7F"/>
    </w:rPr>
  </w:style>
  <w:style w:type="paragraph" w:styleId="a6">
    <w:name w:val="Balloon Text"/>
    <w:basedOn w:val="a"/>
    <w:link w:val="a7"/>
    <w:uiPriority w:val="99"/>
    <w:semiHidden/>
    <w:unhideWhenUsed/>
    <w:rsid w:val="003E2C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2CA5"/>
    <w:rPr>
      <w:rFonts w:ascii="Tahoma" w:hAnsi="Tahoma" w:cs="Tahoma"/>
      <w:sz w:val="16"/>
      <w:szCs w:val="16"/>
    </w:rPr>
  </w:style>
  <w:style w:type="paragraph" w:styleId="a8">
    <w:name w:val="No Spacing"/>
    <w:uiPriority w:val="1"/>
    <w:qFormat/>
    <w:rsid w:val="005C77D1"/>
    <w:pPr>
      <w:spacing w:after="0" w:line="240" w:lineRule="auto"/>
    </w:pPr>
  </w:style>
  <w:style w:type="paragraph" w:styleId="a9">
    <w:name w:val="List Paragraph"/>
    <w:basedOn w:val="a"/>
    <w:uiPriority w:val="34"/>
    <w:qFormat/>
    <w:rsid w:val="005C77D1"/>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101034">
      <w:bodyDiv w:val="1"/>
      <w:marLeft w:val="0"/>
      <w:marRight w:val="0"/>
      <w:marTop w:val="0"/>
      <w:marBottom w:val="0"/>
      <w:divBdr>
        <w:top w:val="none" w:sz="0" w:space="0" w:color="auto"/>
        <w:left w:val="none" w:sz="0" w:space="0" w:color="auto"/>
        <w:bottom w:val="none" w:sz="0" w:space="0" w:color="auto"/>
        <w:right w:val="none" w:sz="0" w:space="0" w:color="auto"/>
      </w:divBdr>
    </w:div>
    <w:div w:id="55860948">
      <w:bodyDiv w:val="1"/>
      <w:marLeft w:val="0"/>
      <w:marRight w:val="0"/>
      <w:marTop w:val="0"/>
      <w:marBottom w:val="0"/>
      <w:divBdr>
        <w:top w:val="none" w:sz="0" w:space="0" w:color="auto"/>
        <w:left w:val="none" w:sz="0" w:space="0" w:color="auto"/>
        <w:bottom w:val="none" w:sz="0" w:space="0" w:color="auto"/>
        <w:right w:val="none" w:sz="0" w:space="0" w:color="auto"/>
      </w:divBdr>
    </w:div>
    <w:div w:id="121193133">
      <w:bodyDiv w:val="1"/>
      <w:marLeft w:val="0"/>
      <w:marRight w:val="0"/>
      <w:marTop w:val="0"/>
      <w:marBottom w:val="0"/>
      <w:divBdr>
        <w:top w:val="none" w:sz="0" w:space="0" w:color="auto"/>
        <w:left w:val="none" w:sz="0" w:space="0" w:color="auto"/>
        <w:bottom w:val="none" w:sz="0" w:space="0" w:color="auto"/>
        <w:right w:val="none" w:sz="0" w:space="0" w:color="auto"/>
      </w:divBdr>
    </w:div>
    <w:div w:id="182019657">
      <w:bodyDiv w:val="1"/>
      <w:marLeft w:val="0"/>
      <w:marRight w:val="0"/>
      <w:marTop w:val="0"/>
      <w:marBottom w:val="0"/>
      <w:divBdr>
        <w:top w:val="none" w:sz="0" w:space="0" w:color="auto"/>
        <w:left w:val="none" w:sz="0" w:space="0" w:color="auto"/>
        <w:bottom w:val="none" w:sz="0" w:space="0" w:color="auto"/>
        <w:right w:val="none" w:sz="0" w:space="0" w:color="auto"/>
      </w:divBdr>
    </w:div>
    <w:div w:id="457336273">
      <w:bodyDiv w:val="1"/>
      <w:marLeft w:val="0"/>
      <w:marRight w:val="0"/>
      <w:marTop w:val="0"/>
      <w:marBottom w:val="0"/>
      <w:divBdr>
        <w:top w:val="none" w:sz="0" w:space="0" w:color="auto"/>
        <w:left w:val="none" w:sz="0" w:space="0" w:color="auto"/>
        <w:bottom w:val="none" w:sz="0" w:space="0" w:color="auto"/>
        <w:right w:val="none" w:sz="0" w:space="0" w:color="auto"/>
      </w:divBdr>
      <w:divsChild>
        <w:div w:id="1035934316">
          <w:marLeft w:val="0"/>
          <w:marRight w:val="0"/>
          <w:marTop w:val="120"/>
          <w:marBottom w:val="120"/>
          <w:divBdr>
            <w:top w:val="none" w:sz="0" w:space="0" w:color="auto"/>
            <w:left w:val="none" w:sz="0" w:space="0" w:color="auto"/>
            <w:bottom w:val="none" w:sz="0" w:space="0" w:color="auto"/>
            <w:right w:val="none" w:sz="0" w:space="0" w:color="auto"/>
          </w:divBdr>
        </w:div>
        <w:div w:id="352534549">
          <w:marLeft w:val="0"/>
          <w:marRight w:val="0"/>
          <w:marTop w:val="0"/>
          <w:marBottom w:val="0"/>
          <w:divBdr>
            <w:top w:val="none" w:sz="0" w:space="0" w:color="auto"/>
            <w:left w:val="none" w:sz="0" w:space="0" w:color="auto"/>
            <w:bottom w:val="none" w:sz="0" w:space="0" w:color="auto"/>
            <w:right w:val="none" w:sz="0" w:space="0" w:color="auto"/>
          </w:divBdr>
          <w:divsChild>
            <w:div w:id="1797022617">
              <w:marLeft w:val="0"/>
              <w:marRight w:val="0"/>
              <w:marTop w:val="0"/>
              <w:marBottom w:val="0"/>
              <w:divBdr>
                <w:top w:val="none" w:sz="0" w:space="0" w:color="auto"/>
                <w:left w:val="none" w:sz="0" w:space="0" w:color="auto"/>
                <w:bottom w:val="none" w:sz="0" w:space="0" w:color="auto"/>
                <w:right w:val="none" w:sz="0" w:space="0" w:color="auto"/>
              </w:divBdr>
            </w:div>
          </w:divsChild>
        </w:div>
        <w:div w:id="319161805">
          <w:marLeft w:val="75"/>
          <w:marRight w:val="75"/>
          <w:marTop w:val="75"/>
          <w:marBottom w:val="75"/>
          <w:divBdr>
            <w:top w:val="none" w:sz="0" w:space="0" w:color="auto"/>
            <w:left w:val="none" w:sz="0" w:space="0" w:color="auto"/>
            <w:bottom w:val="none" w:sz="0" w:space="0" w:color="auto"/>
            <w:right w:val="none" w:sz="0" w:space="0" w:color="auto"/>
          </w:divBdr>
        </w:div>
      </w:divsChild>
    </w:div>
    <w:div w:id="1491675091">
      <w:bodyDiv w:val="1"/>
      <w:marLeft w:val="0"/>
      <w:marRight w:val="0"/>
      <w:marTop w:val="0"/>
      <w:marBottom w:val="0"/>
      <w:divBdr>
        <w:top w:val="none" w:sz="0" w:space="0" w:color="auto"/>
        <w:left w:val="none" w:sz="0" w:space="0" w:color="auto"/>
        <w:bottom w:val="none" w:sz="0" w:space="0" w:color="auto"/>
        <w:right w:val="none" w:sz="0" w:space="0" w:color="auto"/>
      </w:divBdr>
    </w:div>
    <w:div w:id="1622111551">
      <w:bodyDiv w:val="1"/>
      <w:marLeft w:val="0"/>
      <w:marRight w:val="0"/>
      <w:marTop w:val="0"/>
      <w:marBottom w:val="0"/>
      <w:divBdr>
        <w:top w:val="none" w:sz="0" w:space="0" w:color="auto"/>
        <w:left w:val="none" w:sz="0" w:space="0" w:color="auto"/>
        <w:bottom w:val="none" w:sz="0" w:space="0" w:color="auto"/>
        <w:right w:val="none" w:sz="0" w:space="0" w:color="auto"/>
      </w:divBdr>
      <w:divsChild>
        <w:div w:id="557476943">
          <w:marLeft w:val="0"/>
          <w:marRight w:val="0"/>
          <w:marTop w:val="0"/>
          <w:marBottom w:val="0"/>
          <w:divBdr>
            <w:top w:val="none" w:sz="0" w:space="0" w:color="auto"/>
            <w:left w:val="none" w:sz="0" w:space="0" w:color="auto"/>
            <w:bottom w:val="none" w:sz="0" w:space="0" w:color="auto"/>
            <w:right w:val="none" w:sz="0" w:space="0" w:color="auto"/>
          </w:divBdr>
        </w:div>
        <w:div w:id="872499251">
          <w:marLeft w:val="0"/>
          <w:marRight w:val="0"/>
          <w:marTop w:val="0"/>
          <w:marBottom w:val="0"/>
          <w:divBdr>
            <w:top w:val="none" w:sz="0" w:space="0" w:color="auto"/>
            <w:left w:val="none" w:sz="0" w:space="0" w:color="auto"/>
            <w:bottom w:val="none" w:sz="0" w:space="0" w:color="auto"/>
            <w:right w:val="none" w:sz="0" w:space="0" w:color="auto"/>
          </w:divBdr>
        </w:div>
      </w:divsChild>
    </w:div>
    <w:div w:id="1685548961">
      <w:bodyDiv w:val="1"/>
      <w:marLeft w:val="0"/>
      <w:marRight w:val="0"/>
      <w:marTop w:val="0"/>
      <w:marBottom w:val="0"/>
      <w:divBdr>
        <w:top w:val="none" w:sz="0" w:space="0" w:color="auto"/>
        <w:left w:val="none" w:sz="0" w:space="0" w:color="auto"/>
        <w:bottom w:val="none" w:sz="0" w:space="0" w:color="auto"/>
        <w:right w:val="none" w:sz="0" w:space="0" w:color="auto"/>
      </w:divBdr>
    </w:div>
    <w:div w:id="1815873309">
      <w:bodyDiv w:val="1"/>
      <w:marLeft w:val="0"/>
      <w:marRight w:val="0"/>
      <w:marTop w:val="0"/>
      <w:marBottom w:val="0"/>
      <w:divBdr>
        <w:top w:val="none" w:sz="0" w:space="0" w:color="auto"/>
        <w:left w:val="none" w:sz="0" w:space="0" w:color="auto"/>
        <w:bottom w:val="none" w:sz="0" w:space="0" w:color="auto"/>
        <w:right w:val="none" w:sz="0" w:space="0" w:color="auto"/>
      </w:divBdr>
    </w:div>
    <w:div w:id="1931112385">
      <w:bodyDiv w:val="1"/>
      <w:marLeft w:val="0"/>
      <w:marRight w:val="0"/>
      <w:marTop w:val="0"/>
      <w:marBottom w:val="0"/>
      <w:divBdr>
        <w:top w:val="none" w:sz="0" w:space="0" w:color="auto"/>
        <w:left w:val="none" w:sz="0" w:space="0" w:color="auto"/>
        <w:bottom w:val="none" w:sz="0" w:space="0" w:color="auto"/>
        <w:right w:val="none" w:sz="0" w:space="0" w:color="auto"/>
      </w:divBdr>
    </w:div>
    <w:div w:id="1952127391">
      <w:bodyDiv w:val="1"/>
      <w:marLeft w:val="0"/>
      <w:marRight w:val="0"/>
      <w:marTop w:val="0"/>
      <w:marBottom w:val="0"/>
      <w:divBdr>
        <w:top w:val="none" w:sz="0" w:space="0" w:color="auto"/>
        <w:left w:val="none" w:sz="0" w:space="0" w:color="auto"/>
        <w:bottom w:val="none" w:sz="0" w:space="0" w:color="auto"/>
        <w:right w:val="none" w:sz="0" w:space="0" w:color="auto"/>
      </w:divBdr>
    </w:div>
    <w:div w:id="1993290780">
      <w:bodyDiv w:val="1"/>
      <w:marLeft w:val="0"/>
      <w:marRight w:val="0"/>
      <w:marTop w:val="0"/>
      <w:marBottom w:val="0"/>
      <w:divBdr>
        <w:top w:val="none" w:sz="0" w:space="0" w:color="auto"/>
        <w:left w:val="none" w:sz="0" w:space="0" w:color="auto"/>
        <w:bottom w:val="none" w:sz="0" w:space="0" w:color="auto"/>
        <w:right w:val="none" w:sz="0" w:space="0" w:color="auto"/>
      </w:divBdr>
      <w:divsChild>
        <w:div w:id="1330672010">
          <w:marLeft w:val="0"/>
          <w:marRight w:val="0"/>
          <w:marTop w:val="0"/>
          <w:marBottom w:val="0"/>
          <w:divBdr>
            <w:top w:val="none" w:sz="0" w:space="0" w:color="auto"/>
            <w:left w:val="none" w:sz="0" w:space="0" w:color="auto"/>
            <w:bottom w:val="none" w:sz="0" w:space="0" w:color="auto"/>
            <w:right w:val="none" w:sz="0" w:space="0" w:color="auto"/>
          </w:divBdr>
          <w:divsChild>
            <w:div w:id="130620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ptolit.ru/collection/poverhnosti"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7798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dc:creator>
  <cp:lastModifiedBy>Админ</cp:lastModifiedBy>
  <cp:revision>2</cp:revision>
  <dcterms:created xsi:type="dcterms:W3CDTF">2020-05-03T15:01:00Z</dcterms:created>
  <dcterms:modified xsi:type="dcterms:W3CDTF">2020-05-03T15:01:00Z</dcterms:modified>
</cp:coreProperties>
</file>