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9" w:rsidRPr="000170B5" w:rsidRDefault="00BC69D9" w:rsidP="00447BE4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lang w:eastAsia="ru-RU"/>
        </w:rPr>
      </w:pPr>
      <w:r w:rsidRPr="000170B5">
        <w:rPr>
          <w:rFonts w:ascii="Times New Roman" w:eastAsia="Times New Roman" w:hAnsi="Times New Roman" w:cs="Times New Roman"/>
          <w:color w:val="753300"/>
          <w:lang w:eastAsia="ru-RU"/>
        </w:rPr>
        <w:t xml:space="preserve">Тема урока </w:t>
      </w:r>
      <w:r w:rsidR="00DC7501" w:rsidRPr="000170B5">
        <w:rPr>
          <w:rFonts w:ascii="Times New Roman" w:eastAsia="Times New Roman" w:hAnsi="Times New Roman" w:cs="Times New Roman"/>
          <w:color w:val="753300"/>
          <w:lang w:eastAsia="ru-RU"/>
        </w:rPr>
        <w:t>:</w:t>
      </w:r>
      <w:r w:rsidR="0057290D" w:rsidRPr="000170B5">
        <w:rPr>
          <w:rFonts w:ascii="Times New Roman" w:hAnsi="Times New Roman" w:cs="Times New Roman"/>
        </w:rPr>
        <w:t xml:space="preserve">  </w:t>
      </w:r>
      <w:r w:rsidR="005D04E7">
        <w:rPr>
          <w:rFonts w:ascii="Times New Roman" w:hAnsi="Times New Roman" w:cs="Times New Roman"/>
        </w:rPr>
        <w:t>Публицистичский стиль. Особенности публичной речи. Жанры публицистики: устное выступление, доклад, дискуссия</w:t>
      </w:r>
      <w:r w:rsidR="00447BE4">
        <w:rPr>
          <w:rFonts w:ascii="Times New Roman" w:hAnsi="Times New Roman" w:cs="Times New Roman"/>
        </w:rPr>
        <w:t>, очерк.</w:t>
      </w:r>
      <w:r w:rsidR="00447BE4" w:rsidRPr="000170B5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lang w:eastAsia="ru-RU"/>
        </w:rPr>
        <w:t xml:space="preserve"> </w:t>
      </w:r>
    </w:p>
    <w:p w:rsidR="00BC69D9" w:rsidRPr="000170B5" w:rsidRDefault="00BC69D9" w:rsidP="00447B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</w:t>
      </w:r>
      <w:r w:rsidR="00DC7501" w:rsidRPr="000170B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З: Изучить материал и записать основные тезисы</w:t>
      </w:r>
      <w:r w:rsidRPr="000170B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BC69D9" w:rsidRPr="000170B5" w:rsidRDefault="00BC69D9" w:rsidP="00447BE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8612B" w:rsidRPr="000170B5" w:rsidRDefault="00B8612B" w:rsidP="00447B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70B5">
        <w:rPr>
          <w:rFonts w:ascii="Times New Roman" w:hAnsi="Times New Roman" w:cs="Times New Roman"/>
          <w:b/>
          <w:sz w:val="28"/>
          <w:szCs w:val="28"/>
        </w:rPr>
        <w:t xml:space="preserve">Отправляйте на эл. почту </w:t>
      </w:r>
      <w:r w:rsidRPr="00017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57290D" w:rsidRPr="000170B5" w:rsidRDefault="0057290D" w:rsidP="00447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0D" w:rsidRDefault="0057290D" w:rsidP="00447BE4">
      <w:pPr>
        <w:pStyle w:val="1"/>
        <w:spacing w:before="0"/>
        <w:jc w:val="both"/>
        <w:rPr>
          <w:rFonts w:ascii="Roboto-Regular" w:hAnsi="Roboto-Regular"/>
          <w:b w:val="0"/>
          <w:bCs w:val="0"/>
          <w:color w:val="183741"/>
          <w:sz w:val="25"/>
          <w:szCs w:val="25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Публицистический стиль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Характеристика публицистического стиля.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Публицистический стиль</w:t>
      </w:r>
      <w:r>
        <w:rPr>
          <w:color w:val="000000"/>
          <w:sz w:val="27"/>
          <w:szCs w:val="27"/>
        </w:rPr>
        <w:t> обращен к слушателям, читателям, об этом говорит уже происхождение слова (</w:t>
      </w:r>
      <w:r>
        <w:rPr>
          <w:i/>
          <w:iCs/>
          <w:color w:val="000000"/>
          <w:sz w:val="27"/>
          <w:szCs w:val="27"/>
        </w:rPr>
        <w:t>publicus, лат. – общественный).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Публицистический стиль речи представляет собой функциональную разновидность литературного языка и широко применятся в различных сферах общественной жизни: в газетах и журналах, на телевидении и радио, в публичных политических выступлениях, в деятельности партий и общественных объединений.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Публицистический стиль занимает особое место в системе стилей литературного языка, поскольку во многих случаях он должен перерабатывать тексты, созданные в рамках других стилей. Научная и деловая речь ориентированы на интеллектуальное отражение действительности, художественная речь - на её эмоциональное отражение. Публицистика играет особую роль - она стремится удовлетворить как интеллектуальные, так и эстетические потребности. Выдающийся французский лингвист Ш. Балли писал, что "научный язык - это язык идей, а художественная речь - язык чувств". К этому можно добавить, что публицистика - язык и мыслей, и чувств..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Особенности публицистического стиля.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Сфера употребления публицистического стиля</w:t>
      </w:r>
      <w:r>
        <w:rPr>
          <w:color w:val="000000"/>
          <w:sz w:val="27"/>
          <w:szCs w:val="27"/>
        </w:rPr>
        <w:t>: выступления, доклады, диспуты, статьи на общественно-политические темы (газеты, журналы, радио, телевидение).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 функция произведений публицистического стиля:</w:t>
      </w:r>
      <w:r>
        <w:rPr>
          <w:color w:val="000000"/>
          <w:sz w:val="27"/>
          <w:szCs w:val="27"/>
        </w:rPr>
        <w:t> агитация, пропаганда, обсуждение насущных социальных, общественных вопросов с целью привлечения к ним общественного мнения, воздействия на людей, убеждения их, внушение тех или иных идей; побуждение к тем или иным поступкам, действиям.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 речи публицистического стиля</w:t>
      </w:r>
      <w:r>
        <w:rPr>
          <w:color w:val="000000"/>
          <w:sz w:val="27"/>
          <w:szCs w:val="27"/>
        </w:rPr>
        <w:t>: передача информации об актуальных вопросах современной жизни с целью воздействия на людей, формирование общественного мнения.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Характеристика высказывания</w:t>
      </w:r>
      <w:r>
        <w:rPr>
          <w:color w:val="000000"/>
          <w:sz w:val="27"/>
          <w:szCs w:val="27"/>
        </w:rPr>
        <w:t>: призывность, страстность, выражение отношения к предмету речи, лаконичность при информативной насыщенности.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Черты публицистического стиля</w:t>
      </w:r>
      <w:r>
        <w:rPr>
          <w:color w:val="000000"/>
          <w:sz w:val="27"/>
          <w:szCs w:val="27"/>
        </w:rPr>
        <w:t>: актуальность, своевременность, оперативность, образность, экспрессивность, четкость и логичность, информационная насыщенность, использование средств других стилей (особенно художественного и научного), общедоступность (понятность для широкой аудитории), призывный пафос.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Жанры публицистического стиля</w:t>
      </w:r>
      <w:r>
        <w:rPr>
          <w:color w:val="000000"/>
          <w:sz w:val="27"/>
          <w:szCs w:val="27"/>
        </w:rPr>
        <w:t>: очерки, статьи в СМИ (газетах, журналах, в интернете), дискуссии, политические дебаты.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Особенности стиля</w:t>
      </w:r>
      <w:r>
        <w:rPr>
          <w:color w:val="000000"/>
          <w:sz w:val="27"/>
          <w:szCs w:val="27"/>
        </w:rPr>
        <w:t>: логичность, образность, эмоциональность, оценочность, жанровое разнообразие.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Языковые средства</w:t>
      </w:r>
      <w:r>
        <w:rPr>
          <w:color w:val="000000"/>
          <w:sz w:val="27"/>
          <w:szCs w:val="27"/>
        </w:rPr>
        <w:t>: общественно-политическая лексика и фразеология, слова с подчёркнуто положительным или отрицательным значением, пословицы, поговорки, цитаты, изобразительно-выразительные средства языка (метафоры, эпитеты, сравнения, инверсия и др.), синтаксические конструкции книжной и разговорной речи, простые (полные и неполные) предложения, риторические вопросы, обращения.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Форма и вид речи:</w:t>
      </w:r>
      <w:r>
        <w:rPr>
          <w:color w:val="000000"/>
          <w:sz w:val="27"/>
          <w:szCs w:val="27"/>
        </w:rPr>
        <w:t> письменная (возможна и устная); монолог, диалог, полилог.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Жанры публицистики.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Публицистика уходит корнями в глубокую древность. Публицистическим пафосом пронизаны многие библейские тексты, сохранившиеся до наших дней труды античных ученых, ораторов. В литературе Древней Руси присутствовали жанры публицистики. Яркий пример произведения публицистики древнерусской литературы» – «Слово о полку Игореве» (жанр публицистики – слово). За тысячелетия публицистика развивалась во многих отношениях, в том числе и в жанровом.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Многообразен и жанровый репертуар современной публицистики, не уступающий художественной литературе. Здесь и репортаж, и заметки, и хроникальная информация, и интервью, и передовая статья, и отчет, и очерк, и фельетон, и рецензия, и другие жанры.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1) Очерк как жанр публицистики.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распространенных жанров публицистики является очерк. </w:t>
      </w:r>
      <w:r>
        <w:rPr>
          <w:b/>
          <w:bCs/>
          <w:i/>
          <w:iCs/>
          <w:color w:val="000000"/>
          <w:sz w:val="27"/>
          <w:szCs w:val="27"/>
        </w:rPr>
        <w:t>Очерк</w:t>
      </w:r>
      <w:r>
        <w:rPr>
          <w:color w:val="000000"/>
          <w:sz w:val="27"/>
          <w:szCs w:val="27"/>
        </w:rPr>
        <w:t> – небольшое литературное произведение, краткое описание жизненных событий (обычно социально значимых). Различают документальный, публицистический, бытовой очерки.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Бывают очерки небольшие, публикуемые в газетах, и значительные по объему, публикуемые в журналах, и целые очерковые книги.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Характерной особенностью очерка является документальность, достоверность фактов, событий, о которых идет речь. В очерке, как и в художественном произведении, используются изобразительные средства, вводится элемент художественной типизации.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Очерк, как и другие жанры публицистики, всегда поднимают какую-то важную проблему.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2) Устное выступление как жанр публицистики.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Устное выступление</w:t>
      </w:r>
      <w:r>
        <w:rPr>
          <w:color w:val="000000"/>
          <w:sz w:val="27"/>
          <w:szCs w:val="27"/>
        </w:rPr>
        <w:t> тоже относится к публицистическому жанру.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Важной отличительной чертой устного выступления является заинтересованность выступающего – залог того, что ваша речь вызовет ответный интерес слушателей. Устное выступление не должно быть затянутым: внимание слушателей после 5 – 10 минут притупляется. Речь выступающего должна содержать одну главную мысль, которую автор хочет донести до аудитории. В такой речи допустимы разговорные выражения, активное использование приемов ораторской речи: риторические вопросы, обращения, восклицания, более простой, по сравнению с письменной речью, синтаксис.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подготовить такое выступление: продумать план, подобрать аргументы, примеры, выводы, чтобы не читать «по бумажке», а убеждать слушателей. Если человек владеет предметом своего выступления, имеет собственную точку зрения, доказывает её, это вызывает уважение, интерес, а значит и внимание слушателей.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3) Доклад как жанр публицистики.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сложной формой устных выступлений является </w:t>
      </w:r>
      <w:r>
        <w:rPr>
          <w:b/>
          <w:bCs/>
          <w:i/>
          <w:iCs/>
          <w:color w:val="000000"/>
          <w:sz w:val="27"/>
          <w:szCs w:val="27"/>
        </w:rPr>
        <w:t>доклад</w:t>
      </w:r>
      <w:r>
        <w:rPr>
          <w:color w:val="000000"/>
          <w:sz w:val="27"/>
          <w:szCs w:val="27"/>
        </w:rPr>
        <w:t>. В этом случае можно пользоваться заранее приготовленными записями, но не злоупотреблять чтением, иначе докладчика перестанут слушать. Доклад обычно касается какой-либо области знаний: это может быть научный доклад, доклад-отчет. В докладе необходима четкость, логичность, доказательность, доступность. По ходу доклада можно зачитывать яркие цитаты, демонстрировать графики, таблицы, иллюстрации (они должны быть хорошо видны слушателям).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4) Дискуссия как жанр публицистики.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Доклад может стать отправной точкой </w:t>
      </w:r>
      <w:r>
        <w:rPr>
          <w:b/>
          <w:bCs/>
          <w:i/>
          <w:iCs/>
          <w:color w:val="000000"/>
          <w:sz w:val="27"/>
          <w:szCs w:val="27"/>
        </w:rPr>
        <w:t>дискуссии</w:t>
      </w:r>
      <w:r>
        <w:rPr>
          <w:color w:val="000000"/>
          <w:sz w:val="27"/>
          <w:szCs w:val="27"/>
        </w:rPr>
        <w:t>, то есть обсуждения какого-либо спорного вопроса. Важно четко определить предмет дискуссии. В противном случае она обречена на провал: каждый участник спора будет говорить о своем. Необходимо возражать аргументировано, приводить убедительные доводы.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Заключение</w:t>
      </w:r>
    </w:p>
    <w:p w:rsidR="00447BE4" w:rsidRDefault="00447BE4" w:rsidP="00447B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Публицистический стиль – очень важный стиль, с помощью него можно передать то, что нельзя передать другими стилями речи. Среди главных языковых особенностей публицистического стиля следует назвать принципиальную неоднородность стилистических средств; использование специальной терминологии и эмоционально окрашенной лексики, сочетание стандартных и экспрессивных средств языка, использование и абстрактной, и конкретной лексики. Важной чертой публицистики является использование наиболее типичных для данного момента общественной жизни способов изложения материала, наиболее частотных лексических единиц, характерных для данного времени фразеологизмов и метафорических употреблений слова. Актуальность содержания заставляет журналиста искать актуальные формы его выражения, общепонятные и в то же время отличающиеся свежестью, новизной.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Публицистика является основной сферой возникновения и наиболее активным каналом распространения языковых неологизмов: лексических, </w:t>
      </w:r>
      <w:r>
        <w:rPr>
          <w:color w:val="000000"/>
          <w:sz w:val="27"/>
          <w:szCs w:val="27"/>
          <w:shd w:val="clear" w:color="auto" w:fill="FFFFFF"/>
        </w:rPr>
        <w:lastRenderedPageBreak/>
        <w:t>словообразовательных, фразеологических. Поэтому данный стиль оказывает существенное влияние на развитие языковой нормы.</w:t>
      </w:r>
    </w:p>
    <w:p w:rsidR="0057290D" w:rsidRPr="00623977" w:rsidRDefault="0057290D" w:rsidP="00447BE4">
      <w:pPr>
        <w:jc w:val="both"/>
        <w:rPr>
          <w:lang w:eastAsia="ru-RU"/>
        </w:rPr>
      </w:pPr>
    </w:p>
    <w:sectPr w:rsidR="0057290D" w:rsidRPr="00623977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3A" w:rsidRDefault="00C60C3A" w:rsidP="001D77BF">
      <w:pPr>
        <w:spacing w:after="0" w:line="240" w:lineRule="auto"/>
      </w:pPr>
      <w:r>
        <w:separator/>
      </w:r>
    </w:p>
  </w:endnote>
  <w:endnote w:type="continuationSeparator" w:id="1">
    <w:p w:rsidR="00C60C3A" w:rsidRDefault="00C60C3A" w:rsidP="001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3A" w:rsidRDefault="00C60C3A" w:rsidP="001D77BF">
      <w:pPr>
        <w:spacing w:after="0" w:line="240" w:lineRule="auto"/>
      </w:pPr>
      <w:r>
        <w:separator/>
      </w:r>
    </w:p>
  </w:footnote>
  <w:footnote w:type="continuationSeparator" w:id="1">
    <w:p w:rsidR="00C60C3A" w:rsidRDefault="00C60C3A" w:rsidP="001D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AB1"/>
    <w:multiLevelType w:val="multilevel"/>
    <w:tmpl w:val="9E0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6905"/>
    <w:multiLevelType w:val="multilevel"/>
    <w:tmpl w:val="7C0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D423A"/>
    <w:multiLevelType w:val="multilevel"/>
    <w:tmpl w:val="EBD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0620F"/>
    <w:rsid w:val="000170B5"/>
    <w:rsid w:val="000755FF"/>
    <w:rsid w:val="000910B9"/>
    <w:rsid w:val="00122FB4"/>
    <w:rsid w:val="00180DC5"/>
    <w:rsid w:val="001A2DD7"/>
    <w:rsid w:val="001D77BF"/>
    <w:rsid w:val="001E42BF"/>
    <w:rsid w:val="002074D6"/>
    <w:rsid w:val="002E19F7"/>
    <w:rsid w:val="003014F3"/>
    <w:rsid w:val="00314519"/>
    <w:rsid w:val="00447BE4"/>
    <w:rsid w:val="0057290D"/>
    <w:rsid w:val="005D04E7"/>
    <w:rsid w:val="00623977"/>
    <w:rsid w:val="00925DA7"/>
    <w:rsid w:val="00A717BC"/>
    <w:rsid w:val="00B031D4"/>
    <w:rsid w:val="00B8612B"/>
    <w:rsid w:val="00BC69D9"/>
    <w:rsid w:val="00BD36C8"/>
    <w:rsid w:val="00C60C3A"/>
    <w:rsid w:val="00DC7501"/>
    <w:rsid w:val="00E150A0"/>
    <w:rsid w:val="00E42130"/>
    <w:rsid w:val="00F55D1D"/>
    <w:rsid w:val="00F948E9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572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9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1A2DD7"/>
    <w:rPr>
      <w:b/>
      <w:bCs/>
    </w:rPr>
  </w:style>
  <w:style w:type="character" w:styleId="a6">
    <w:name w:val="Emphasis"/>
    <w:basedOn w:val="a0"/>
    <w:uiPriority w:val="20"/>
    <w:qFormat/>
    <w:rsid w:val="001A2D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7BF"/>
  </w:style>
  <w:style w:type="paragraph" w:styleId="a9">
    <w:name w:val="footer"/>
    <w:basedOn w:val="a"/>
    <w:link w:val="aa"/>
    <w:uiPriority w:val="99"/>
    <w:semiHidden/>
    <w:unhideWhenUsed/>
    <w:rsid w:val="001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6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87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2020-04-20T06:08:00Z</dcterms:created>
  <dcterms:modified xsi:type="dcterms:W3CDTF">2020-04-20T06:08:00Z</dcterms:modified>
</cp:coreProperties>
</file>