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56" w:rsidRPr="003E3256" w:rsidRDefault="00BC69D9" w:rsidP="003E3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256">
        <w:rPr>
          <w:rFonts w:ascii="Times New Roman" w:eastAsia="Times New Roman" w:hAnsi="Times New Roman" w:cs="Times New Roman"/>
          <w:b/>
          <w:color w:val="753300"/>
          <w:sz w:val="28"/>
          <w:szCs w:val="28"/>
          <w:lang w:eastAsia="ru-RU"/>
        </w:rPr>
        <w:t xml:space="preserve">Тема урока </w:t>
      </w:r>
      <w:r w:rsidR="00DC7501" w:rsidRPr="003E3256">
        <w:rPr>
          <w:rFonts w:ascii="Times New Roman" w:eastAsia="Times New Roman" w:hAnsi="Times New Roman" w:cs="Times New Roman"/>
          <w:b/>
          <w:color w:val="753300"/>
          <w:sz w:val="28"/>
          <w:szCs w:val="28"/>
          <w:lang w:eastAsia="ru-RU"/>
        </w:rPr>
        <w:t>:</w:t>
      </w:r>
      <w:r w:rsidR="0057290D" w:rsidRPr="003E32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3256">
        <w:rPr>
          <w:rFonts w:ascii="Times New Roman" w:hAnsi="Times New Roman" w:cs="Times New Roman"/>
          <w:b/>
          <w:sz w:val="28"/>
          <w:szCs w:val="28"/>
        </w:rPr>
        <w:t>«</w:t>
      </w:r>
      <w:r w:rsidR="003E3256" w:rsidRPr="003E3256">
        <w:rPr>
          <w:rFonts w:ascii="Times New Roman" w:hAnsi="Times New Roman" w:cs="Times New Roman"/>
          <w:b/>
          <w:sz w:val="28"/>
          <w:szCs w:val="28"/>
        </w:rPr>
        <w:t>Морфология. Служебные части речи (предлоги, союзы).</w:t>
      </w:r>
      <w:r w:rsidR="003E3256">
        <w:rPr>
          <w:rFonts w:ascii="Times New Roman" w:hAnsi="Times New Roman" w:cs="Times New Roman"/>
          <w:b/>
          <w:sz w:val="28"/>
          <w:szCs w:val="28"/>
        </w:rPr>
        <w:t>»</w:t>
      </w:r>
    </w:p>
    <w:p w:rsidR="00BC69D9" w:rsidRPr="003E3256" w:rsidRDefault="00BC69D9" w:rsidP="00BC69D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BC69D9" w:rsidRPr="003E3256" w:rsidRDefault="00BC69D9" w:rsidP="00BC69D9">
      <w:pPr>
        <w:spacing w:after="0" w:line="240" w:lineRule="auto"/>
        <w:outlineLvl w:val="1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E325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</w:t>
      </w:r>
      <w:r w:rsidR="00DC7501" w:rsidRPr="003E325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З: Изучить материал и записать основные тезисы</w:t>
      </w:r>
      <w:r w:rsidRPr="003E325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.</w:t>
      </w:r>
    </w:p>
    <w:p w:rsidR="00BC69D9" w:rsidRPr="003E3256" w:rsidRDefault="00BC69D9" w:rsidP="00BC69D9">
      <w:pPr>
        <w:shd w:val="clear" w:color="auto" w:fill="FFFFFF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B8612B" w:rsidRPr="003E3256" w:rsidRDefault="00B8612B" w:rsidP="00B8612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E3256">
        <w:rPr>
          <w:rFonts w:ascii="Times New Roman" w:hAnsi="Times New Roman" w:cs="Times New Roman"/>
          <w:b/>
          <w:sz w:val="28"/>
          <w:szCs w:val="28"/>
        </w:rPr>
        <w:t xml:space="preserve">Отправляйте на эл. почту </w:t>
      </w:r>
      <w:r w:rsidRPr="003E3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nadegda.hvaleva@yandex.ru</w:t>
      </w:r>
    </w:p>
    <w:p w:rsidR="0057290D" w:rsidRPr="000170B5" w:rsidRDefault="0057290D" w:rsidP="00B86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Style w:val="a5"/>
          <w:rFonts w:ascii="Verdana" w:hAnsi="Verdana"/>
          <w:color w:val="424242"/>
          <w:sz w:val="23"/>
          <w:szCs w:val="23"/>
        </w:rPr>
        <w:t>Предлог</w:t>
      </w:r>
      <w:r>
        <w:rPr>
          <w:rFonts w:ascii="Verdana" w:hAnsi="Verdana"/>
          <w:color w:val="424242"/>
          <w:sz w:val="23"/>
          <w:szCs w:val="23"/>
        </w:rPr>
        <w:t>- это служебная часть речи. Предлоги нужны для связи слов в словосочетании. Предлоги выражают зависимость одних слов от других. Предлоги могут быть при существительных, местоимениях и числительных.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Предлоги – неизменяемая часть речи. Предлог не является членом предложения, но поскольку значение выражается предложно-падежным сочетанием, при разборе предлоги можно подчеркивать вместе со словами, к которым они относятся. Предлоги выражают различные смысловые отношения: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временные: приехать под вечер, сдать отчёт к четвергу, позвонить в среду,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пространственные: положить в стол, положить на стол, положить под стол,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причинные: пропустить занятия из-за болезни,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целевые: приехать для участия в конкурсе и другие.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Но собственное значение предлога не проявляется вне предложно-падежного сочетания предлога с существительным, местоимением или числительным.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Предлоги могут использоваться только с одним падежом или с разными падежами. Примеры: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к кому? к чему?: к другу, к школе – Д.п.;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благодаря кому? чему? благодаря помощи, благодаря отцу – Д.п.;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во что? в пять часов – В.п.;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в чём? в лесу – П.п.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Из примеров видно, что предлоги к и благодаря употребляются только с существительными в Д.п., а предлог в - с существительными в разных падежах: В.п. и П.п.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Style w:val="a5"/>
          <w:rFonts w:ascii="Verdana" w:hAnsi="Verdana"/>
          <w:color w:val="424242"/>
          <w:sz w:val="23"/>
          <w:szCs w:val="23"/>
        </w:rPr>
        <w:t>Образование предлогов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С точки зрения образования предлоги делятся на непроизводные и производные.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Непроизводные предлоги: без, в, до, для, за, из, к, на, над, о, об, от, по, под, пред, при, про, с, у, через.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lastRenderedPageBreak/>
        <w:t>Производные предлоги образованы путём перехода самостоятельных частей речи в служебную. При этом утрачиваются лексическое значение и морфологические признаки слов. Примеры: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Вокруг парка – предлог, образованный от наречия вокруг.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В течение часа – предлог, образованный от существительного с предлогом.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Благодаря помощи – предлог, образованный от деепричастия.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Соответственно различаются наречные, отымённые, отглагольные предлоги.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Непроизводные предлоги чаще употребляются с разными падежами.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Производные предлоги обычно употребляются с одним падежом.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Style w:val="a5"/>
          <w:rFonts w:ascii="Verdana" w:hAnsi="Verdana"/>
          <w:color w:val="424242"/>
          <w:sz w:val="23"/>
          <w:szCs w:val="23"/>
        </w:rPr>
        <w:t>Структура предлогов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С точки зрения структуры предлоги делятся на простые и составные.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Простые – это предлоги, состоящие из одного слова: в, на, к, под, над, вопреки и др.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Составные – это предлоги, состоящие из двух, реже трех слов: в продолжение, в течение, в связи с, в зависимости от, по направлению к и др.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Style w:val="a5"/>
          <w:rFonts w:ascii="Verdana" w:hAnsi="Verdana"/>
          <w:color w:val="424242"/>
          <w:sz w:val="23"/>
          <w:szCs w:val="23"/>
        </w:rPr>
        <w:t>Разряды по значению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По значению предлоги делятся на: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Места (пространственные): на окне, в окне, около окна, под окном, над окном, за окном, перед окном и т.д.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Времени (временные): в восемь, около восьми, к восьми, до восьми, после восьми и т.д.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Объекта (объектные): о книге, про книгу, с книгой и т.д.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Причины (причинные): вследствие дождя, из-за дождя, ввиду дождя, по болезни.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Цели (целевые): для детей, ради детей, деньги на детей.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Образа действия: работать без вдохновения, работать с вдохновением.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Сравнения: характером в отца, ростом с отца.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Определения: ткань в полоску, велосипед с мотором, кофе с молоком.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Предлоги могут быть однозначными и многозначными.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Однозначные: благодаря, ввиду, из-за и проч.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Многозначные: в (в среду – время, в шкафу – пространство, в отца – сравнения, в полоску – определения).</w:t>
      </w:r>
    </w:p>
    <w:p w:rsidR="003E3256" w:rsidRP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pict>
          <v:shape id="_x0000_i1026" type="#_x0000_t75" alt="" style="width:23.75pt;height:23.75pt"/>
        </w:pic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Style w:val="a5"/>
          <w:rFonts w:ascii="Verdana" w:hAnsi="Verdana"/>
          <w:color w:val="424242"/>
          <w:sz w:val="23"/>
          <w:szCs w:val="23"/>
        </w:rPr>
        <w:t>Союз</w:t>
      </w:r>
      <w:r>
        <w:rPr>
          <w:rFonts w:ascii="Verdana" w:hAnsi="Verdana"/>
          <w:color w:val="424242"/>
          <w:sz w:val="23"/>
          <w:szCs w:val="23"/>
        </w:rPr>
        <w:t> – это служебная часть речи, служащая для связи однородных членов предложения, частей сложного предложения и отдельных предложений в тексте. Своеобразие союзов в той роли, которую они выполняют. Эта роль - выражение сочинительной и подчинительной синтаксических связей. В отличие от предлогов союзы не связаны с грамматическими признаками других слов. Почему? Потому что они служат для синтаксических связей более высокого уровня.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Союзы – неизменяемая часть речи. Союз не является членом предложения. Союзы - класс, объединяющий разнородные слова. Союзы различаются по образованию, строению, функции, значению.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Style w:val="a5"/>
          <w:rFonts w:ascii="Verdana" w:hAnsi="Verdana"/>
          <w:color w:val="424242"/>
          <w:sz w:val="23"/>
          <w:szCs w:val="23"/>
        </w:rPr>
        <w:t>Образование союзов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Как и предлоги, союзы по способу образования делятся на непроизводные и производные.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Непроизводные союзы: и, а, но, или, как, что и др.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Производные образованы по-разному: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· соединением непроизводных союзов: как будто, но и, так как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· соединением указательного слова и простого союза: для того чтобы, с тем чтобы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· соединением союза с местоимением и словом с обобщенным значением: в то время как, до тех пор пока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· от других частей речи: хотя, чтобы.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Style w:val="a5"/>
          <w:rFonts w:ascii="Verdana" w:hAnsi="Verdana"/>
          <w:color w:val="424242"/>
          <w:sz w:val="23"/>
          <w:szCs w:val="23"/>
        </w:rPr>
        <w:t>Строение союзов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По строению союзы делятся на простые и составные: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  <w:u w:val="single"/>
        </w:rPr>
        <w:t>Простые:</w:t>
      </w:r>
      <w:r>
        <w:rPr>
          <w:rFonts w:ascii="Verdana" w:hAnsi="Verdana"/>
          <w:color w:val="424242"/>
          <w:sz w:val="23"/>
          <w:szCs w:val="23"/>
        </w:rPr>
        <w:t> и, а, но, или, что, чтобы, как, если, однако, зато, тоже, также, причем, притом и др., состоящие из одного слова.</w:t>
      </w:r>
    </w:p>
    <w:p w:rsidR="003E3256" w:rsidRDefault="003E3256" w:rsidP="003E3256">
      <w:pPr>
        <w:pStyle w:val="a4"/>
        <w:shd w:val="clear" w:color="auto" w:fill="FFFFFF"/>
        <w:spacing w:before="153" w:beforeAutospacing="0" w:after="153" w:afterAutospacing="0"/>
        <w:ind w:left="153" w:right="153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  <w:u w:val="single"/>
        </w:rPr>
        <w:t>Составные:</w:t>
      </w:r>
      <w:r>
        <w:rPr>
          <w:rFonts w:ascii="Verdana" w:hAnsi="Verdana"/>
          <w:color w:val="424242"/>
          <w:sz w:val="23"/>
          <w:szCs w:val="23"/>
        </w:rPr>
        <w:t> так как, в то время как, как скоро, вследствие того что, в связи с тем что. Составные делятся на двойные и повторяющиеся: не только…, но и… , ни… ни…, то… то…</w:t>
      </w:r>
    </w:p>
    <w:p w:rsidR="0057290D" w:rsidRDefault="0057290D" w:rsidP="0057290D">
      <w:pPr>
        <w:pStyle w:val="1"/>
        <w:spacing w:before="0"/>
        <w:rPr>
          <w:rFonts w:ascii="Roboto-Regular" w:hAnsi="Roboto-Regular"/>
          <w:b w:val="0"/>
          <w:bCs w:val="0"/>
          <w:color w:val="183741"/>
          <w:sz w:val="25"/>
          <w:szCs w:val="25"/>
        </w:rPr>
      </w:pPr>
    </w:p>
    <w:p w:rsidR="0057290D" w:rsidRPr="00623977" w:rsidRDefault="0057290D" w:rsidP="00623977">
      <w:pPr>
        <w:rPr>
          <w:lang w:eastAsia="ru-RU"/>
        </w:rPr>
      </w:pPr>
    </w:p>
    <w:sectPr w:rsidR="0057290D" w:rsidRPr="00623977" w:rsidSect="001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D52" w:rsidRDefault="00CB1D52" w:rsidP="001D77BF">
      <w:pPr>
        <w:spacing w:after="0" w:line="240" w:lineRule="auto"/>
      </w:pPr>
      <w:r>
        <w:separator/>
      </w:r>
    </w:p>
  </w:endnote>
  <w:endnote w:type="continuationSeparator" w:id="1">
    <w:p w:rsidR="00CB1D52" w:rsidRDefault="00CB1D52" w:rsidP="001D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D52" w:rsidRDefault="00CB1D52" w:rsidP="001D77BF">
      <w:pPr>
        <w:spacing w:after="0" w:line="240" w:lineRule="auto"/>
      </w:pPr>
      <w:r>
        <w:separator/>
      </w:r>
    </w:p>
  </w:footnote>
  <w:footnote w:type="continuationSeparator" w:id="1">
    <w:p w:rsidR="00CB1D52" w:rsidRDefault="00CB1D52" w:rsidP="001D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3AB1"/>
    <w:multiLevelType w:val="multilevel"/>
    <w:tmpl w:val="9E04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5D423A"/>
    <w:multiLevelType w:val="multilevel"/>
    <w:tmpl w:val="EBD2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9D9"/>
    <w:rsid w:val="0000620F"/>
    <w:rsid w:val="000170B5"/>
    <w:rsid w:val="000569BD"/>
    <w:rsid w:val="000755FF"/>
    <w:rsid w:val="000910B9"/>
    <w:rsid w:val="00122FB4"/>
    <w:rsid w:val="00180DC5"/>
    <w:rsid w:val="001A2DD7"/>
    <w:rsid w:val="001D77BF"/>
    <w:rsid w:val="001E42BF"/>
    <w:rsid w:val="002074D6"/>
    <w:rsid w:val="002E19F7"/>
    <w:rsid w:val="003014F3"/>
    <w:rsid w:val="00314519"/>
    <w:rsid w:val="003E3256"/>
    <w:rsid w:val="0057290D"/>
    <w:rsid w:val="005D04E7"/>
    <w:rsid w:val="00623977"/>
    <w:rsid w:val="00925DA7"/>
    <w:rsid w:val="00A717BC"/>
    <w:rsid w:val="00B031D4"/>
    <w:rsid w:val="00B8612B"/>
    <w:rsid w:val="00BC69D9"/>
    <w:rsid w:val="00BD36C8"/>
    <w:rsid w:val="00CB1D52"/>
    <w:rsid w:val="00DC7501"/>
    <w:rsid w:val="00E150A0"/>
    <w:rsid w:val="00E42130"/>
    <w:rsid w:val="00F72CF0"/>
    <w:rsid w:val="00F948E9"/>
    <w:rsid w:val="00FC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5"/>
  </w:style>
  <w:style w:type="paragraph" w:styleId="1">
    <w:name w:val="heading 1"/>
    <w:basedOn w:val="a"/>
    <w:next w:val="a"/>
    <w:link w:val="10"/>
    <w:uiPriority w:val="9"/>
    <w:qFormat/>
    <w:rsid w:val="00572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9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BC69D9"/>
  </w:style>
  <w:style w:type="character" w:styleId="a3">
    <w:name w:val="Hyperlink"/>
    <w:basedOn w:val="a0"/>
    <w:uiPriority w:val="99"/>
    <w:semiHidden/>
    <w:unhideWhenUsed/>
    <w:rsid w:val="00BC69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29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29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5">
    <w:name w:val="Strong"/>
    <w:basedOn w:val="a0"/>
    <w:uiPriority w:val="22"/>
    <w:qFormat/>
    <w:rsid w:val="001A2DD7"/>
    <w:rPr>
      <w:b/>
      <w:bCs/>
    </w:rPr>
  </w:style>
  <w:style w:type="character" w:styleId="a6">
    <w:name w:val="Emphasis"/>
    <w:basedOn w:val="a0"/>
    <w:uiPriority w:val="20"/>
    <w:qFormat/>
    <w:rsid w:val="001A2DD7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1D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77BF"/>
  </w:style>
  <w:style w:type="paragraph" w:styleId="a9">
    <w:name w:val="footer"/>
    <w:basedOn w:val="a"/>
    <w:link w:val="aa"/>
    <w:uiPriority w:val="99"/>
    <w:semiHidden/>
    <w:unhideWhenUsed/>
    <w:rsid w:val="001D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77BF"/>
  </w:style>
  <w:style w:type="paragraph" w:styleId="ab">
    <w:name w:val="Balloon Text"/>
    <w:basedOn w:val="a"/>
    <w:link w:val="ac"/>
    <w:uiPriority w:val="99"/>
    <w:semiHidden/>
    <w:unhideWhenUsed/>
    <w:rsid w:val="003E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3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C4BBB0"/>
            <w:right w:val="none" w:sz="0" w:space="0" w:color="auto"/>
          </w:divBdr>
        </w:div>
        <w:div w:id="10337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063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877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andrei81.10@mail.ru</cp:lastModifiedBy>
  <cp:revision>2</cp:revision>
  <dcterms:created xsi:type="dcterms:W3CDTF">2020-04-20T06:48:00Z</dcterms:created>
  <dcterms:modified xsi:type="dcterms:W3CDTF">2020-04-20T06:48:00Z</dcterms:modified>
</cp:coreProperties>
</file>