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7EC7" w:rsidRDefault="00C67EC7" w:rsidP="00C67EC7">
      <w:pPr>
        <w:pBdr>
          <w:bottom w:val="single" w:sz="6" w:space="0" w:color="CCCCCC"/>
        </w:pBdr>
        <w:spacing w:before="150" w:after="100" w:afterAutospacing="1" w:line="240" w:lineRule="auto"/>
        <w:ind w:left="225"/>
        <w:outlineLvl w:val="0"/>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t>13.04.2020</w:t>
      </w:r>
      <w:bookmarkStart w:id="0" w:name="_GoBack"/>
      <w:bookmarkEnd w:id="0"/>
    </w:p>
    <w:p w:rsidR="00C67EC7" w:rsidRDefault="00C67EC7" w:rsidP="00C67EC7">
      <w:pPr>
        <w:pBdr>
          <w:bottom w:val="single" w:sz="6" w:space="0" w:color="CCCCCC"/>
        </w:pBdr>
        <w:spacing w:before="150" w:after="100" w:afterAutospacing="1" w:line="240" w:lineRule="auto"/>
        <w:ind w:left="225"/>
        <w:outlineLvl w:val="0"/>
        <w:rPr>
          <w:rFonts w:ascii="Times New Roman" w:eastAsia="Times New Roman" w:hAnsi="Times New Roman" w:cs="Times New Roman"/>
          <w:b/>
          <w:bCs/>
          <w:kern w:val="36"/>
          <w:sz w:val="28"/>
          <w:szCs w:val="28"/>
          <w:lang w:eastAsia="ru-RU"/>
        </w:rPr>
      </w:pPr>
    </w:p>
    <w:p w:rsidR="00C67EC7" w:rsidRPr="00C67EC7" w:rsidRDefault="00C67EC7" w:rsidP="00C67EC7">
      <w:pPr>
        <w:pBdr>
          <w:bottom w:val="single" w:sz="6" w:space="0" w:color="CCCCCC"/>
        </w:pBdr>
        <w:spacing w:before="150" w:after="100" w:afterAutospacing="1" w:line="240" w:lineRule="auto"/>
        <w:ind w:left="225"/>
        <w:outlineLvl w:val="0"/>
        <w:rPr>
          <w:rFonts w:ascii="Times New Roman" w:eastAsia="Times New Roman" w:hAnsi="Times New Roman" w:cs="Times New Roman"/>
          <w:b/>
          <w:bCs/>
          <w:kern w:val="36"/>
          <w:sz w:val="28"/>
          <w:szCs w:val="28"/>
          <w:lang w:eastAsia="ru-RU"/>
        </w:rPr>
      </w:pPr>
      <w:r w:rsidRPr="00C67EC7">
        <w:rPr>
          <w:rFonts w:ascii="Times New Roman" w:eastAsia="Times New Roman" w:hAnsi="Times New Roman" w:cs="Times New Roman"/>
          <w:b/>
          <w:bCs/>
          <w:kern w:val="36"/>
          <w:sz w:val="28"/>
          <w:szCs w:val="28"/>
          <w:lang w:eastAsia="ru-RU"/>
        </w:rPr>
        <w:t>Основы бесконфликтного взаимодействия участников дорожного движения.</w:t>
      </w:r>
    </w:p>
    <w:p w:rsidR="00C67EC7" w:rsidRPr="00C67EC7" w:rsidRDefault="00C67EC7" w:rsidP="00C67EC7">
      <w:pPr>
        <w:pStyle w:val="a3"/>
        <w:spacing w:before="225" w:beforeAutospacing="0" w:line="288" w:lineRule="atLeast"/>
        <w:ind w:left="225" w:right="375"/>
        <w:rPr>
          <w:color w:val="000000"/>
          <w:sz w:val="28"/>
          <w:szCs w:val="28"/>
        </w:rPr>
      </w:pPr>
      <w:r w:rsidRPr="00C67EC7">
        <w:rPr>
          <w:color w:val="000000"/>
          <w:sz w:val="28"/>
          <w:szCs w:val="28"/>
        </w:rPr>
        <w:t>От участников дорожного движения зависит моральный климат, который во многом определяет безопасное движение транспортных средств и пешеходов.</w:t>
      </w:r>
    </w:p>
    <w:p w:rsidR="00C67EC7" w:rsidRPr="00C67EC7" w:rsidRDefault="00C67EC7" w:rsidP="00C67EC7">
      <w:pPr>
        <w:pStyle w:val="a3"/>
        <w:spacing w:before="225" w:beforeAutospacing="0" w:line="288" w:lineRule="atLeast"/>
        <w:ind w:left="225" w:right="375"/>
        <w:rPr>
          <w:color w:val="000000"/>
          <w:sz w:val="28"/>
          <w:szCs w:val="28"/>
        </w:rPr>
      </w:pPr>
      <w:r w:rsidRPr="00C67EC7">
        <w:rPr>
          <w:color w:val="000000"/>
          <w:sz w:val="28"/>
          <w:szCs w:val="28"/>
        </w:rPr>
        <w:t>Этика поведения водителя означает совокупность моральных правил в отношениях к другим участникам движения. Согласно этим правилам недопустимы грубость, агрессивное поведение, невнимательность, пренебрежение к нормам поведения на дороге.</w:t>
      </w:r>
    </w:p>
    <w:p w:rsidR="00C67EC7" w:rsidRPr="00C67EC7" w:rsidRDefault="00C67EC7" w:rsidP="00C67EC7">
      <w:pPr>
        <w:pStyle w:val="a3"/>
        <w:spacing w:before="225" w:beforeAutospacing="0" w:line="288" w:lineRule="atLeast"/>
        <w:ind w:left="225" w:right="375"/>
        <w:rPr>
          <w:color w:val="000000"/>
          <w:sz w:val="28"/>
          <w:szCs w:val="28"/>
        </w:rPr>
      </w:pPr>
      <w:r w:rsidRPr="00C67EC7">
        <w:rPr>
          <w:color w:val="000000"/>
          <w:sz w:val="28"/>
          <w:szCs w:val="28"/>
        </w:rPr>
        <w:t>Довольно заметно различие в отношениях водителей разных квалификаций к другим участникам движения. У мастера своего дела стиль поведения на дороге, как правило, внимательный и вежливый. Таких водителей объединяет единство интересов, высокий уровень водительского мастерства.</w:t>
      </w:r>
    </w:p>
    <w:p w:rsidR="00C67EC7" w:rsidRPr="00C67EC7" w:rsidRDefault="00C67EC7" w:rsidP="00C67EC7">
      <w:pPr>
        <w:pStyle w:val="a3"/>
        <w:spacing w:before="225" w:beforeAutospacing="0" w:line="288" w:lineRule="atLeast"/>
        <w:ind w:left="225" w:right="375"/>
        <w:rPr>
          <w:color w:val="000000"/>
          <w:sz w:val="28"/>
          <w:szCs w:val="28"/>
        </w:rPr>
      </w:pPr>
      <w:r w:rsidRPr="00C67EC7">
        <w:rPr>
          <w:color w:val="000000"/>
          <w:sz w:val="28"/>
          <w:szCs w:val="28"/>
        </w:rPr>
        <w:t>Некоторые водители при интенсивном движении в транспортном потоке вклиниваются между автомобилями, вынуждая других резко тормозить, препятствуют обгону увеличением скорости и т. п., создавая нервозную обстановку на дороге и «рваный» ритм движения.</w:t>
      </w:r>
    </w:p>
    <w:p w:rsidR="00C67EC7" w:rsidRPr="00C67EC7" w:rsidRDefault="00C67EC7" w:rsidP="00C67EC7">
      <w:pPr>
        <w:pStyle w:val="a3"/>
        <w:spacing w:before="225" w:beforeAutospacing="0" w:line="288" w:lineRule="atLeast"/>
        <w:ind w:left="225" w:right="375"/>
        <w:rPr>
          <w:color w:val="000000"/>
          <w:sz w:val="28"/>
          <w:szCs w:val="28"/>
        </w:rPr>
      </w:pPr>
      <w:r w:rsidRPr="00C67EC7">
        <w:rPr>
          <w:color w:val="000000"/>
          <w:sz w:val="28"/>
          <w:szCs w:val="28"/>
        </w:rPr>
        <w:t>Одним из опасных конфликтов является конфликт между водителями маршрутных транспортных средств и водителями частных автомобилей. Последним не хватает мастерства, поэтому они, нередко, создают препятствия на дороге. Водители маршрутных транспортных средств со своей стороны не проявляют к ним должного понимания и терпения. Более того, во многих случаях в погоне за прибылью эти водители сами допускают грубые нарушения Правил. Они часто резко отъезжают от остановки, резко тормозят и останавливаются для высадки и посадки пассажиров в запрещенных местах, на второй и даже на третьей полосе, на пешеходных переходах, на перекрестках, сужая проезжую часть и создавая опасные ситуации для разъезда.</w:t>
      </w:r>
    </w:p>
    <w:p w:rsidR="00C67EC7" w:rsidRPr="00C67EC7" w:rsidRDefault="00C67EC7" w:rsidP="00C67EC7">
      <w:pPr>
        <w:pStyle w:val="a3"/>
        <w:spacing w:before="225" w:beforeAutospacing="0" w:line="288" w:lineRule="atLeast"/>
        <w:ind w:left="225" w:right="375"/>
        <w:rPr>
          <w:color w:val="000000"/>
          <w:sz w:val="28"/>
          <w:szCs w:val="28"/>
        </w:rPr>
      </w:pPr>
      <w:r w:rsidRPr="00C67EC7">
        <w:rPr>
          <w:color w:val="000000"/>
          <w:sz w:val="28"/>
          <w:szCs w:val="28"/>
        </w:rPr>
        <w:t>Отдельные водители пренебрежительно относятся к ученикам за рулем.</w:t>
      </w:r>
    </w:p>
    <w:p w:rsidR="00C67EC7" w:rsidRPr="00C67EC7" w:rsidRDefault="00C67EC7" w:rsidP="00C67EC7">
      <w:pPr>
        <w:pStyle w:val="a3"/>
        <w:spacing w:before="225" w:beforeAutospacing="0" w:line="288" w:lineRule="atLeast"/>
        <w:ind w:left="225" w:right="375"/>
        <w:rPr>
          <w:color w:val="000000"/>
          <w:sz w:val="28"/>
          <w:szCs w:val="28"/>
        </w:rPr>
      </w:pPr>
      <w:r w:rsidRPr="00C67EC7">
        <w:rPr>
          <w:color w:val="000000"/>
          <w:sz w:val="28"/>
          <w:szCs w:val="28"/>
        </w:rPr>
        <w:t xml:space="preserve">Они могут сократить дистанцию, угрожая наездом, могут «подрезать», совершая маневр непосредственно перед автомобилем, эмоциональными жестами выказывают свое недовольство по поводу допущенных огрехов. А ведь новички должны учиться этике поведения </w:t>
      </w:r>
      <w:r w:rsidRPr="00C67EC7">
        <w:rPr>
          <w:color w:val="000000"/>
          <w:sz w:val="28"/>
          <w:szCs w:val="28"/>
        </w:rPr>
        <w:lastRenderedPageBreak/>
        <w:t>прежде всего у опытных водителей. Начинающим требуется поддержка, внимание и тактичное отношение.</w:t>
      </w:r>
    </w:p>
    <w:p w:rsidR="00C67EC7" w:rsidRPr="00C67EC7" w:rsidRDefault="00C67EC7" w:rsidP="00C67EC7">
      <w:pPr>
        <w:pStyle w:val="a3"/>
        <w:spacing w:before="225" w:beforeAutospacing="0" w:line="288" w:lineRule="atLeast"/>
        <w:ind w:left="225" w:right="375"/>
        <w:rPr>
          <w:color w:val="000000"/>
          <w:sz w:val="28"/>
          <w:szCs w:val="28"/>
        </w:rPr>
      </w:pPr>
      <w:r w:rsidRPr="00C67EC7">
        <w:rPr>
          <w:color w:val="000000"/>
          <w:sz w:val="28"/>
          <w:szCs w:val="28"/>
        </w:rPr>
        <w:t>Правилами дорожного движения предусмотрено особое отношение к таким участникам дорожного движения, как дети, лица пожилого возраста и лица с явными признаками инвалидности.</w:t>
      </w:r>
    </w:p>
    <w:p w:rsidR="00C67EC7" w:rsidRPr="00C67EC7" w:rsidRDefault="00C67EC7" w:rsidP="00C67EC7">
      <w:pPr>
        <w:pStyle w:val="a3"/>
        <w:spacing w:before="225" w:beforeAutospacing="0" w:line="288" w:lineRule="atLeast"/>
        <w:ind w:left="225" w:right="375"/>
        <w:rPr>
          <w:color w:val="000000"/>
          <w:sz w:val="28"/>
          <w:szCs w:val="28"/>
        </w:rPr>
      </w:pPr>
      <w:r w:rsidRPr="00C67EC7">
        <w:rPr>
          <w:color w:val="000000"/>
          <w:sz w:val="28"/>
          <w:szCs w:val="28"/>
        </w:rPr>
        <w:t>Недопустимы на дороге проявления чувства мщения (увеличением скорости в случаях обгона, «подрезанием» транспорта, резким торможением, уменьшением интервала или дистанции и т. п.).</w:t>
      </w:r>
    </w:p>
    <w:p w:rsidR="00C67EC7" w:rsidRPr="00C67EC7" w:rsidRDefault="00C67EC7" w:rsidP="00C67EC7">
      <w:pPr>
        <w:pStyle w:val="a3"/>
        <w:spacing w:before="225" w:beforeAutospacing="0" w:line="288" w:lineRule="atLeast"/>
        <w:ind w:left="225" w:right="375"/>
        <w:rPr>
          <w:color w:val="000000"/>
          <w:sz w:val="28"/>
          <w:szCs w:val="28"/>
        </w:rPr>
      </w:pPr>
      <w:r w:rsidRPr="00C67EC7">
        <w:rPr>
          <w:color w:val="000000"/>
          <w:sz w:val="28"/>
          <w:szCs w:val="28"/>
        </w:rPr>
        <w:t>Важное этическое значение имеет реагирование водителя на обращение за помощью. По устоявшимся неписаным правилам водитель должен прийти на помощь тем, кто в ней нуждается. Настоящий водитель никогда не останется в стороне, если его коллега обратится к нему за технической помощью.</w:t>
      </w:r>
    </w:p>
    <w:p w:rsidR="00C67EC7" w:rsidRPr="00C67EC7" w:rsidRDefault="00C67EC7" w:rsidP="00C67EC7">
      <w:pPr>
        <w:pStyle w:val="a3"/>
        <w:spacing w:before="225" w:beforeAutospacing="0" w:line="288" w:lineRule="atLeast"/>
        <w:ind w:left="225" w:right="375"/>
        <w:rPr>
          <w:color w:val="000000"/>
          <w:sz w:val="28"/>
          <w:szCs w:val="28"/>
        </w:rPr>
      </w:pPr>
      <w:r w:rsidRPr="00C67EC7">
        <w:rPr>
          <w:color w:val="000000"/>
          <w:sz w:val="28"/>
          <w:szCs w:val="28"/>
        </w:rPr>
        <w:t>Обязательно нужно оказать доврачебную помощь потерпевшим в ДТП, вызвать скорую помощь, при необходимости доставить пострадавшего в лечебное учреждение.</w:t>
      </w:r>
    </w:p>
    <w:p w:rsidR="00C67EC7" w:rsidRPr="00C67EC7" w:rsidRDefault="00C67EC7" w:rsidP="00C67EC7">
      <w:pPr>
        <w:pStyle w:val="a3"/>
        <w:spacing w:before="225" w:beforeAutospacing="0" w:line="288" w:lineRule="atLeast"/>
        <w:ind w:left="225" w:right="375"/>
        <w:rPr>
          <w:color w:val="000000"/>
          <w:sz w:val="28"/>
          <w:szCs w:val="28"/>
        </w:rPr>
      </w:pPr>
      <w:r w:rsidRPr="00C67EC7">
        <w:rPr>
          <w:color w:val="000000"/>
          <w:sz w:val="28"/>
          <w:szCs w:val="28"/>
        </w:rPr>
        <w:t>Много конфликтных ситуаций возникает во взаимоотношениях водителя или кондуктора частных маршрутных транспортных средств и пассажиров, водителей и пешеходов, в случаях нарушений на пешеходных переходах. Некоторые водители не задумываются о состоянии пассажиров, когда резко стартуют или тормозят.</w:t>
      </w:r>
    </w:p>
    <w:p w:rsidR="00C67EC7" w:rsidRPr="00C67EC7" w:rsidRDefault="00C67EC7" w:rsidP="00C67EC7">
      <w:pPr>
        <w:pStyle w:val="a3"/>
        <w:spacing w:before="225" w:beforeAutospacing="0" w:line="288" w:lineRule="atLeast"/>
        <w:ind w:left="225" w:right="375"/>
        <w:rPr>
          <w:color w:val="000000"/>
          <w:sz w:val="28"/>
          <w:szCs w:val="28"/>
        </w:rPr>
      </w:pPr>
      <w:r w:rsidRPr="00C67EC7">
        <w:rPr>
          <w:color w:val="000000"/>
          <w:sz w:val="28"/>
          <w:szCs w:val="28"/>
        </w:rPr>
        <w:t>Основные этические советы водителям следующие.</w:t>
      </w:r>
    </w:p>
    <w:p w:rsidR="00C67EC7" w:rsidRPr="00C67EC7" w:rsidRDefault="00C67EC7" w:rsidP="00C67EC7">
      <w:pPr>
        <w:pStyle w:val="a3"/>
        <w:spacing w:before="225" w:beforeAutospacing="0" w:line="288" w:lineRule="atLeast"/>
        <w:ind w:left="225" w:right="375"/>
        <w:rPr>
          <w:color w:val="000000"/>
          <w:sz w:val="28"/>
          <w:szCs w:val="28"/>
        </w:rPr>
      </w:pPr>
      <w:r w:rsidRPr="00C67EC7">
        <w:rPr>
          <w:color w:val="000000"/>
          <w:sz w:val="28"/>
          <w:szCs w:val="28"/>
        </w:rPr>
        <w:t>Обратите внимание, какие действия водителей вас раздражают тогда, когда вы являетесь пешеходом, и наоборот, обратите внимание, что в поведении пешеходов раздражает вас как водителя, и никогда не поступайте так же.</w:t>
      </w:r>
    </w:p>
    <w:p w:rsidR="00C67EC7" w:rsidRPr="00C67EC7" w:rsidRDefault="00C67EC7" w:rsidP="00C67EC7">
      <w:pPr>
        <w:pStyle w:val="a3"/>
        <w:spacing w:before="225" w:beforeAutospacing="0" w:line="288" w:lineRule="atLeast"/>
        <w:ind w:left="225" w:right="375"/>
        <w:rPr>
          <w:color w:val="000000"/>
          <w:sz w:val="28"/>
          <w:szCs w:val="28"/>
        </w:rPr>
      </w:pPr>
      <w:r w:rsidRPr="00C67EC7">
        <w:rPr>
          <w:color w:val="000000"/>
          <w:sz w:val="28"/>
          <w:szCs w:val="28"/>
        </w:rPr>
        <w:t>Не стоит адекватно реагировать на поведение агрессивных водителей, вы их все равно не перевоспитаете, только впустую потратите свои нервы. Более того, отвечая им тем же, вы вольно или невольно ставите себя на один уровень с ними, а точнее, опускаетесь до их уровня. Относитесь с уважением к другим участникам дорожного движения, соблюдайте правила водительской этики и солидарности, не позволяйте себе раздражаться за рулем — и ваша езда будет комфортной и безопасной.</w:t>
      </w:r>
    </w:p>
    <w:p w:rsidR="00C67EC7" w:rsidRPr="00C67EC7" w:rsidRDefault="00C67EC7" w:rsidP="00C67EC7">
      <w:pPr>
        <w:pStyle w:val="a3"/>
        <w:spacing w:before="225" w:beforeAutospacing="0" w:line="288" w:lineRule="atLeast"/>
        <w:ind w:left="225" w:right="375"/>
        <w:rPr>
          <w:color w:val="000000"/>
          <w:sz w:val="28"/>
          <w:szCs w:val="28"/>
        </w:rPr>
      </w:pPr>
      <w:r w:rsidRPr="00C67EC7">
        <w:rPr>
          <w:color w:val="000000"/>
          <w:sz w:val="28"/>
          <w:szCs w:val="28"/>
        </w:rPr>
        <w:t xml:space="preserve">Старайтесь доставлять как можно меньше неудобств другим участникам движения. Культурный водитель всегда пропустит женщину с ребенком, инвалида или обычного пешехода и вне пешеходного перехода. Не </w:t>
      </w:r>
      <w:r w:rsidRPr="00C67EC7">
        <w:rPr>
          <w:color w:val="000000"/>
          <w:sz w:val="28"/>
          <w:szCs w:val="28"/>
        </w:rPr>
        <w:lastRenderedPageBreak/>
        <w:t>забывайте, что при езде по крайней правой полосе в дождливую погоду вы можете случайно забрызгать пешехода грязью.</w:t>
      </w:r>
    </w:p>
    <w:p w:rsidR="00C67EC7" w:rsidRPr="00C67EC7" w:rsidRDefault="00C67EC7" w:rsidP="00C67EC7">
      <w:pPr>
        <w:pStyle w:val="a3"/>
        <w:spacing w:before="225" w:beforeAutospacing="0" w:line="288" w:lineRule="atLeast"/>
        <w:ind w:left="225" w:right="375"/>
        <w:rPr>
          <w:color w:val="000000"/>
          <w:sz w:val="28"/>
          <w:szCs w:val="28"/>
        </w:rPr>
      </w:pPr>
      <w:r w:rsidRPr="00C67EC7">
        <w:rPr>
          <w:color w:val="000000"/>
          <w:sz w:val="28"/>
          <w:szCs w:val="28"/>
        </w:rPr>
        <w:t xml:space="preserve">Если вы </w:t>
      </w:r>
      <w:proofErr w:type="spellStart"/>
      <w:r w:rsidRPr="00C67EC7">
        <w:rPr>
          <w:color w:val="000000"/>
          <w:sz w:val="28"/>
          <w:szCs w:val="28"/>
        </w:rPr>
        <w:t>паркуетесь</w:t>
      </w:r>
      <w:proofErr w:type="spellEnd"/>
      <w:r w:rsidRPr="00C67EC7">
        <w:rPr>
          <w:color w:val="000000"/>
          <w:sz w:val="28"/>
          <w:szCs w:val="28"/>
        </w:rPr>
        <w:t xml:space="preserve"> на стоянке, где мало свободных мест, ставьте машину компактно, чтобы не занимать сразу два места. Отвратительный поступок — «подпереть» чужую машину и уйти. Если у вас нет иного выхода — оставьте под стеклом на приборной панели лист с номером своего мобильного телефона, чтобы вас могли вызвать в случае необходимости.</w:t>
      </w:r>
    </w:p>
    <w:p w:rsidR="00C67EC7" w:rsidRPr="00C67EC7" w:rsidRDefault="00C67EC7" w:rsidP="00C67EC7">
      <w:pPr>
        <w:pStyle w:val="a3"/>
        <w:spacing w:before="225" w:beforeAutospacing="0" w:line="288" w:lineRule="atLeast"/>
        <w:ind w:left="225" w:right="375"/>
        <w:rPr>
          <w:color w:val="000000"/>
          <w:sz w:val="28"/>
          <w:szCs w:val="28"/>
        </w:rPr>
      </w:pPr>
      <w:r w:rsidRPr="00C67EC7">
        <w:rPr>
          <w:color w:val="000000"/>
          <w:sz w:val="28"/>
          <w:szCs w:val="28"/>
        </w:rPr>
        <w:t>Не торопите водителя стоящей впереди машины громким и длинным звуковым сигналом. Если он не тронулся с места вовремя на разрешающий сигнал </w:t>
      </w:r>
      <w:hyperlink r:id="rId4" w:history="1">
        <w:r w:rsidRPr="00C67EC7">
          <w:rPr>
            <w:rStyle w:val="a4"/>
            <w:color w:val="0F7CC6"/>
            <w:sz w:val="28"/>
            <w:szCs w:val="28"/>
          </w:rPr>
          <w:t>светофора</w:t>
        </w:r>
      </w:hyperlink>
      <w:r w:rsidRPr="00C67EC7">
        <w:rPr>
          <w:color w:val="000000"/>
          <w:sz w:val="28"/>
          <w:szCs w:val="28"/>
        </w:rPr>
        <w:t>, лучше «моргните» ему фарами — это будет уважительнее и этичнее.</w:t>
      </w:r>
    </w:p>
    <w:p w:rsidR="00C67EC7" w:rsidRPr="00C67EC7" w:rsidRDefault="00C67EC7" w:rsidP="00C67EC7">
      <w:pPr>
        <w:pStyle w:val="a3"/>
        <w:spacing w:before="225" w:beforeAutospacing="0" w:line="288" w:lineRule="atLeast"/>
        <w:ind w:left="225" w:right="375"/>
        <w:rPr>
          <w:color w:val="000000"/>
          <w:sz w:val="28"/>
          <w:szCs w:val="28"/>
        </w:rPr>
      </w:pPr>
      <w:r w:rsidRPr="00C67EC7">
        <w:rPr>
          <w:color w:val="000000"/>
          <w:sz w:val="28"/>
          <w:szCs w:val="28"/>
        </w:rPr>
        <w:t>Никогда не отказывайте попавшим в беду коллегам, помогите завести машину, одолжите насос или домкрат, не жалейте нескольких литров бензина. От неприятностей никто не застрахован, в том числе и вы. Если едущий впереди автомобиль подает </w:t>
      </w:r>
      <w:hyperlink r:id="rId5" w:history="1">
        <w:r w:rsidRPr="00C67EC7">
          <w:rPr>
            <w:rStyle w:val="a4"/>
            <w:color w:val="0F7CC6"/>
            <w:sz w:val="28"/>
            <w:szCs w:val="28"/>
          </w:rPr>
          <w:t>сигнал маневрирования</w:t>
        </w:r>
      </w:hyperlink>
      <w:r w:rsidRPr="00C67EC7">
        <w:rPr>
          <w:color w:val="000000"/>
          <w:sz w:val="28"/>
          <w:szCs w:val="28"/>
        </w:rPr>
        <w:t>, но не может его осуществить, пропустите его.</w:t>
      </w:r>
    </w:p>
    <w:p w:rsidR="00C67EC7" w:rsidRPr="00C67EC7" w:rsidRDefault="00C67EC7" w:rsidP="00C67EC7">
      <w:pPr>
        <w:pStyle w:val="a3"/>
        <w:spacing w:before="225" w:beforeAutospacing="0" w:line="288" w:lineRule="atLeast"/>
        <w:ind w:left="225" w:right="375"/>
        <w:rPr>
          <w:color w:val="000000"/>
          <w:sz w:val="28"/>
          <w:szCs w:val="28"/>
        </w:rPr>
      </w:pPr>
      <w:r w:rsidRPr="00C67EC7">
        <w:rPr>
          <w:color w:val="000000"/>
          <w:sz w:val="28"/>
          <w:szCs w:val="28"/>
        </w:rPr>
        <w:t>Не создавайте помех, если вас кто-то обгоняет, и, наоборот, всячески содействуйте выполнению этого сложного маневра.</w:t>
      </w:r>
    </w:p>
    <w:p w:rsidR="00C67EC7" w:rsidRPr="00C67EC7" w:rsidRDefault="00C67EC7" w:rsidP="00C67EC7">
      <w:pPr>
        <w:pStyle w:val="a3"/>
        <w:spacing w:before="225" w:beforeAutospacing="0" w:line="288" w:lineRule="atLeast"/>
        <w:ind w:left="225" w:right="375"/>
        <w:rPr>
          <w:color w:val="000000"/>
          <w:sz w:val="28"/>
          <w:szCs w:val="28"/>
        </w:rPr>
      </w:pPr>
      <w:r w:rsidRPr="00C67EC7">
        <w:rPr>
          <w:color w:val="000000"/>
          <w:sz w:val="28"/>
          <w:szCs w:val="28"/>
        </w:rPr>
        <w:t>Не пытайтесь объехать поток в крайнем правом ряду. Вы обязательно упретесь в припаркованную машину и начнете вклиниваться в левый ряд. Этим вы создадите проблемы другим водителям, нарушите </w:t>
      </w:r>
      <w:hyperlink r:id="rId6" w:history="1">
        <w:r w:rsidRPr="00C67EC7">
          <w:rPr>
            <w:rStyle w:val="a4"/>
            <w:color w:val="0F7CC6"/>
            <w:sz w:val="28"/>
            <w:szCs w:val="28"/>
          </w:rPr>
          <w:t>ритм движения</w:t>
        </w:r>
      </w:hyperlink>
      <w:r w:rsidRPr="00C67EC7">
        <w:rPr>
          <w:color w:val="000000"/>
          <w:sz w:val="28"/>
          <w:szCs w:val="28"/>
        </w:rPr>
        <w:t>.</w:t>
      </w:r>
    </w:p>
    <w:p w:rsidR="00C67EC7" w:rsidRPr="00C67EC7" w:rsidRDefault="00C67EC7" w:rsidP="00C67EC7">
      <w:pPr>
        <w:pStyle w:val="a3"/>
        <w:spacing w:before="225" w:beforeAutospacing="0" w:line="288" w:lineRule="atLeast"/>
        <w:ind w:left="225" w:right="375"/>
        <w:rPr>
          <w:color w:val="000000"/>
          <w:sz w:val="28"/>
          <w:szCs w:val="28"/>
        </w:rPr>
      </w:pPr>
      <w:r w:rsidRPr="00C67EC7">
        <w:rPr>
          <w:color w:val="000000"/>
          <w:sz w:val="28"/>
          <w:szCs w:val="28"/>
        </w:rPr>
        <w:t>Прежде чем проявлять свое недовольство, подумайте, почему водитель едущей впереди машины ведет себя так. Посмотрите на номера (приезжий), на водителя (женщина, пенсионер), состояние машины.</w:t>
      </w:r>
    </w:p>
    <w:p w:rsidR="00C67EC7" w:rsidRPr="00C67EC7" w:rsidRDefault="00C67EC7" w:rsidP="00C67EC7">
      <w:pPr>
        <w:pStyle w:val="a3"/>
        <w:spacing w:before="225" w:beforeAutospacing="0" w:line="288" w:lineRule="atLeast"/>
        <w:ind w:left="225" w:right="375"/>
        <w:rPr>
          <w:color w:val="000000"/>
          <w:sz w:val="28"/>
          <w:szCs w:val="28"/>
        </w:rPr>
      </w:pPr>
      <w:r w:rsidRPr="00C67EC7">
        <w:rPr>
          <w:color w:val="000000"/>
          <w:sz w:val="28"/>
          <w:szCs w:val="28"/>
        </w:rPr>
        <w:t>По тому, какой ряд занимает едущая впереди машина, какие знаки впереди, какая марка машины (что дает знание мощности, маневренности, психологии водителя), можно с максимальной точностью предсказать, как поведет себя водитель этой машины. Исходя из этого, вы можете планировать свои маневры.</w:t>
      </w:r>
    </w:p>
    <w:p w:rsidR="00C67EC7" w:rsidRPr="00C67EC7" w:rsidRDefault="00C67EC7" w:rsidP="00C67EC7">
      <w:pPr>
        <w:pStyle w:val="a3"/>
        <w:spacing w:before="225" w:beforeAutospacing="0" w:line="288" w:lineRule="atLeast"/>
        <w:ind w:left="225" w:right="375"/>
        <w:rPr>
          <w:color w:val="000000"/>
          <w:sz w:val="28"/>
          <w:szCs w:val="28"/>
        </w:rPr>
      </w:pPr>
      <w:r w:rsidRPr="00C67EC7">
        <w:rPr>
          <w:color w:val="000000"/>
          <w:sz w:val="28"/>
          <w:szCs w:val="28"/>
        </w:rPr>
        <w:t>Помните об ответственности за сидящих рядом пассажиров, никогда не рискуйте. Используйте наиболее безопасные приемы управления своим транспортным средством. Никогда не садитесь за руль в нетрезвом состоянии. Постоянно следите за техническим состоянием и внешним видом своего транспортного средства. Не забывайте, что безопасное движение требует не соревнования, а сотрудничества между водителями.</w:t>
      </w:r>
    </w:p>
    <w:p w:rsidR="00C67EC7" w:rsidRPr="00C67EC7" w:rsidRDefault="00C67EC7" w:rsidP="00C67EC7">
      <w:pPr>
        <w:pStyle w:val="a3"/>
        <w:spacing w:before="225" w:beforeAutospacing="0" w:line="288" w:lineRule="atLeast"/>
        <w:ind w:left="225" w:right="375"/>
        <w:rPr>
          <w:color w:val="000000"/>
          <w:sz w:val="28"/>
          <w:szCs w:val="28"/>
        </w:rPr>
      </w:pPr>
      <w:r w:rsidRPr="00C67EC7">
        <w:rPr>
          <w:color w:val="000000"/>
          <w:sz w:val="28"/>
          <w:szCs w:val="28"/>
        </w:rPr>
        <w:lastRenderedPageBreak/>
        <w:t>Если на автомагистрали вы кого-то догоняете, вежливый водитель передней машины обязательно примет вправо, создавая максимально удобные условия для обгона; когда вас догоняют, то ждут таких же действий.</w:t>
      </w:r>
    </w:p>
    <w:p w:rsidR="00B50F58" w:rsidRPr="00C67EC7" w:rsidRDefault="00B50F58">
      <w:pPr>
        <w:rPr>
          <w:rFonts w:ascii="Times New Roman" w:hAnsi="Times New Roman" w:cs="Times New Roman"/>
          <w:sz w:val="28"/>
          <w:szCs w:val="28"/>
        </w:rPr>
      </w:pPr>
    </w:p>
    <w:sectPr w:rsidR="00B50F58" w:rsidRPr="00C67E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EC7"/>
    <w:rsid w:val="00B50F58"/>
    <w:rsid w:val="00C67E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91C69"/>
  <w15:chartTrackingRefBased/>
  <w15:docId w15:val="{C184ED2F-8D8A-465E-B51B-1D71381C6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C67EC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67EC7"/>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C67E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C67EC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7384205">
      <w:bodyDiv w:val="1"/>
      <w:marLeft w:val="0"/>
      <w:marRight w:val="0"/>
      <w:marTop w:val="0"/>
      <w:marBottom w:val="0"/>
      <w:divBdr>
        <w:top w:val="none" w:sz="0" w:space="0" w:color="auto"/>
        <w:left w:val="none" w:sz="0" w:space="0" w:color="auto"/>
        <w:bottom w:val="none" w:sz="0" w:space="0" w:color="auto"/>
        <w:right w:val="none" w:sz="0" w:space="0" w:color="auto"/>
      </w:divBdr>
    </w:div>
    <w:div w:id="1307393674">
      <w:bodyDiv w:val="1"/>
      <w:marLeft w:val="0"/>
      <w:marRight w:val="0"/>
      <w:marTop w:val="0"/>
      <w:marBottom w:val="0"/>
      <w:divBdr>
        <w:top w:val="none" w:sz="0" w:space="0" w:color="auto"/>
        <w:left w:val="none" w:sz="0" w:space="0" w:color="auto"/>
        <w:bottom w:val="none" w:sz="0" w:space="0" w:color="auto"/>
        <w:right w:val="none" w:sz="0" w:space="0" w:color="auto"/>
      </w:divBdr>
    </w:div>
    <w:div w:id="1322349817">
      <w:bodyDiv w:val="1"/>
      <w:marLeft w:val="0"/>
      <w:marRight w:val="0"/>
      <w:marTop w:val="0"/>
      <w:marBottom w:val="0"/>
      <w:divBdr>
        <w:top w:val="none" w:sz="0" w:space="0" w:color="auto"/>
        <w:left w:val="none" w:sz="0" w:space="0" w:color="auto"/>
        <w:bottom w:val="none" w:sz="0" w:space="0" w:color="auto"/>
        <w:right w:val="none" w:sz="0" w:space="0" w:color="auto"/>
      </w:divBdr>
    </w:div>
    <w:div w:id="1819421169">
      <w:bodyDiv w:val="1"/>
      <w:marLeft w:val="0"/>
      <w:marRight w:val="0"/>
      <w:marTop w:val="0"/>
      <w:marBottom w:val="0"/>
      <w:divBdr>
        <w:top w:val="none" w:sz="0" w:space="0" w:color="auto"/>
        <w:left w:val="none" w:sz="0" w:space="0" w:color="auto"/>
        <w:bottom w:val="none" w:sz="0" w:space="0" w:color="auto"/>
        <w:right w:val="none" w:sz="0" w:space="0" w:color="auto"/>
      </w:divBdr>
    </w:div>
    <w:div w:id="2029408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tudopedia.ru/14_42480_ritm-dvizheniy.html" TargetMode="External"/><Relationship Id="rId5" Type="http://schemas.openxmlformats.org/officeDocument/2006/relationships/hyperlink" Target="https://studopedia.ru/15_28571_manevrirovanie.html" TargetMode="External"/><Relationship Id="rId4" Type="http://schemas.openxmlformats.org/officeDocument/2006/relationships/hyperlink" Target="https://studopedia.ru/7_17687_svetofori.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994</Words>
  <Characters>5672</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DEXP</Company>
  <LinksUpToDate>false</LinksUpToDate>
  <CharactersWithSpaces>6653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Мунасыпов</dc:creator>
  <cp:keywords/>
  <dc:description/>
  <cp:lastModifiedBy>Мунасыпов</cp:lastModifiedBy>
  <cp:revision>1</cp:revision>
  <dcterms:created xsi:type="dcterms:W3CDTF">2020-04-12T17:01:00Z</dcterms:created>
  <dcterms:modified xsi:type="dcterms:W3CDTF">2020-04-12T17:03:00Z</dcterms:modified>
</cp:coreProperties>
</file>