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Тема урока: Постулаты  теории относительности.</w:t>
      </w:r>
    </w:p>
    <w:p w:rsid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E21B8" w:rsidRPr="00BB34B5" w:rsidRDefault="006E21B8" w:rsidP="006E21B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Изучить материал, законспектировать его, решить задачу. Ответить на вопросы, прислать мне на 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эл</w:t>
      </w:r>
      <w:proofErr w:type="gramStart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.п</w:t>
      </w:r>
      <w:proofErr w:type="gram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очту</w:t>
      </w:r>
      <w:proofErr w:type="spellEnd"/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 xml:space="preserve"> </w:t>
      </w:r>
      <w:r w:rsidRPr="00BB34B5">
        <w:rPr>
          <w:rFonts w:ascii="Verdana" w:eastAsia="Times New Roman" w:hAnsi="Verdana" w:cs="Times New Roman"/>
          <w:color w:val="000000" w:themeColor="text1"/>
          <w:sz w:val="28"/>
          <w:szCs w:val="28"/>
          <w:lang w:eastAsia="ru-RU"/>
        </w:rPr>
        <w:t>lomakinaNV67@yandex.ru</w:t>
      </w:r>
    </w:p>
    <w:p w:rsid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1. Возникновение СТО.</w:t>
      </w: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СТО появилась в результате возникшего противоречия между электродинамикой Максвелла и механикой Ньютона.</w:t>
      </w: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476875" cy="1925955"/>
            <wp:effectExtent l="19050" t="0" r="9525" b="0"/>
            <wp:docPr id="1" name="Рисунок 1" descr="hello_html_3582cbe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582cbef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925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Возможные выходы из противоречия:</w:t>
      </w:r>
    </w:p>
    <w:p w:rsidR="006E21B8" w:rsidRPr="006E21B8" w:rsidRDefault="006E21B8" w:rsidP="006E21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несостоятельность принципа относительности (Х.Лоренц)</w:t>
      </w:r>
    </w:p>
    <w:p w:rsidR="006E21B8" w:rsidRPr="006E21B8" w:rsidRDefault="006E21B8" w:rsidP="006E21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несостоятельность формул Максвелла (Г.Герц)</w:t>
      </w:r>
    </w:p>
    <w:p w:rsidR="006E21B8" w:rsidRPr="006E21B8" w:rsidRDefault="006E21B8" w:rsidP="006E21B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отказ от классических представлений о пространстве и времени, сохранение принципа относительности и законов Максвелла (А.Эйнштейн)</w:t>
      </w: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Единственно правильной оказалась именно третья возможность. Последовательно развивая ее, А.Эйнштейн пришел к новым представлениям о пространстве и времени. Первые два пути, </w:t>
      </w:r>
      <w:proofErr w:type="gramStart"/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как</w:t>
      </w:r>
      <w:proofErr w:type="gramEnd"/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оказалось, опровергаются экспериментом.</w:t>
      </w: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2. Постулаты СТО.</w:t>
      </w: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основе теории относительности лежат два постулата.</w:t>
      </w: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1) Понятие постулата в науке</w:t>
      </w: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Постулат в физической теории играет ту же роль, что и аксиома в математике. Это – основное положение, которое не может быть логически доказано. В физике постулат есть результат обобщения опытных фактов.</w:t>
      </w: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2) Постулаты СТО.</w:t>
      </w:r>
    </w:p>
    <w:p w:rsidR="006E21B8" w:rsidRPr="006E21B8" w:rsidRDefault="006E21B8" w:rsidP="006E21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Принцип относительности Эйнштейна</w:t>
      </w: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все процессы природы протекают одинаково во всех ИСО.</w:t>
      </w:r>
    </w:p>
    <w:p w:rsidR="006E21B8" w:rsidRPr="006E21B8" w:rsidRDefault="006E21B8" w:rsidP="006E21B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Второй постулат</w:t>
      </w: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скорость света в вакууме одинакова для всех ИСО. Она не зависит ни от скорости источника, ни от скорости приемника светового сигнала</w:t>
      </w: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21B8" w:rsidRPr="006E21B8" w:rsidRDefault="006E21B8" w:rsidP="006E21B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Следствия СТО.</w:t>
      </w:r>
    </w:p>
    <w:p w:rsidR="006E21B8" w:rsidRPr="006E21B8" w:rsidRDefault="006E21B8" w:rsidP="006E21B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lastRenderedPageBreak/>
        <w:t>Относительность одновременности</w:t>
      </w: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два пространственно разделенных события, одновременные в одной ИСО, могут не быть одновременными в другой ИСО.</w:t>
      </w: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При переходе из одной </w:t>
      </w:r>
      <w:proofErr w:type="gramStart"/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</w:t>
      </w:r>
      <w:proofErr w:type="gramEnd"/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gramStart"/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</w:t>
      </w:r>
      <w:proofErr w:type="gramEnd"/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другую может изменяться последовательность событий во времени, однако последовательность причинно-следственных событий остается неизменной во всех СО: следствие наступает после причины.</w:t>
      </w: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Причиной относительности одновременности является конечность скорости распространения сигналов.</w:t>
      </w: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21B8" w:rsidRPr="006E21B8" w:rsidRDefault="006E21B8" w:rsidP="006E21B8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 xml:space="preserve">Относительность расстояний (релятивистское сокращение размеров тела в движущейся </w:t>
      </w:r>
      <w:proofErr w:type="gramStart"/>
      <w:r w:rsidRPr="006E21B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СО</w:t>
      </w:r>
      <w:proofErr w:type="gramEnd"/>
      <w:r w:rsidRPr="006E21B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)</w:t>
      </w: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длина движущегося предмета сокращается в направлении движения.</w:t>
      </w: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21B8" w:rsidRPr="006E21B8" w:rsidRDefault="006E21B8" w:rsidP="006E21B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391285" cy="1362075"/>
            <wp:effectExtent l="19050" t="0" r="0" b="0"/>
            <wp:docPr id="2" name="Рисунок 2" descr="hello_html_m2b9d07d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b9d07d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(1)</w:t>
      </w: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E21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l</w:t>
      </w:r>
      <w:proofErr w:type="spellEnd"/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длина покоящегося тела;</w:t>
      </w: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l</w:t>
      </w:r>
      <w:r w:rsidRPr="006E21B8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0</w:t>
      </w: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длина движущегося тела;</w:t>
      </w: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υ</w:t>
      </w: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– скорость его движения в </w:t>
      </w:r>
      <w:proofErr w:type="gramStart"/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данной</w:t>
      </w:r>
      <w:proofErr w:type="gramEnd"/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СО.</w:t>
      </w: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(релятивистскими называются эффекты, наблюдаемые при скоростях движения, близких к скорости света)</w:t>
      </w: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Размеры предметов в направлении, перпендикулярном направлению движения, не изменяются</w:t>
      </w: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21B8" w:rsidRPr="006E21B8" w:rsidRDefault="006E21B8" w:rsidP="006E21B8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Относительность промежутков времени</w:t>
      </w: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: ход движущихся часов замедляется.</w:t>
      </w: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21B8" w:rsidRPr="006E21B8" w:rsidRDefault="006E21B8" w:rsidP="006E21B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342461" cy="1466887"/>
            <wp:effectExtent l="19050" t="0" r="689" b="0"/>
            <wp:docPr id="3" name="Рисунок 3" descr="hello_html_m7df234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7df234e8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444" cy="146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(2)</w:t>
      </w: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τ</w:t>
      </w:r>
      <w:r w:rsidRPr="006E21B8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0</w:t>
      </w: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интервал времени, измеренный часами, покоящимися в той СО, где оба события произошли в одной и той же точке пространства.</w:t>
      </w: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τ</w:t>
      </w: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– интервал времени между двумя событиями, измеренный движущимися часами.</w:t>
      </w: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Время на космическом корабле, летящем с постоянной скоростью, протекает медленнее, чем на «неподвижной» Земле. Но космонавт никаким образом не может подметить эти изменения, т.к. и все процессы </w:t>
      </w: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lastRenderedPageBreak/>
        <w:t>внутри корабля, которые могли бы служить мерилом измерения времени, замедлены в том же отношении. Биение сердца и все функции организма тоже происходят в замедленном темпе. Если скорость движения приближается к скорости света, то путешествие до туманности Андромеды займет 29 лет. Но по земным часам пройдет почти 3 миллиона лет.</w:t>
      </w: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υ&lt;&lt;с, то в формулах (1) и (2) можно пренебречь величиной υ</w:t>
      </w:r>
      <w:r w:rsidRPr="006E21B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2</w:t>
      </w: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/с</w:t>
      </w:r>
      <w:proofErr w:type="gramStart"/>
      <w:r w:rsidRPr="006E21B8">
        <w:rPr>
          <w:rFonts w:ascii="Arial" w:eastAsia="Times New Roman" w:hAnsi="Arial" w:cs="Arial"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Тогда </w:t>
      </w:r>
      <w:r w:rsidRPr="006E21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l</w:t>
      </w: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≈</w:t>
      </w:r>
      <w:r w:rsidRPr="006E21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l</w:t>
      </w:r>
      <w:r w:rsidRPr="006E21B8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0</w:t>
      </w: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и </w:t>
      </w:r>
      <w:proofErr w:type="spellStart"/>
      <w:r w:rsidRPr="006E21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τ</w:t>
      </w:r>
      <w:proofErr w:type="spellEnd"/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≈</w:t>
      </w:r>
      <w:r w:rsidRPr="006E21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τ</w:t>
      </w:r>
      <w:r w:rsidRPr="006E21B8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0</w:t>
      </w: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т.е. релятивистское сокращение размеров тел и замедление времени в </w:t>
      </w:r>
      <w:proofErr w:type="gramStart"/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движущейся</w:t>
      </w:r>
      <w:proofErr w:type="gramEnd"/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СО можно не учитывать.</w:t>
      </w: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21B8" w:rsidRPr="006E21B8" w:rsidRDefault="006E21B8" w:rsidP="006E21B8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Релятивистский закон сложения скоростей (направленных вдоль одной линии)</w:t>
      </w: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21B8" w:rsidRPr="006E21B8" w:rsidRDefault="006E21B8" w:rsidP="006E21B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2237180" cy="1060314"/>
            <wp:effectExtent l="0" t="0" r="0" b="0"/>
            <wp:docPr id="4" name="Рисунок 4" descr="hello_html_m4260cd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4260cd9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467" cy="106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(3)</w:t>
      </w: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υ</w:t>
      </w:r>
      <w:r w:rsidRPr="006E21B8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1 </w:t>
      </w: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– скорость тела в 1-й </w:t>
      </w:r>
      <w:proofErr w:type="gramStart"/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</w:t>
      </w:r>
      <w:proofErr w:type="gramEnd"/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υ</w:t>
      </w:r>
      <w:r w:rsidRPr="006E21B8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2</w:t>
      </w: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– скорость тела во 2-й </w:t>
      </w:r>
      <w:proofErr w:type="gramStart"/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</w:t>
      </w:r>
      <w:proofErr w:type="gramEnd"/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;</w:t>
      </w: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υ</w:t>
      </w: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 – скорость движения 1-й </w:t>
      </w:r>
      <w:proofErr w:type="gramStart"/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СО</w:t>
      </w:r>
      <w:proofErr w:type="gramEnd"/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относительно 2-й.</w:t>
      </w: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При </w:t>
      </w:r>
      <w:r w:rsidRPr="006E21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υ</w:t>
      </w:r>
      <w:r w:rsidRPr="006E21B8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1</w:t>
      </w: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 </w:t>
      </w:r>
      <w:r w:rsidRPr="006E21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υ</w:t>
      </w: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&lt;&lt;</w:t>
      </w:r>
      <w:proofErr w:type="gramStart"/>
      <w:r w:rsidRPr="006E21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</w:t>
      </w: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получаем</w:t>
      </w:r>
      <w:proofErr w:type="gramEnd"/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  <w:r w:rsidRPr="006E21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υ</w:t>
      </w:r>
      <w:r w:rsidRPr="006E21B8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2</w:t>
      </w: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=</w:t>
      </w:r>
      <w:r w:rsidRPr="006E21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υ</w:t>
      </w:r>
      <w:r w:rsidRPr="006E21B8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1</w:t>
      </w: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+</w:t>
      </w:r>
      <w:r w:rsidRPr="006E21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 υ</w:t>
      </w: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т.е. закон сложения скоростей в классической механике.</w:t>
      </w: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 </w:t>
      </w:r>
      <w:proofErr w:type="spellStart"/>
      <w:r w:rsidRPr="006E21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υ</w:t>
      </w: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=</w:t>
      </w:r>
      <w:r w:rsidRPr="006E21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</w:t>
      </w:r>
      <w:proofErr w:type="spellEnd"/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(т.е. речь идет о распространении света), получаем </w:t>
      </w:r>
      <w:r w:rsidRPr="006E21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υ</w:t>
      </w:r>
      <w:r w:rsidRPr="006E21B8">
        <w:rPr>
          <w:rFonts w:ascii="Arial" w:eastAsia="Times New Roman" w:hAnsi="Arial" w:cs="Arial"/>
          <w:color w:val="000000"/>
          <w:sz w:val="27"/>
          <w:szCs w:val="27"/>
          <w:vertAlign w:val="subscript"/>
          <w:lang w:eastAsia="ru-RU"/>
        </w:rPr>
        <w:t>2</w:t>
      </w: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=</w:t>
      </w:r>
      <w:r w:rsidRPr="006E21B8">
        <w:rPr>
          <w:rFonts w:ascii="Arial" w:eastAsia="Times New Roman" w:hAnsi="Arial" w:cs="Arial"/>
          <w:i/>
          <w:iCs/>
          <w:color w:val="000000"/>
          <w:sz w:val="27"/>
          <w:szCs w:val="27"/>
          <w:lang w:eastAsia="ru-RU"/>
        </w:rPr>
        <w:t>с</w:t>
      </w: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что соответствует второму постулату СТО.</w:t>
      </w: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III. Закрепление и применение полученных знаний для решения задач.</w:t>
      </w:r>
    </w:p>
    <w:p w:rsidR="006E21B8" w:rsidRPr="006E21B8" w:rsidRDefault="006E21B8" w:rsidP="006E21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Вопросы</w:t>
      </w:r>
    </w:p>
    <w:p w:rsidR="006E21B8" w:rsidRPr="006E21B8" w:rsidRDefault="006E21B8" w:rsidP="006E21B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 чем отличие в формулировке принципа относительности Галилея и принципа относительность Эйнштейна?</w:t>
      </w:r>
    </w:p>
    <w:p w:rsidR="006E21B8" w:rsidRPr="006E21B8" w:rsidRDefault="006E21B8" w:rsidP="006E21B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Распространяется ли принцип относительности Эйнштейна </w:t>
      </w:r>
      <w:proofErr w:type="gramStart"/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 те</w:t>
      </w:r>
      <w:proofErr w:type="gramEnd"/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физические процессы, которые будут открыты в будущем?</w:t>
      </w:r>
    </w:p>
    <w:p w:rsidR="006E21B8" w:rsidRPr="006E21B8" w:rsidRDefault="006E21B8" w:rsidP="006E21B8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Можно ли утверждать, что второй постулат теории относительности распространяется и на утверждение о постоянстве направления распространения света?</w:t>
      </w:r>
    </w:p>
    <w:p w:rsidR="006E21B8" w:rsidRPr="006E21B8" w:rsidRDefault="006E21B8" w:rsidP="006E21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color w:val="000000"/>
          <w:sz w:val="27"/>
          <w:szCs w:val="27"/>
          <w:u w:val="single"/>
          <w:lang w:eastAsia="ru-RU"/>
        </w:rPr>
        <w:t>Задача</w:t>
      </w: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21B8" w:rsidRPr="006E21B8" w:rsidRDefault="006E21B8" w:rsidP="006E21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E21B8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Чему равна длина космического корабля, движущегося со скоростью 0,8 </w:t>
      </w:r>
      <w:proofErr w:type="gramStart"/>
      <w:r w:rsidRPr="006E21B8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с</w:t>
      </w:r>
      <w:proofErr w:type="gramEnd"/>
      <w:r w:rsidRPr="006E21B8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. </w:t>
      </w:r>
      <w:proofErr w:type="gramStart"/>
      <w:r w:rsidRPr="006E21B8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Длина</w:t>
      </w:r>
      <w:proofErr w:type="gramEnd"/>
      <w:r w:rsidRPr="006E21B8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покоящегося корабля 100 м.</w:t>
      </w:r>
    </w:p>
    <w:p w:rsidR="00180DC5" w:rsidRDefault="00180DC5"/>
    <w:sectPr w:rsidR="00180DC5" w:rsidSect="00180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6518F"/>
    <w:multiLevelType w:val="multilevel"/>
    <w:tmpl w:val="50BE0A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F0FDC"/>
    <w:multiLevelType w:val="multilevel"/>
    <w:tmpl w:val="32CE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F2737"/>
    <w:multiLevelType w:val="multilevel"/>
    <w:tmpl w:val="682CED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40515"/>
    <w:multiLevelType w:val="multilevel"/>
    <w:tmpl w:val="2D0ED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4F1E9B"/>
    <w:multiLevelType w:val="multilevel"/>
    <w:tmpl w:val="A5926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880488"/>
    <w:multiLevelType w:val="multilevel"/>
    <w:tmpl w:val="83D8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A05AC"/>
    <w:multiLevelType w:val="multilevel"/>
    <w:tmpl w:val="A984C1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4E2FAA"/>
    <w:multiLevelType w:val="multilevel"/>
    <w:tmpl w:val="B7A00A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E21B8"/>
    <w:rsid w:val="00180DC5"/>
    <w:rsid w:val="006E21B8"/>
    <w:rsid w:val="00FF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E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624</Words>
  <Characters>3557</Characters>
  <Application>Microsoft Office Word</Application>
  <DocSecurity>0</DocSecurity>
  <Lines>29</Lines>
  <Paragraphs>8</Paragraphs>
  <ScaleCrop>false</ScaleCrop>
  <Company>Hewlett-Packard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2020-04-06T18:40:00Z</dcterms:created>
  <dcterms:modified xsi:type="dcterms:W3CDTF">2020-04-06T18:45:00Z</dcterms:modified>
</cp:coreProperties>
</file>