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8" w:rsidRPr="000F15F8" w:rsidRDefault="000F15F8" w:rsidP="000F15F8">
      <w:pPr>
        <w:shd w:val="clear" w:color="auto" w:fill="FFFFFF"/>
        <w:spacing w:before="408" w:after="204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bookmarkStart w:id="0" w:name="_GoBack"/>
      <w:r w:rsidRPr="000F15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При подаче заявления (на русском языке) о приеме в образовательное учреждение иностранный гражданин представляет следующие документы:</w:t>
      </w:r>
      <w:bookmarkEnd w:id="0"/>
    </w:p>
    <w:p w:rsidR="000F15F8" w:rsidRPr="000F15F8" w:rsidRDefault="000F15F8" w:rsidP="000F15F8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>Паспорт и нотариально заверенный перевод;</w:t>
      </w:r>
    </w:p>
    <w:p w:rsidR="000F15F8" w:rsidRPr="000F15F8" w:rsidRDefault="000F15F8" w:rsidP="000F15F8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>Документ об образовании (при отсутствии дублирования на русский язык - нотариально заверенный перевод);</w:t>
      </w:r>
    </w:p>
    <w:p w:rsidR="000F15F8" w:rsidRPr="000F15F8" w:rsidRDefault="000F15F8" w:rsidP="000F15F8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>Миграционная карта\разрешение на временное проживание\вид на жительство;</w:t>
      </w:r>
    </w:p>
    <w:p w:rsidR="000F15F8" w:rsidRPr="000F15F8" w:rsidRDefault="000F15F8" w:rsidP="000F15F8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>Уведомление о регистрации на территории РФ (при наличии);</w:t>
      </w:r>
    </w:p>
    <w:p w:rsidR="000F15F8" w:rsidRPr="000F15F8" w:rsidRDefault="000F15F8" w:rsidP="000F15F8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>Для "соотечественников" (поступление на бюджет):</w:t>
      </w:r>
    </w:p>
    <w:p w:rsidR="000F15F8" w:rsidRPr="000F15F8" w:rsidRDefault="000F15F8" w:rsidP="000F15F8">
      <w:pPr>
        <w:numPr>
          <w:ilvl w:val="1"/>
          <w:numId w:val="1"/>
        </w:numPr>
        <w:shd w:val="clear" w:color="auto" w:fill="FFFFFF"/>
        <w:spacing w:before="100" w:beforeAutospacing="1" w:after="136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свидетельство о рождении </w:t>
      </w:r>
      <w:proofErr w:type="gramStart"/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( </w:t>
      </w:r>
      <w:proofErr w:type="gramEnd"/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>при отсутствии дублирования на русский язык - нотариально заверенный перевод)</w:t>
      </w:r>
    </w:p>
    <w:p w:rsidR="000F15F8" w:rsidRPr="000F15F8" w:rsidRDefault="000F15F8" w:rsidP="000F15F8">
      <w:pPr>
        <w:numPr>
          <w:ilvl w:val="1"/>
          <w:numId w:val="1"/>
        </w:numPr>
        <w:shd w:val="clear" w:color="auto" w:fill="FFFFFF"/>
        <w:spacing w:before="100" w:beforeAutospacing="1" w:after="136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>свидетельство о рождении одного из родителей, родившегося на территории бывшего СССР</w:t>
      </w:r>
    </w:p>
    <w:p w:rsidR="000F15F8" w:rsidRPr="000F15F8" w:rsidRDefault="000F15F8" w:rsidP="000F15F8">
      <w:pPr>
        <w:numPr>
          <w:ilvl w:val="1"/>
          <w:numId w:val="1"/>
        </w:numPr>
        <w:shd w:val="clear" w:color="auto" w:fill="FFFFFF"/>
        <w:spacing w:before="100" w:beforeAutospacing="1" w:after="136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F15F8">
        <w:rPr>
          <w:rFonts w:ascii="Times New Roman" w:eastAsia="Times New Roman" w:hAnsi="Times New Roman" w:cs="Times New Roman"/>
          <w:color w:val="333333"/>
          <w:sz w:val="32"/>
          <w:szCs w:val="32"/>
        </w:rPr>
        <w:t>если в свидетельствах не совпадают фамилии необходимо предоставить свидетельство о заключении брака или иной подтверждающий документ</w:t>
      </w:r>
    </w:p>
    <w:p w:rsidR="00195DA5" w:rsidRPr="000F15F8" w:rsidRDefault="00195DA5">
      <w:pPr>
        <w:rPr>
          <w:rFonts w:ascii="Times New Roman" w:hAnsi="Times New Roman" w:cs="Times New Roman"/>
          <w:sz w:val="32"/>
          <w:szCs w:val="32"/>
        </w:rPr>
      </w:pPr>
    </w:p>
    <w:sectPr w:rsidR="00195DA5" w:rsidRPr="000F15F8" w:rsidSect="000F15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235"/>
    <w:multiLevelType w:val="multilevel"/>
    <w:tmpl w:val="72C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F8"/>
    <w:rsid w:val="00090741"/>
    <w:rsid w:val="000F15F8"/>
    <w:rsid w:val="001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Каравайцева</cp:lastModifiedBy>
  <cp:revision>2</cp:revision>
  <cp:lastPrinted>2018-07-06T08:31:00Z</cp:lastPrinted>
  <dcterms:created xsi:type="dcterms:W3CDTF">2018-07-06T20:43:00Z</dcterms:created>
  <dcterms:modified xsi:type="dcterms:W3CDTF">2018-07-06T20:43:00Z</dcterms:modified>
</cp:coreProperties>
</file>