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Look w:val="04A0" w:firstRow="1" w:lastRow="0" w:firstColumn="1" w:lastColumn="0" w:noHBand="0" w:noVBand="1"/>
      </w:tblPr>
      <w:tblGrid>
        <w:gridCol w:w="5395"/>
        <w:gridCol w:w="4103"/>
      </w:tblGrid>
      <w:tr w:rsidR="00A07052" w:rsidTr="009E560C">
        <w:tc>
          <w:tcPr>
            <w:tcW w:w="5395" w:type="dxa"/>
          </w:tcPr>
          <w:p w:rsidR="00471967" w:rsidRPr="00FD68DA" w:rsidRDefault="00471967" w:rsidP="00471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D68DA">
              <w:t>Рабочая пр</w:t>
            </w:r>
            <w:r>
              <w:t xml:space="preserve">ограмма рассмотрена и одобрена </w:t>
            </w:r>
            <w:r w:rsidRPr="00FD68DA">
              <w:t>методическим объединением общеобразовательных дисциплин</w:t>
            </w:r>
          </w:p>
          <w:p w:rsidR="00471967" w:rsidRPr="00FD68DA" w:rsidRDefault="00471967" w:rsidP="00471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D68DA">
              <w:t>Руководитель методического объединения</w:t>
            </w:r>
          </w:p>
          <w:p w:rsidR="00471967" w:rsidRPr="00FD68DA" w:rsidRDefault="00471967" w:rsidP="00471967">
            <w:r w:rsidRPr="00FD68DA">
              <w:t>__________________ Ф.И.О.</w:t>
            </w:r>
          </w:p>
          <w:p w:rsidR="00471967" w:rsidRPr="00FD68DA" w:rsidRDefault="00471967" w:rsidP="00471967">
            <w:r w:rsidRPr="00FD68DA">
              <w:t>Проток</w:t>
            </w:r>
            <w:r w:rsidR="005B5FEC">
              <w:t>ол № ____ от «___» ________ 2022</w:t>
            </w:r>
            <w:r w:rsidRPr="00FD68DA">
              <w:t xml:space="preserve"> г.</w:t>
            </w:r>
          </w:p>
          <w:p w:rsidR="00A07052" w:rsidRPr="00EB0A04" w:rsidRDefault="00A07052" w:rsidP="00441A94"/>
        </w:tc>
        <w:tc>
          <w:tcPr>
            <w:tcW w:w="4103" w:type="dxa"/>
          </w:tcPr>
          <w:p w:rsidR="00A07052" w:rsidRDefault="00A07052" w:rsidP="00441A94"/>
          <w:p w:rsidR="00A07052" w:rsidRPr="00EB0A04" w:rsidRDefault="00A07052" w:rsidP="00441A94">
            <w:r w:rsidRPr="00EB0A04">
              <w:t>СОГЛАСОВАНО</w:t>
            </w:r>
          </w:p>
          <w:p w:rsidR="00A07052" w:rsidRPr="00EB0A04" w:rsidRDefault="00A07052" w:rsidP="00441A94">
            <w:r w:rsidRPr="00EB0A04">
              <w:t>Заместитель директора по УПР</w:t>
            </w:r>
          </w:p>
          <w:p w:rsidR="00A07052" w:rsidRPr="00EB0A04" w:rsidRDefault="00A07052" w:rsidP="00441A94"/>
          <w:p w:rsidR="00A07052" w:rsidRPr="00EB0A04" w:rsidRDefault="00A07052" w:rsidP="00441A94">
            <w:r w:rsidRPr="00EB0A04">
              <w:t xml:space="preserve">_____________ </w:t>
            </w:r>
            <w:r w:rsidR="00F45ED3">
              <w:t>Ф.И.О.</w:t>
            </w:r>
            <w:bookmarkStart w:id="0" w:name="_GoBack"/>
            <w:bookmarkEnd w:id="0"/>
          </w:p>
          <w:p w:rsidR="00A07052" w:rsidRPr="00EB0A04" w:rsidRDefault="005B5FEC" w:rsidP="00441A94">
            <w:r>
              <w:t xml:space="preserve">«____» ___________ 2022 </w:t>
            </w:r>
            <w:r w:rsidR="00A07052" w:rsidRPr="00EB0A04">
              <w:t>г.</w:t>
            </w:r>
          </w:p>
          <w:p w:rsidR="00A07052" w:rsidRPr="00EB0A04" w:rsidRDefault="00A07052" w:rsidP="00441A94"/>
        </w:tc>
      </w:tr>
    </w:tbl>
    <w:p w:rsidR="002C0807" w:rsidRDefault="002C0807" w:rsidP="00441A94">
      <w:pPr>
        <w:rPr>
          <w:sz w:val="28"/>
          <w:szCs w:val="28"/>
        </w:rPr>
      </w:pPr>
    </w:p>
    <w:p w:rsidR="00391D66" w:rsidRDefault="00391D66" w:rsidP="00441A94">
      <w:pPr>
        <w:rPr>
          <w:sz w:val="28"/>
          <w:szCs w:val="28"/>
        </w:rPr>
      </w:pPr>
    </w:p>
    <w:p w:rsidR="00391D66" w:rsidRPr="00C46FFF" w:rsidRDefault="00391D66" w:rsidP="00441A94">
      <w:pPr>
        <w:rPr>
          <w:sz w:val="28"/>
          <w:szCs w:val="28"/>
        </w:rPr>
      </w:pPr>
    </w:p>
    <w:p w:rsidR="002C0807" w:rsidRPr="00C46FFF" w:rsidRDefault="002C0807" w:rsidP="00441A94">
      <w:pPr>
        <w:rPr>
          <w:sz w:val="28"/>
          <w:szCs w:val="28"/>
        </w:rPr>
      </w:pPr>
    </w:p>
    <w:p w:rsidR="00387478" w:rsidRPr="00C46FFF" w:rsidRDefault="00387478" w:rsidP="00441A94">
      <w:pPr>
        <w:rPr>
          <w:sz w:val="28"/>
          <w:szCs w:val="28"/>
        </w:rPr>
      </w:pPr>
    </w:p>
    <w:p w:rsidR="005D77A4" w:rsidRDefault="005B5FEC" w:rsidP="00441A94">
      <w:pPr>
        <w:pStyle w:val="af"/>
        <w:jc w:val="center"/>
        <w:rPr>
          <w:rFonts w:ascii="Times New Roman" w:hAnsi="Times New Roman" w:cs="Times New Roman"/>
          <w:b/>
          <w:sz w:val="28"/>
          <w:szCs w:val="28"/>
        </w:rPr>
      </w:pPr>
      <w:r>
        <w:rPr>
          <w:rFonts w:ascii="Times New Roman" w:hAnsi="Times New Roman" w:cs="Times New Roman"/>
          <w:b/>
          <w:sz w:val="28"/>
          <w:szCs w:val="28"/>
        </w:rPr>
        <w:t xml:space="preserve">АДАПТИРОВАННАЯ </w:t>
      </w:r>
      <w:r w:rsidR="00A07052" w:rsidRPr="00A07052">
        <w:rPr>
          <w:rFonts w:ascii="Times New Roman" w:hAnsi="Times New Roman" w:cs="Times New Roman"/>
          <w:b/>
          <w:sz w:val="28"/>
          <w:szCs w:val="28"/>
        </w:rPr>
        <w:t xml:space="preserve">РАБОЧАЯ ПРОГРАММА </w:t>
      </w:r>
    </w:p>
    <w:p w:rsidR="00A07052" w:rsidRPr="00A07052" w:rsidRDefault="00A07052" w:rsidP="00441A94">
      <w:pPr>
        <w:pStyle w:val="af"/>
        <w:jc w:val="center"/>
        <w:rPr>
          <w:rFonts w:ascii="Times New Roman" w:hAnsi="Times New Roman" w:cs="Times New Roman"/>
          <w:b/>
          <w:sz w:val="28"/>
          <w:szCs w:val="28"/>
        </w:rPr>
      </w:pPr>
      <w:r w:rsidRPr="00A07052">
        <w:rPr>
          <w:rFonts w:ascii="Times New Roman" w:hAnsi="Times New Roman" w:cs="Times New Roman"/>
          <w:b/>
          <w:sz w:val="28"/>
          <w:szCs w:val="28"/>
        </w:rPr>
        <w:t>УЧЕБНОЙ ДИСЦИПЛИНЫ</w:t>
      </w:r>
    </w:p>
    <w:p w:rsidR="00A07052" w:rsidRPr="00A07052" w:rsidRDefault="00A07052" w:rsidP="00441A94">
      <w:pPr>
        <w:pStyle w:val="af"/>
        <w:jc w:val="center"/>
        <w:rPr>
          <w:rFonts w:ascii="Times New Roman" w:hAnsi="Times New Roman" w:cs="Times New Roman"/>
          <w:b/>
          <w:sz w:val="28"/>
          <w:szCs w:val="28"/>
        </w:rPr>
      </w:pPr>
    </w:p>
    <w:p w:rsidR="002C0807" w:rsidRDefault="00B73920" w:rsidP="00441A94">
      <w:pPr>
        <w:jc w:val="center"/>
        <w:rPr>
          <w:b/>
          <w:sz w:val="28"/>
          <w:szCs w:val="28"/>
        </w:rPr>
      </w:pPr>
      <w:r w:rsidRPr="00A07052">
        <w:rPr>
          <w:b/>
          <w:sz w:val="28"/>
          <w:szCs w:val="28"/>
        </w:rPr>
        <w:t>А</w:t>
      </w:r>
      <w:r w:rsidR="002B6B6F">
        <w:rPr>
          <w:b/>
          <w:sz w:val="28"/>
          <w:szCs w:val="28"/>
        </w:rPr>
        <w:t>Д.</w:t>
      </w:r>
      <w:r w:rsidR="0015013B">
        <w:rPr>
          <w:b/>
          <w:sz w:val="28"/>
          <w:szCs w:val="28"/>
        </w:rPr>
        <w:t xml:space="preserve">01 </w:t>
      </w:r>
      <w:r w:rsidR="00F428F5">
        <w:rPr>
          <w:b/>
          <w:sz w:val="28"/>
          <w:szCs w:val="28"/>
        </w:rPr>
        <w:t>Основы интеллектуального труда</w:t>
      </w:r>
    </w:p>
    <w:p w:rsidR="005D77A4" w:rsidRPr="00A07052" w:rsidRDefault="005D77A4" w:rsidP="00441A94">
      <w:pPr>
        <w:jc w:val="center"/>
        <w:rPr>
          <w:b/>
          <w:sz w:val="28"/>
          <w:szCs w:val="28"/>
        </w:rPr>
      </w:pPr>
    </w:p>
    <w:p w:rsidR="00C827F1" w:rsidRPr="005D77A4" w:rsidRDefault="005735E6" w:rsidP="00C827F1">
      <w:pPr>
        <w:pStyle w:val="af"/>
        <w:jc w:val="center"/>
        <w:rPr>
          <w:rFonts w:ascii="Times New Roman" w:hAnsi="Times New Roman" w:cs="Times New Roman"/>
          <w:sz w:val="28"/>
          <w:szCs w:val="28"/>
        </w:rPr>
      </w:pPr>
      <w:r>
        <w:rPr>
          <w:rFonts w:ascii="Times New Roman" w:hAnsi="Times New Roman" w:cs="Times New Roman"/>
          <w:sz w:val="28"/>
          <w:szCs w:val="28"/>
        </w:rPr>
        <w:t>ро</w:t>
      </w:r>
      <w:r w:rsidR="00C827F1" w:rsidRPr="005D77A4">
        <w:rPr>
          <w:rFonts w:ascii="Times New Roman" w:hAnsi="Times New Roman" w:cs="Times New Roman"/>
          <w:sz w:val="28"/>
          <w:szCs w:val="28"/>
        </w:rPr>
        <w:t xml:space="preserve"> профессии 13249 </w:t>
      </w:r>
      <w:r w:rsidR="0015013B" w:rsidRPr="005D77A4">
        <w:rPr>
          <w:rFonts w:ascii="Times New Roman" w:hAnsi="Times New Roman" w:cs="Times New Roman"/>
          <w:sz w:val="28"/>
          <w:szCs w:val="28"/>
        </w:rPr>
        <w:t>Кухонный</w:t>
      </w:r>
      <w:r w:rsidR="00DF6C2B" w:rsidRPr="005D77A4">
        <w:rPr>
          <w:rFonts w:ascii="Times New Roman" w:hAnsi="Times New Roman" w:cs="Times New Roman"/>
          <w:sz w:val="28"/>
          <w:szCs w:val="28"/>
        </w:rPr>
        <w:t xml:space="preserve"> рабочий </w:t>
      </w:r>
    </w:p>
    <w:p w:rsidR="0015013B" w:rsidRPr="005D77A4" w:rsidRDefault="0015013B" w:rsidP="00C827F1">
      <w:pPr>
        <w:pStyle w:val="af"/>
        <w:jc w:val="center"/>
        <w:rPr>
          <w:rFonts w:ascii="Times New Roman" w:hAnsi="Times New Roman" w:cs="Times New Roman"/>
          <w:sz w:val="28"/>
          <w:szCs w:val="28"/>
        </w:rPr>
      </w:pPr>
      <w:r w:rsidRPr="005D77A4">
        <w:rPr>
          <w:rFonts w:ascii="Times New Roman" w:hAnsi="Times New Roman" w:cs="Times New Roman"/>
          <w:sz w:val="28"/>
          <w:szCs w:val="28"/>
        </w:rPr>
        <w:t>адаптированная для лиц с ОВЗ</w:t>
      </w:r>
    </w:p>
    <w:p w:rsidR="00A07052" w:rsidRPr="005D77A4" w:rsidRDefault="00C827F1" w:rsidP="00441A94">
      <w:pPr>
        <w:pStyle w:val="af"/>
        <w:jc w:val="center"/>
        <w:rPr>
          <w:rFonts w:ascii="Times New Roman" w:hAnsi="Times New Roman" w:cs="Times New Roman"/>
          <w:sz w:val="28"/>
          <w:szCs w:val="28"/>
        </w:rPr>
      </w:pPr>
      <w:r w:rsidRPr="005D77A4">
        <w:rPr>
          <w:rFonts w:ascii="Times New Roman" w:hAnsi="Times New Roman" w:cs="Times New Roman"/>
          <w:sz w:val="28"/>
          <w:szCs w:val="28"/>
        </w:rPr>
        <w:t xml:space="preserve">(легкая степень </w:t>
      </w:r>
      <w:r w:rsidR="0015013B" w:rsidRPr="005D77A4">
        <w:rPr>
          <w:rFonts w:ascii="Times New Roman" w:hAnsi="Times New Roman" w:cs="Times New Roman"/>
          <w:sz w:val="28"/>
          <w:szCs w:val="28"/>
        </w:rPr>
        <w:t>умственной отсталости)</w:t>
      </w:r>
    </w:p>
    <w:p w:rsidR="00A07052" w:rsidRPr="005D77A4" w:rsidRDefault="00A07052" w:rsidP="00441A94">
      <w:pPr>
        <w:pStyle w:val="af"/>
        <w:rPr>
          <w:rFonts w:ascii="Times New Roman" w:hAnsi="Times New Roman" w:cs="Times New Roman"/>
          <w:i/>
          <w:sz w:val="28"/>
          <w:szCs w:val="28"/>
          <w:highlight w:val="yellow"/>
        </w:rPr>
      </w:pPr>
    </w:p>
    <w:p w:rsidR="0015013B" w:rsidRPr="005D77A4" w:rsidRDefault="0015013B" w:rsidP="00441A94">
      <w:pPr>
        <w:pStyle w:val="af"/>
        <w:rPr>
          <w:rFonts w:ascii="Times New Roman" w:hAnsi="Times New Roman" w:cs="Times New Roman"/>
          <w:i/>
          <w:sz w:val="28"/>
          <w:szCs w:val="28"/>
          <w:highlight w:val="yellow"/>
        </w:rPr>
      </w:pPr>
    </w:p>
    <w:p w:rsidR="0015013B" w:rsidRDefault="0015013B" w:rsidP="00441A94">
      <w:pPr>
        <w:pStyle w:val="af"/>
        <w:rPr>
          <w:rFonts w:ascii="Times New Roman" w:hAnsi="Times New Roman" w:cs="Times New Roman"/>
          <w:i/>
          <w:sz w:val="28"/>
          <w:szCs w:val="28"/>
          <w:highlight w:val="yellow"/>
        </w:rPr>
      </w:pPr>
    </w:p>
    <w:p w:rsidR="00391D66" w:rsidRDefault="00391D66" w:rsidP="00441A94">
      <w:pPr>
        <w:pStyle w:val="af"/>
        <w:rPr>
          <w:rFonts w:ascii="Times New Roman" w:hAnsi="Times New Roman" w:cs="Times New Roman"/>
          <w:i/>
          <w:sz w:val="28"/>
          <w:szCs w:val="28"/>
          <w:highlight w:val="yellow"/>
        </w:rPr>
      </w:pPr>
    </w:p>
    <w:p w:rsidR="00391D66" w:rsidRPr="00A07052" w:rsidRDefault="00391D66" w:rsidP="00441A94">
      <w:pPr>
        <w:pStyle w:val="af"/>
        <w:rPr>
          <w:rFonts w:ascii="Times New Roman" w:hAnsi="Times New Roman" w:cs="Times New Roman"/>
          <w:i/>
          <w:sz w:val="28"/>
          <w:szCs w:val="28"/>
          <w:highlight w:val="yellow"/>
        </w:rPr>
      </w:pPr>
    </w:p>
    <w:p w:rsidR="00A07052" w:rsidRPr="00220A3A" w:rsidRDefault="00A07052" w:rsidP="00441A94">
      <w:pPr>
        <w:pStyle w:val="af"/>
        <w:jc w:val="center"/>
        <w:rPr>
          <w:rFonts w:ascii="Times New Roman" w:hAnsi="Times New Roman" w:cs="Times New Roman"/>
          <w:sz w:val="28"/>
          <w:szCs w:val="28"/>
          <w:u w:val="single"/>
        </w:rPr>
      </w:pPr>
      <w:r w:rsidRPr="00220A3A">
        <w:rPr>
          <w:rFonts w:ascii="Times New Roman" w:hAnsi="Times New Roman" w:cs="Times New Roman"/>
          <w:sz w:val="28"/>
          <w:szCs w:val="28"/>
          <w:u w:val="single"/>
        </w:rPr>
        <w:t>очная</w:t>
      </w:r>
    </w:p>
    <w:p w:rsidR="00A07052" w:rsidRPr="00220A3A" w:rsidRDefault="00A07052" w:rsidP="00441A94">
      <w:pPr>
        <w:pStyle w:val="af"/>
        <w:jc w:val="center"/>
        <w:rPr>
          <w:rFonts w:ascii="Times New Roman" w:hAnsi="Times New Roman" w:cs="Times New Roman"/>
          <w:sz w:val="28"/>
          <w:szCs w:val="28"/>
        </w:rPr>
      </w:pPr>
      <w:r w:rsidRPr="00220A3A">
        <w:rPr>
          <w:rFonts w:ascii="Times New Roman" w:hAnsi="Times New Roman" w:cs="Times New Roman"/>
          <w:sz w:val="28"/>
          <w:szCs w:val="28"/>
        </w:rPr>
        <w:t>(форма обучения)</w:t>
      </w:r>
    </w:p>
    <w:p w:rsidR="002C0807" w:rsidRPr="00220A3A" w:rsidRDefault="002C0807" w:rsidP="00441A94">
      <w:pPr>
        <w:jc w:val="center"/>
        <w:rPr>
          <w:b/>
          <w:sz w:val="28"/>
          <w:szCs w:val="28"/>
        </w:rPr>
      </w:pPr>
    </w:p>
    <w:p w:rsidR="002C0807" w:rsidRDefault="002C0807" w:rsidP="00441A94">
      <w:pPr>
        <w:rPr>
          <w:sz w:val="28"/>
          <w:szCs w:val="28"/>
        </w:rPr>
      </w:pPr>
    </w:p>
    <w:p w:rsidR="0015013B" w:rsidRDefault="0015013B" w:rsidP="00441A94">
      <w:pPr>
        <w:rPr>
          <w:sz w:val="28"/>
          <w:szCs w:val="28"/>
        </w:rPr>
      </w:pPr>
    </w:p>
    <w:p w:rsidR="0015013B" w:rsidRDefault="0015013B" w:rsidP="00441A94">
      <w:pPr>
        <w:rPr>
          <w:sz w:val="28"/>
          <w:szCs w:val="28"/>
        </w:rPr>
      </w:pPr>
    </w:p>
    <w:p w:rsidR="0015013B" w:rsidRDefault="0015013B" w:rsidP="00441A94">
      <w:pPr>
        <w:rPr>
          <w:sz w:val="28"/>
          <w:szCs w:val="28"/>
        </w:rPr>
      </w:pPr>
    </w:p>
    <w:p w:rsidR="0015013B" w:rsidRPr="00C46FFF" w:rsidRDefault="0015013B" w:rsidP="00441A94">
      <w:pPr>
        <w:rPr>
          <w:sz w:val="28"/>
          <w:szCs w:val="28"/>
        </w:rPr>
      </w:pPr>
    </w:p>
    <w:p w:rsidR="00A07052" w:rsidRPr="00A07052" w:rsidRDefault="00A07052" w:rsidP="00441A94">
      <w:pPr>
        <w:pStyle w:val="af"/>
        <w:rPr>
          <w:rFonts w:ascii="Times New Roman" w:hAnsi="Times New Roman" w:cs="Times New Roman"/>
          <w:sz w:val="28"/>
          <w:szCs w:val="28"/>
        </w:rPr>
      </w:pPr>
      <w:r w:rsidRPr="00A07052">
        <w:rPr>
          <w:rFonts w:ascii="Times New Roman" w:hAnsi="Times New Roman" w:cs="Times New Roman"/>
          <w:sz w:val="28"/>
          <w:szCs w:val="28"/>
        </w:rPr>
        <w:t xml:space="preserve">Количество </w:t>
      </w:r>
      <w:r w:rsidR="00C13142">
        <w:rPr>
          <w:rFonts w:ascii="Times New Roman" w:hAnsi="Times New Roman" w:cs="Times New Roman"/>
          <w:sz w:val="28"/>
          <w:szCs w:val="28"/>
        </w:rPr>
        <w:t>часов: 100</w:t>
      </w:r>
    </w:p>
    <w:p w:rsidR="00A07052" w:rsidRPr="00A07052" w:rsidRDefault="00A07052" w:rsidP="00441A94">
      <w:pPr>
        <w:pStyle w:val="af"/>
        <w:rPr>
          <w:rFonts w:ascii="Times New Roman" w:hAnsi="Times New Roman" w:cs="Times New Roman"/>
          <w:sz w:val="28"/>
          <w:szCs w:val="28"/>
        </w:rPr>
      </w:pPr>
      <w:r w:rsidRPr="00A07052">
        <w:rPr>
          <w:rFonts w:ascii="Times New Roman" w:hAnsi="Times New Roman" w:cs="Times New Roman"/>
          <w:sz w:val="28"/>
          <w:szCs w:val="28"/>
        </w:rPr>
        <w:t xml:space="preserve">Разработчик: </w:t>
      </w:r>
      <w:r w:rsidR="005D77A4">
        <w:rPr>
          <w:rFonts w:ascii="Times New Roman" w:hAnsi="Times New Roman" w:cs="Times New Roman"/>
          <w:sz w:val="28"/>
          <w:szCs w:val="28"/>
        </w:rPr>
        <w:t>ФИО</w:t>
      </w:r>
      <w:r w:rsidR="00947C75">
        <w:rPr>
          <w:rFonts w:ascii="Times New Roman" w:hAnsi="Times New Roman" w:cs="Times New Roman"/>
          <w:sz w:val="28"/>
          <w:szCs w:val="28"/>
        </w:rPr>
        <w:t>.,</w:t>
      </w:r>
      <w:r w:rsidR="005D77A4">
        <w:rPr>
          <w:rFonts w:ascii="Times New Roman" w:hAnsi="Times New Roman" w:cs="Times New Roman"/>
          <w:sz w:val="28"/>
          <w:szCs w:val="28"/>
        </w:rPr>
        <w:t xml:space="preserve"> преподавател</w:t>
      </w:r>
      <w:r w:rsidR="00947C75">
        <w:rPr>
          <w:rFonts w:ascii="Times New Roman" w:hAnsi="Times New Roman" w:cs="Times New Roman"/>
          <w:sz w:val="28"/>
          <w:szCs w:val="28"/>
        </w:rPr>
        <w:t>ь</w:t>
      </w:r>
    </w:p>
    <w:p w:rsidR="002C0807" w:rsidRPr="00C46FFF" w:rsidRDefault="002C0807" w:rsidP="00441A94">
      <w:pPr>
        <w:rPr>
          <w:sz w:val="28"/>
          <w:szCs w:val="28"/>
        </w:rPr>
      </w:pPr>
    </w:p>
    <w:p w:rsidR="002C0807" w:rsidRPr="00C46FFF" w:rsidRDefault="002C0807" w:rsidP="00441A94">
      <w:pPr>
        <w:rPr>
          <w:sz w:val="28"/>
          <w:szCs w:val="28"/>
        </w:rPr>
      </w:pPr>
    </w:p>
    <w:p w:rsidR="00391D66" w:rsidRDefault="00391D66" w:rsidP="00441A94">
      <w:pPr>
        <w:rPr>
          <w:sz w:val="28"/>
          <w:szCs w:val="28"/>
        </w:rPr>
      </w:pPr>
    </w:p>
    <w:p w:rsidR="00391D66" w:rsidRPr="00C46FFF" w:rsidRDefault="00391D66" w:rsidP="00441A94">
      <w:pPr>
        <w:rPr>
          <w:sz w:val="28"/>
          <w:szCs w:val="28"/>
        </w:rPr>
      </w:pPr>
    </w:p>
    <w:p w:rsidR="009E0630" w:rsidRDefault="009E0630" w:rsidP="009E0630">
      <w:pPr>
        <w:jc w:val="center"/>
        <w:rPr>
          <w:sz w:val="28"/>
          <w:szCs w:val="28"/>
        </w:rPr>
      </w:pPr>
    </w:p>
    <w:p w:rsidR="009E0630" w:rsidRDefault="009E0630" w:rsidP="009E0630">
      <w:pPr>
        <w:jc w:val="center"/>
        <w:rPr>
          <w:sz w:val="28"/>
          <w:szCs w:val="28"/>
        </w:rPr>
      </w:pPr>
    </w:p>
    <w:p w:rsidR="009E0630" w:rsidRDefault="009E0630" w:rsidP="009E0630">
      <w:pPr>
        <w:jc w:val="center"/>
        <w:rPr>
          <w:sz w:val="28"/>
          <w:szCs w:val="28"/>
        </w:rPr>
      </w:pPr>
    </w:p>
    <w:p w:rsidR="009E0630" w:rsidRDefault="009E0630" w:rsidP="009E0630">
      <w:pPr>
        <w:jc w:val="center"/>
        <w:rPr>
          <w:sz w:val="28"/>
          <w:szCs w:val="28"/>
        </w:rPr>
      </w:pPr>
    </w:p>
    <w:p w:rsidR="00C13142" w:rsidRPr="009E0630" w:rsidRDefault="00C827F1" w:rsidP="009E0630">
      <w:pPr>
        <w:jc w:val="center"/>
        <w:rPr>
          <w:sz w:val="28"/>
          <w:szCs w:val="28"/>
        </w:rPr>
      </w:pPr>
      <w:r>
        <w:rPr>
          <w:sz w:val="28"/>
          <w:szCs w:val="28"/>
        </w:rPr>
        <w:t>Оренбург, 2022</w:t>
      </w:r>
    </w:p>
    <w:p w:rsidR="00E6115A" w:rsidRDefault="00E6115A" w:rsidP="00441A94">
      <w:pPr>
        <w:widowControl w:val="0"/>
        <w:spacing w:after="304"/>
        <w:jc w:val="center"/>
        <w:rPr>
          <w:b/>
        </w:rPr>
      </w:pPr>
    </w:p>
    <w:p w:rsidR="00C827F1" w:rsidRDefault="00C827F1" w:rsidP="002E17B1">
      <w:pPr>
        <w:widowControl w:val="0"/>
        <w:spacing w:after="304"/>
        <w:jc w:val="center"/>
        <w:rPr>
          <w:b/>
        </w:rPr>
      </w:pPr>
    </w:p>
    <w:p w:rsidR="002E17B1" w:rsidRDefault="008C2256" w:rsidP="002E17B1">
      <w:pPr>
        <w:widowControl w:val="0"/>
        <w:spacing w:after="304"/>
        <w:jc w:val="center"/>
        <w:rPr>
          <w:b/>
        </w:rPr>
      </w:pPr>
      <w:r>
        <w:rPr>
          <w:b/>
        </w:rPr>
        <w:t>СОДЕРЖАНИЕ</w:t>
      </w:r>
    </w:p>
    <w:tbl>
      <w:tblPr>
        <w:tblStyle w:val="af2"/>
        <w:tblW w:w="0" w:type="auto"/>
        <w:tblInd w:w="108" w:type="dxa"/>
        <w:tblLook w:val="04A0" w:firstRow="1" w:lastRow="0" w:firstColumn="1" w:lastColumn="0" w:noHBand="0" w:noVBand="1"/>
      </w:tblPr>
      <w:tblGrid>
        <w:gridCol w:w="993"/>
        <w:gridCol w:w="7229"/>
        <w:gridCol w:w="1272"/>
      </w:tblGrid>
      <w:tr w:rsidR="002E17B1" w:rsidRPr="005D77A4" w:rsidTr="002E17B1">
        <w:trPr>
          <w:trHeight w:val="394"/>
        </w:trPr>
        <w:tc>
          <w:tcPr>
            <w:tcW w:w="993" w:type="dxa"/>
          </w:tcPr>
          <w:p w:rsidR="002E17B1" w:rsidRPr="005D77A4" w:rsidRDefault="002E17B1" w:rsidP="002E17B1">
            <w:pPr>
              <w:widowControl w:val="0"/>
              <w:tabs>
                <w:tab w:val="left" w:pos="836"/>
              </w:tabs>
              <w:spacing w:before="120" w:after="364"/>
              <w:rPr>
                <w:b/>
                <w:sz w:val="28"/>
                <w:szCs w:val="28"/>
              </w:rPr>
            </w:pPr>
          </w:p>
        </w:tc>
        <w:tc>
          <w:tcPr>
            <w:tcW w:w="7229" w:type="dxa"/>
          </w:tcPr>
          <w:p w:rsidR="002E17B1" w:rsidRPr="005D77A4" w:rsidRDefault="002E17B1" w:rsidP="002E17B1">
            <w:pPr>
              <w:widowControl w:val="0"/>
              <w:tabs>
                <w:tab w:val="left" w:pos="836"/>
              </w:tabs>
              <w:rPr>
                <w:b/>
                <w:sz w:val="28"/>
                <w:szCs w:val="28"/>
              </w:rPr>
            </w:pPr>
          </w:p>
        </w:tc>
        <w:tc>
          <w:tcPr>
            <w:tcW w:w="1272" w:type="dxa"/>
            <w:vAlign w:val="center"/>
          </w:tcPr>
          <w:p w:rsidR="002E17B1" w:rsidRPr="005D77A4" w:rsidRDefault="002E17B1" w:rsidP="002E17B1">
            <w:pPr>
              <w:widowControl w:val="0"/>
              <w:tabs>
                <w:tab w:val="left" w:pos="836"/>
              </w:tabs>
              <w:spacing w:after="364"/>
              <w:jc w:val="center"/>
              <w:rPr>
                <w:b/>
                <w:sz w:val="28"/>
                <w:szCs w:val="28"/>
              </w:rPr>
            </w:pPr>
            <w:r w:rsidRPr="005D77A4">
              <w:rPr>
                <w:b/>
                <w:sz w:val="28"/>
                <w:szCs w:val="28"/>
              </w:rPr>
              <w:t>стр.</w:t>
            </w:r>
          </w:p>
        </w:tc>
      </w:tr>
      <w:tr w:rsidR="008C2256" w:rsidRPr="005D77A4" w:rsidTr="0015013B">
        <w:trPr>
          <w:trHeight w:val="743"/>
        </w:trPr>
        <w:tc>
          <w:tcPr>
            <w:tcW w:w="993" w:type="dxa"/>
          </w:tcPr>
          <w:p w:rsidR="008C2256" w:rsidRPr="005D77A4" w:rsidRDefault="008C2256" w:rsidP="00441A94">
            <w:pPr>
              <w:pStyle w:val="ad"/>
              <w:widowControl w:val="0"/>
              <w:numPr>
                <w:ilvl w:val="0"/>
                <w:numId w:val="28"/>
              </w:numPr>
              <w:tabs>
                <w:tab w:val="left" w:pos="836"/>
              </w:tabs>
              <w:spacing w:before="120" w:after="364"/>
              <w:contextualSpacing w:val="0"/>
              <w:jc w:val="right"/>
              <w:rPr>
                <w:b/>
                <w:sz w:val="28"/>
                <w:szCs w:val="28"/>
              </w:rPr>
            </w:pPr>
          </w:p>
        </w:tc>
        <w:tc>
          <w:tcPr>
            <w:tcW w:w="7229" w:type="dxa"/>
          </w:tcPr>
          <w:p w:rsidR="008C2256" w:rsidRPr="005D77A4" w:rsidRDefault="008C2256" w:rsidP="00441A94">
            <w:pPr>
              <w:widowControl w:val="0"/>
              <w:tabs>
                <w:tab w:val="left" w:pos="836"/>
              </w:tabs>
              <w:ind w:left="11"/>
              <w:rPr>
                <w:b/>
                <w:sz w:val="28"/>
                <w:szCs w:val="28"/>
              </w:rPr>
            </w:pPr>
            <w:r w:rsidRPr="005D77A4">
              <w:rPr>
                <w:b/>
                <w:sz w:val="28"/>
                <w:szCs w:val="28"/>
              </w:rPr>
              <w:t>ОБЩАЯ ХАРАКТЕРИСТИКА</w:t>
            </w:r>
            <w:r w:rsidR="005D77A4" w:rsidRPr="005D77A4">
              <w:rPr>
                <w:b/>
                <w:sz w:val="28"/>
                <w:szCs w:val="28"/>
              </w:rPr>
              <w:t xml:space="preserve"> </w:t>
            </w:r>
            <w:r w:rsidR="00C827F1" w:rsidRPr="005D77A4">
              <w:rPr>
                <w:b/>
                <w:sz w:val="28"/>
                <w:szCs w:val="28"/>
              </w:rPr>
              <w:t>АДАПТИРОВАННОЙ</w:t>
            </w:r>
            <w:r w:rsidR="005D77A4" w:rsidRPr="005D77A4">
              <w:rPr>
                <w:b/>
                <w:sz w:val="28"/>
                <w:szCs w:val="28"/>
              </w:rPr>
              <w:t xml:space="preserve"> РАБОЧЕЙ </w:t>
            </w:r>
            <w:r w:rsidR="0015013B" w:rsidRPr="005D77A4">
              <w:rPr>
                <w:b/>
                <w:sz w:val="28"/>
                <w:szCs w:val="28"/>
              </w:rPr>
              <w:t>ПРОГРАММЫ</w:t>
            </w:r>
            <w:r w:rsidRPr="005D77A4">
              <w:rPr>
                <w:b/>
                <w:sz w:val="28"/>
                <w:szCs w:val="28"/>
              </w:rPr>
              <w:t xml:space="preserve"> УЧЕБНОЙ ДИСЦИПЛИНЫ</w:t>
            </w:r>
          </w:p>
        </w:tc>
        <w:tc>
          <w:tcPr>
            <w:tcW w:w="1272" w:type="dxa"/>
            <w:vAlign w:val="center"/>
          </w:tcPr>
          <w:p w:rsidR="008C2256" w:rsidRPr="005D77A4" w:rsidRDefault="00F04B0E" w:rsidP="00441A94">
            <w:pPr>
              <w:widowControl w:val="0"/>
              <w:tabs>
                <w:tab w:val="left" w:pos="836"/>
              </w:tabs>
              <w:spacing w:after="364"/>
              <w:ind w:left="11"/>
              <w:jc w:val="center"/>
              <w:rPr>
                <w:b/>
                <w:sz w:val="28"/>
                <w:szCs w:val="28"/>
              </w:rPr>
            </w:pPr>
            <w:r w:rsidRPr="005D77A4">
              <w:rPr>
                <w:b/>
                <w:sz w:val="28"/>
                <w:szCs w:val="28"/>
              </w:rPr>
              <w:t>3</w:t>
            </w:r>
          </w:p>
        </w:tc>
      </w:tr>
      <w:tr w:rsidR="008C2256" w:rsidRPr="005D77A4" w:rsidTr="00C827F1">
        <w:trPr>
          <w:trHeight w:val="331"/>
        </w:trPr>
        <w:tc>
          <w:tcPr>
            <w:tcW w:w="993" w:type="dxa"/>
          </w:tcPr>
          <w:p w:rsidR="008C2256" w:rsidRPr="005D77A4" w:rsidRDefault="008C2256" w:rsidP="00441A94">
            <w:pPr>
              <w:pStyle w:val="ad"/>
              <w:widowControl w:val="0"/>
              <w:numPr>
                <w:ilvl w:val="0"/>
                <w:numId w:val="28"/>
              </w:numPr>
              <w:tabs>
                <w:tab w:val="left" w:pos="843"/>
              </w:tabs>
              <w:spacing w:before="120" w:after="403"/>
              <w:contextualSpacing w:val="0"/>
              <w:rPr>
                <w:b/>
                <w:sz w:val="28"/>
                <w:szCs w:val="28"/>
              </w:rPr>
            </w:pPr>
          </w:p>
        </w:tc>
        <w:tc>
          <w:tcPr>
            <w:tcW w:w="7229" w:type="dxa"/>
          </w:tcPr>
          <w:p w:rsidR="008C2256" w:rsidRPr="005D77A4" w:rsidRDefault="008C2256" w:rsidP="00441A94">
            <w:pPr>
              <w:widowControl w:val="0"/>
              <w:tabs>
                <w:tab w:val="left" w:pos="843"/>
              </w:tabs>
              <w:ind w:left="11"/>
              <w:rPr>
                <w:b/>
                <w:sz w:val="28"/>
                <w:szCs w:val="28"/>
              </w:rPr>
            </w:pPr>
            <w:r w:rsidRPr="005D77A4">
              <w:rPr>
                <w:b/>
                <w:sz w:val="28"/>
                <w:szCs w:val="28"/>
              </w:rPr>
              <w:t>СТРУКТУРА И СОДЕРЖАНИЕ УЧЕБНОЙ ДИСЦИПЛИ</w:t>
            </w:r>
            <w:r w:rsidRPr="005D77A4">
              <w:rPr>
                <w:b/>
                <w:sz w:val="28"/>
                <w:szCs w:val="28"/>
              </w:rPr>
              <w:softHyphen/>
              <w:t>НЫ</w:t>
            </w:r>
          </w:p>
        </w:tc>
        <w:tc>
          <w:tcPr>
            <w:tcW w:w="1272" w:type="dxa"/>
            <w:vAlign w:val="center"/>
          </w:tcPr>
          <w:p w:rsidR="008C2256" w:rsidRPr="005D77A4" w:rsidRDefault="00F04B0E" w:rsidP="00C827F1">
            <w:pPr>
              <w:widowControl w:val="0"/>
              <w:tabs>
                <w:tab w:val="left" w:pos="843"/>
              </w:tabs>
              <w:spacing w:after="403"/>
              <w:ind w:left="11"/>
              <w:jc w:val="center"/>
              <w:rPr>
                <w:b/>
                <w:sz w:val="28"/>
                <w:szCs w:val="28"/>
              </w:rPr>
            </w:pPr>
            <w:r w:rsidRPr="005D77A4">
              <w:rPr>
                <w:b/>
                <w:sz w:val="28"/>
                <w:szCs w:val="28"/>
              </w:rPr>
              <w:t>6</w:t>
            </w:r>
          </w:p>
        </w:tc>
      </w:tr>
      <w:tr w:rsidR="008C2256" w:rsidRPr="005D77A4" w:rsidTr="0015013B">
        <w:trPr>
          <w:trHeight w:val="785"/>
        </w:trPr>
        <w:tc>
          <w:tcPr>
            <w:tcW w:w="993" w:type="dxa"/>
          </w:tcPr>
          <w:p w:rsidR="008C2256" w:rsidRPr="005D77A4" w:rsidRDefault="008C2256" w:rsidP="00441A94">
            <w:pPr>
              <w:pStyle w:val="ad"/>
              <w:widowControl w:val="0"/>
              <w:numPr>
                <w:ilvl w:val="0"/>
                <w:numId w:val="28"/>
              </w:numPr>
              <w:tabs>
                <w:tab w:val="left" w:pos="843"/>
              </w:tabs>
              <w:spacing w:before="120" w:after="403"/>
              <w:contextualSpacing w:val="0"/>
              <w:rPr>
                <w:b/>
                <w:sz w:val="28"/>
                <w:szCs w:val="28"/>
              </w:rPr>
            </w:pPr>
          </w:p>
        </w:tc>
        <w:tc>
          <w:tcPr>
            <w:tcW w:w="7229" w:type="dxa"/>
          </w:tcPr>
          <w:p w:rsidR="008C2256" w:rsidRPr="005D77A4" w:rsidRDefault="008C2256" w:rsidP="00441A94">
            <w:pPr>
              <w:widowControl w:val="0"/>
              <w:tabs>
                <w:tab w:val="left" w:pos="843"/>
              </w:tabs>
              <w:ind w:left="11"/>
              <w:rPr>
                <w:b/>
                <w:sz w:val="28"/>
                <w:szCs w:val="28"/>
              </w:rPr>
            </w:pPr>
            <w:r w:rsidRPr="005D77A4">
              <w:rPr>
                <w:b/>
                <w:sz w:val="28"/>
                <w:szCs w:val="28"/>
              </w:rPr>
              <w:t>УСЛОВИЯ РЕАЛИЗАЦИИ ПРОГРАММЫ УЧЕБНОЙ ДИСЦИПЛИ</w:t>
            </w:r>
            <w:r w:rsidRPr="005D77A4">
              <w:rPr>
                <w:b/>
                <w:sz w:val="28"/>
                <w:szCs w:val="28"/>
              </w:rPr>
              <w:softHyphen/>
              <w:t>НЫ</w:t>
            </w:r>
          </w:p>
        </w:tc>
        <w:tc>
          <w:tcPr>
            <w:tcW w:w="1272" w:type="dxa"/>
            <w:vAlign w:val="center"/>
          </w:tcPr>
          <w:p w:rsidR="008C2256" w:rsidRPr="005D77A4" w:rsidRDefault="00F04B0E" w:rsidP="00441A94">
            <w:pPr>
              <w:widowControl w:val="0"/>
              <w:tabs>
                <w:tab w:val="left" w:pos="843"/>
              </w:tabs>
              <w:spacing w:after="403"/>
              <w:ind w:left="11"/>
              <w:jc w:val="center"/>
              <w:rPr>
                <w:b/>
                <w:sz w:val="28"/>
                <w:szCs w:val="28"/>
              </w:rPr>
            </w:pPr>
            <w:r w:rsidRPr="005D77A4">
              <w:rPr>
                <w:b/>
                <w:sz w:val="28"/>
                <w:szCs w:val="28"/>
              </w:rPr>
              <w:t>10</w:t>
            </w:r>
          </w:p>
        </w:tc>
      </w:tr>
      <w:tr w:rsidR="008C2256" w:rsidRPr="005D77A4" w:rsidTr="0015013B">
        <w:trPr>
          <w:trHeight w:val="745"/>
        </w:trPr>
        <w:tc>
          <w:tcPr>
            <w:tcW w:w="993" w:type="dxa"/>
          </w:tcPr>
          <w:p w:rsidR="008C2256" w:rsidRPr="005D77A4" w:rsidRDefault="008C2256" w:rsidP="00441A94">
            <w:pPr>
              <w:pStyle w:val="ad"/>
              <w:widowControl w:val="0"/>
              <w:numPr>
                <w:ilvl w:val="0"/>
                <w:numId w:val="28"/>
              </w:numPr>
              <w:tabs>
                <w:tab w:val="left" w:pos="843"/>
              </w:tabs>
              <w:spacing w:before="120"/>
              <w:contextualSpacing w:val="0"/>
              <w:rPr>
                <w:b/>
                <w:sz w:val="28"/>
                <w:szCs w:val="28"/>
              </w:rPr>
            </w:pPr>
          </w:p>
        </w:tc>
        <w:tc>
          <w:tcPr>
            <w:tcW w:w="7229" w:type="dxa"/>
          </w:tcPr>
          <w:p w:rsidR="008C2256" w:rsidRPr="005D77A4" w:rsidRDefault="008C2256" w:rsidP="00441A94">
            <w:pPr>
              <w:widowControl w:val="0"/>
              <w:tabs>
                <w:tab w:val="left" w:pos="843"/>
              </w:tabs>
              <w:ind w:left="11"/>
              <w:rPr>
                <w:sz w:val="28"/>
                <w:szCs w:val="28"/>
              </w:rPr>
            </w:pPr>
            <w:r w:rsidRPr="005D77A4">
              <w:rPr>
                <w:b/>
                <w:sz w:val="28"/>
                <w:szCs w:val="28"/>
              </w:rPr>
              <w:t>КОНТРОЛЬ И ОЦЕНКА РЕЗУЛЬТАТОВ ОСВОЕНИЯ УЧЕБНОЙ ДИСЦИПЛИНЫ</w:t>
            </w:r>
          </w:p>
        </w:tc>
        <w:tc>
          <w:tcPr>
            <w:tcW w:w="1272" w:type="dxa"/>
            <w:vAlign w:val="center"/>
          </w:tcPr>
          <w:p w:rsidR="008C2256" w:rsidRPr="005D77A4" w:rsidRDefault="00F04B0E" w:rsidP="00441A94">
            <w:pPr>
              <w:widowControl w:val="0"/>
              <w:tabs>
                <w:tab w:val="left" w:pos="843"/>
              </w:tabs>
              <w:ind w:left="11"/>
              <w:jc w:val="center"/>
              <w:rPr>
                <w:b/>
                <w:sz w:val="28"/>
                <w:szCs w:val="28"/>
              </w:rPr>
            </w:pPr>
            <w:r w:rsidRPr="005D77A4">
              <w:rPr>
                <w:b/>
                <w:sz w:val="28"/>
                <w:szCs w:val="28"/>
              </w:rPr>
              <w:t>13</w:t>
            </w:r>
          </w:p>
        </w:tc>
      </w:tr>
    </w:tbl>
    <w:p w:rsidR="008C2256" w:rsidRDefault="008C2256" w:rsidP="00441A94">
      <w:pPr>
        <w:sectPr w:rsidR="008C2256" w:rsidSect="00B757E4">
          <w:headerReference w:type="default" r:id="rId8"/>
          <w:footerReference w:type="default" r:id="rId9"/>
          <w:footerReference w:type="first" r:id="rId10"/>
          <w:pgSz w:w="11900" w:h="16840"/>
          <w:pgMar w:top="1152" w:right="732" w:bottom="1152" w:left="1583" w:header="454" w:footer="170" w:gutter="0"/>
          <w:pgNumType w:start="1"/>
          <w:cols w:space="720"/>
          <w:titlePg/>
          <w:docGrid w:linePitch="326"/>
        </w:sectPr>
      </w:pPr>
    </w:p>
    <w:p w:rsidR="008C2256" w:rsidRPr="0015013B" w:rsidRDefault="008C2256" w:rsidP="00441A94">
      <w:pPr>
        <w:pStyle w:val="ad"/>
        <w:keepNext/>
        <w:keepLines/>
        <w:widowControl w:val="0"/>
        <w:numPr>
          <w:ilvl w:val="0"/>
          <w:numId w:val="30"/>
        </w:numPr>
        <w:tabs>
          <w:tab w:val="left" w:pos="368"/>
        </w:tabs>
        <w:ind w:left="0" w:firstLine="284"/>
        <w:jc w:val="center"/>
        <w:outlineLvl w:val="2"/>
        <w:rPr>
          <w:b/>
          <w:smallCaps/>
          <w:color w:val="000000"/>
          <w:sz w:val="28"/>
          <w:shd w:val="clear" w:color="auto" w:fill="FFFFFF"/>
          <w:lang w:bidi="ru-RU"/>
        </w:rPr>
      </w:pPr>
      <w:bookmarkStart w:id="1" w:name="bookmark75"/>
      <w:r w:rsidRPr="0015013B">
        <w:rPr>
          <w:b/>
          <w:smallCaps/>
          <w:color w:val="000000"/>
          <w:sz w:val="28"/>
          <w:shd w:val="clear" w:color="auto" w:fill="FFFFFF"/>
          <w:lang w:bidi="ru-RU"/>
        </w:rPr>
        <w:lastRenderedPageBreak/>
        <w:t xml:space="preserve">ОБЩАЯ ХАРАКТЕРИСТИКА </w:t>
      </w:r>
      <w:r w:rsidR="0015013B" w:rsidRPr="0015013B">
        <w:rPr>
          <w:b/>
          <w:smallCaps/>
          <w:color w:val="000000"/>
          <w:sz w:val="28"/>
          <w:szCs w:val="28"/>
          <w:shd w:val="clear" w:color="auto" w:fill="FFFFFF"/>
          <w:lang w:bidi="ru-RU"/>
        </w:rPr>
        <w:t>РАБОЧЕЙ</w:t>
      </w:r>
      <w:r w:rsidRPr="0015013B">
        <w:rPr>
          <w:b/>
          <w:smallCaps/>
          <w:color w:val="000000"/>
          <w:sz w:val="28"/>
          <w:shd w:val="clear" w:color="auto" w:fill="FFFFFF"/>
          <w:lang w:bidi="ru-RU"/>
        </w:rPr>
        <w:t xml:space="preserve"> ПРОГРАММЫ</w:t>
      </w:r>
    </w:p>
    <w:p w:rsidR="008C2256" w:rsidRDefault="008C2256" w:rsidP="00441A94">
      <w:pPr>
        <w:keepNext/>
        <w:keepLines/>
        <w:widowControl w:val="0"/>
        <w:tabs>
          <w:tab w:val="left" w:pos="368"/>
        </w:tabs>
        <w:outlineLvl w:val="2"/>
        <w:rPr>
          <w:b/>
          <w:smallCaps/>
          <w:color w:val="000000"/>
          <w:sz w:val="28"/>
          <w:shd w:val="clear" w:color="auto" w:fill="FFFFFF"/>
          <w:lang w:bidi="ru-RU"/>
        </w:rPr>
      </w:pPr>
      <w:r w:rsidRPr="0015013B">
        <w:rPr>
          <w:b/>
          <w:smallCaps/>
          <w:color w:val="000000"/>
          <w:sz w:val="28"/>
          <w:shd w:val="clear" w:color="auto" w:fill="FFFFFF"/>
          <w:lang w:bidi="ru-RU"/>
        </w:rPr>
        <w:t xml:space="preserve">                                                                УЧЕБНОЙ ДИСЦИПЛИНЫ</w:t>
      </w:r>
    </w:p>
    <w:p w:rsidR="00D84231" w:rsidRPr="0015013B" w:rsidRDefault="00D84231" w:rsidP="00441A94">
      <w:pPr>
        <w:keepNext/>
        <w:keepLines/>
        <w:widowControl w:val="0"/>
        <w:tabs>
          <w:tab w:val="left" w:pos="368"/>
        </w:tabs>
        <w:outlineLvl w:val="2"/>
        <w:rPr>
          <w:b/>
          <w:smallCaps/>
          <w:color w:val="000000"/>
          <w:sz w:val="28"/>
          <w:shd w:val="clear" w:color="auto" w:fill="FFFFFF"/>
          <w:lang w:bidi="ru-RU"/>
        </w:rPr>
      </w:pPr>
    </w:p>
    <w:bookmarkEnd w:id="1"/>
    <w:p w:rsidR="008C2256" w:rsidRDefault="002B6B6F" w:rsidP="00441A94">
      <w:pPr>
        <w:jc w:val="center"/>
        <w:rPr>
          <w:b/>
          <w:sz w:val="28"/>
          <w:szCs w:val="28"/>
        </w:rPr>
      </w:pPr>
      <w:r w:rsidRPr="0015013B">
        <w:rPr>
          <w:b/>
          <w:smallCaps/>
          <w:color w:val="000000"/>
          <w:sz w:val="28"/>
          <w:szCs w:val="28"/>
          <w:shd w:val="clear" w:color="auto" w:fill="FFFFFF"/>
          <w:lang w:bidi="ru-RU"/>
        </w:rPr>
        <w:t>АД.01</w:t>
      </w:r>
      <w:r w:rsidR="008937C9">
        <w:rPr>
          <w:b/>
          <w:smallCaps/>
          <w:color w:val="000000"/>
          <w:sz w:val="28"/>
          <w:szCs w:val="28"/>
          <w:shd w:val="clear" w:color="auto" w:fill="FFFFFF"/>
          <w:lang w:bidi="ru-RU"/>
        </w:rPr>
        <w:t xml:space="preserve"> </w:t>
      </w:r>
      <w:r w:rsidR="008C2256" w:rsidRPr="00A07052">
        <w:rPr>
          <w:b/>
          <w:sz w:val="28"/>
          <w:szCs w:val="28"/>
        </w:rPr>
        <w:t>О</w:t>
      </w:r>
      <w:r w:rsidR="00D84231">
        <w:rPr>
          <w:b/>
          <w:sz w:val="28"/>
          <w:szCs w:val="28"/>
        </w:rPr>
        <w:t>сновы интеллектуального труда</w:t>
      </w:r>
    </w:p>
    <w:p w:rsidR="004854B5" w:rsidRPr="00E01DDA" w:rsidRDefault="004854B5" w:rsidP="004854B5">
      <w:pPr>
        <w:rPr>
          <w:b/>
          <w:sz w:val="28"/>
          <w:szCs w:val="28"/>
        </w:rPr>
      </w:pPr>
    </w:p>
    <w:p w:rsidR="008C2256" w:rsidRDefault="008C2256" w:rsidP="00441A94">
      <w:pPr>
        <w:keepNext/>
        <w:keepLines/>
        <w:widowControl w:val="0"/>
        <w:tabs>
          <w:tab w:val="left" w:pos="368"/>
        </w:tabs>
        <w:jc w:val="center"/>
        <w:outlineLvl w:val="2"/>
        <w:rPr>
          <w:b/>
          <w:smallCaps/>
          <w:color w:val="000000"/>
          <w:shd w:val="clear" w:color="auto" w:fill="FFFFFF"/>
          <w:lang w:bidi="ru-RU"/>
        </w:rPr>
      </w:pPr>
    </w:p>
    <w:p w:rsidR="005D77A4" w:rsidRDefault="005D77A4" w:rsidP="005D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bookmarkStart w:id="2" w:name="_Hlk115860491"/>
      <w:r w:rsidRPr="00C07589">
        <w:rPr>
          <w:b/>
          <w:sz w:val="28"/>
          <w:szCs w:val="28"/>
        </w:rPr>
        <w:t xml:space="preserve">1.1. </w:t>
      </w:r>
      <w:r>
        <w:rPr>
          <w:b/>
          <w:sz w:val="28"/>
          <w:szCs w:val="28"/>
        </w:rPr>
        <w:t>Область применения программы</w:t>
      </w:r>
    </w:p>
    <w:p w:rsidR="005D77A4" w:rsidRPr="00C07589" w:rsidRDefault="005D77A4" w:rsidP="005D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D77A4" w:rsidRPr="00C07589" w:rsidRDefault="005D77A4" w:rsidP="005D77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Адаптированная рабочая программа учебной дисциплины</w:t>
      </w:r>
      <w:r w:rsidR="00D84231">
        <w:rPr>
          <w:sz w:val="28"/>
          <w:szCs w:val="28"/>
        </w:rPr>
        <w:t xml:space="preserve"> </w:t>
      </w:r>
      <w:r w:rsidR="00D84231" w:rsidRPr="009E560C">
        <w:rPr>
          <w:sz w:val="28"/>
          <w:szCs w:val="28"/>
        </w:rPr>
        <w:t>Основы интеллектуального труда</w:t>
      </w:r>
      <w:r w:rsidRPr="00C07589">
        <w:rPr>
          <w:sz w:val="28"/>
          <w:szCs w:val="28"/>
        </w:rPr>
        <w:t xml:space="preserve"> является обязательной частью</w:t>
      </w:r>
      <w:r>
        <w:rPr>
          <w:sz w:val="28"/>
          <w:szCs w:val="28"/>
        </w:rPr>
        <w:t xml:space="preserve"> </w:t>
      </w:r>
      <w:r w:rsidRPr="00C07589">
        <w:rPr>
          <w:sz w:val="28"/>
          <w:szCs w:val="28"/>
        </w:rPr>
        <w:t>основной</w:t>
      </w:r>
      <w:r>
        <w:rPr>
          <w:sz w:val="28"/>
          <w:szCs w:val="28"/>
        </w:rPr>
        <w:t xml:space="preserve"> профессиональной</w:t>
      </w:r>
      <w:r w:rsidRPr="00C07589">
        <w:rPr>
          <w:sz w:val="28"/>
          <w:szCs w:val="28"/>
        </w:rPr>
        <w:t xml:space="preserve"> образовательной про</w:t>
      </w:r>
      <w:r>
        <w:rPr>
          <w:sz w:val="28"/>
          <w:szCs w:val="28"/>
        </w:rPr>
        <w:t>граммы в соответствии с ФГОС по профессии 13249 Кухонный рабочий.</w:t>
      </w:r>
    </w:p>
    <w:p w:rsidR="005D77A4" w:rsidRPr="006525A8" w:rsidRDefault="005D77A4" w:rsidP="005D77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rPr>
      </w:pPr>
      <w:r w:rsidRPr="006525A8">
        <w:rPr>
          <w:sz w:val="28"/>
          <w:szCs w:val="28"/>
        </w:rPr>
        <w:t>В программе учитываются индивидуальные особенности обучающегося и специфика усвоения им учебного материала. Рабочая программа направлена на коррекцию недостатков в знаниях обучающихся с ограниченными возможностями здоровья, преодоление трудностей в освоении дисциплины.</w:t>
      </w:r>
    </w:p>
    <w:p w:rsidR="005D77A4" w:rsidRPr="006525A8" w:rsidRDefault="005D77A4" w:rsidP="005D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5D77A4" w:rsidRDefault="005D77A4" w:rsidP="005D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b/>
          <w:sz w:val="28"/>
          <w:szCs w:val="28"/>
        </w:rPr>
        <w:t>1.2. Место дисциплины в структуре адаптированной основной профессиональной образовательной программы</w:t>
      </w:r>
    </w:p>
    <w:p w:rsidR="005D77A4" w:rsidRDefault="005D77A4" w:rsidP="005D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72F7C">
        <w:rPr>
          <w:sz w:val="28"/>
          <w:szCs w:val="28"/>
        </w:rPr>
        <w:t xml:space="preserve">Учебная дисциплина </w:t>
      </w:r>
      <w:r w:rsidR="00D84231">
        <w:rPr>
          <w:sz w:val="28"/>
          <w:szCs w:val="28"/>
        </w:rPr>
        <w:t>АД</w:t>
      </w:r>
      <w:r w:rsidRPr="00872F7C">
        <w:rPr>
          <w:sz w:val="28"/>
          <w:szCs w:val="28"/>
        </w:rPr>
        <w:t>.01 О</w:t>
      </w:r>
      <w:r w:rsidR="00D84231">
        <w:rPr>
          <w:sz w:val="28"/>
          <w:szCs w:val="28"/>
        </w:rPr>
        <w:t>сновы интеллектуального труда</w:t>
      </w:r>
      <w:r w:rsidRPr="00872F7C">
        <w:rPr>
          <w:sz w:val="28"/>
          <w:szCs w:val="28"/>
        </w:rPr>
        <w:t xml:space="preserve"> является дисциплиной</w:t>
      </w:r>
      <w:r w:rsidR="00D84231">
        <w:rPr>
          <w:sz w:val="28"/>
          <w:szCs w:val="28"/>
        </w:rPr>
        <w:t xml:space="preserve"> адаптационного </w:t>
      </w:r>
      <w:r w:rsidRPr="00872F7C">
        <w:rPr>
          <w:sz w:val="28"/>
          <w:szCs w:val="28"/>
        </w:rPr>
        <w:t xml:space="preserve">цикла. </w:t>
      </w:r>
    </w:p>
    <w:p w:rsidR="005D77A4" w:rsidRPr="00872F7C" w:rsidRDefault="005D77A4" w:rsidP="005D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D77A4" w:rsidRPr="00267861" w:rsidRDefault="005D77A4" w:rsidP="005D77A4">
      <w:pPr>
        <w:ind w:firstLine="709"/>
        <w:rPr>
          <w:b/>
          <w:sz w:val="28"/>
          <w:szCs w:val="28"/>
        </w:rPr>
      </w:pPr>
      <w:r>
        <w:rPr>
          <w:b/>
          <w:sz w:val="28"/>
          <w:szCs w:val="28"/>
        </w:rPr>
        <w:t>1.3</w:t>
      </w:r>
      <w:r w:rsidRPr="00C07589">
        <w:rPr>
          <w:b/>
          <w:sz w:val="28"/>
          <w:szCs w:val="28"/>
        </w:rPr>
        <w:t>. Цель и планируемые результаты освоения дисциплины:</w:t>
      </w:r>
    </w:p>
    <w:p w:rsidR="003326F2" w:rsidRPr="00D84231" w:rsidRDefault="005D77A4" w:rsidP="00D84231">
      <w:pPr>
        <w:suppressAutoHyphens/>
        <w:ind w:firstLine="709"/>
        <w:jc w:val="both"/>
        <w:rPr>
          <w:sz w:val="28"/>
          <w:szCs w:val="28"/>
        </w:rPr>
      </w:pPr>
      <w:r w:rsidRPr="00C579BB">
        <w:rPr>
          <w:sz w:val="28"/>
          <w:szCs w:val="28"/>
        </w:rPr>
        <w:t xml:space="preserve">Цель программы </w:t>
      </w:r>
      <w:r w:rsidRPr="00D84231">
        <w:rPr>
          <w:sz w:val="28"/>
          <w:szCs w:val="28"/>
        </w:rPr>
        <w:t>– формирование знаний и умений по</w:t>
      </w:r>
      <w:r w:rsidR="00D84231" w:rsidRPr="00D84231">
        <w:rPr>
          <w:sz w:val="28"/>
          <w:szCs w:val="28"/>
        </w:rPr>
        <w:t xml:space="preserve"> основам интеллектуального труда.</w:t>
      </w:r>
    </w:p>
    <w:bookmarkEnd w:id="2"/>
    <w:p w:rsidR="007C3CA7" w:rsidRDefault="007C3CA7" w:rsidP="001F599B">
      <w:pPr>
        <w:ind w:firstLine="709"/>
        <w:jc w:val="both"/>
        <w:rPr>
          <w:rStyle w:val="FontStyle181"/>
          <w:b/>
          <w:sz w:val="28"/>
          <w:szCs w:val="28"/>
        </w:rPr>
      </w:pPr>
      <w:proofErr w:type="gramStart"/>
      <w:r w:rsidRPr="00F5494E">
        <w:rPr>
          <w:rStyle w:val="FontStyle181"/>
          <w:sz w:val="28"/>
          <w:szCs w:val="28"/>
        </w:rPr>
        <w:t>В</w:t>
      </w:r>
      <w:r>
        <w:rPr>
          <w:rStyle w:val="FontStyle181"/>
          <w:sz w:val="28"/>
          <w:szCs w:val="28"/>
        </w:rPr>
        <w:t xml:space="preserve"> </w:t>
      </w:r>
      <w:r w:rsidRPr="00F5494E">
        <w:rPr>
          <w:rStyle w:val="FontStyle181"/>
          <w:sz w:val="28"/>
          <w:szCs w:val="28"/>
        </w:rPr>
        <w:t xml:space="preserve"> результате</w:t>
      </w:r>
      <w:proofErr w:type="gramEnd"/>
      <w:r w:rsidRPr="00F5494E">
        <w:rPr>
          <w:rStyle w:val="FontStyle181"/>
          <w:sz w:val="28"/>
          <w:szCs w:val="28"/>
        </w:rPr>
        <w:t xml:space="preserve"> освоения дисциплины</w:t>
      </w:r>
      <w:r w:rsidR="00130BA9">
        <w:rPr>
          <w:rStyle w:val="FontStyle181"/>
          <w:sz w:val="28"/>
          <w:szCs w:val="28"/>
        </w:rPr>
        <w:t xml:space="preserve"> </w:t>
      </w:r>
      <w:r w:rsidRPr="00F5494E">
        <w:rPr>
          <w:rStyle w:val="FontStyle181"/>
          <w:sz w:val="28"/>
          <w:szCs w:val="28"/>
        </w:rPr>
        <w:t>обучающийся</w:t>
      </w:r>
      <w:r>
        <w:rPr>
          <w:rStyle w:val="FontStyle181"/>
          <w:sz w:val="28"/>
          <w:szCs w:val="28"/>
        </w:rPr>
        <w:t xml:space="preserve"> д</w:t>
      </w:r>
      <w:r w:rsidRPr="00F5494E">
        <w:rPr>
          <w:rStyle w:val="FontStyle181"/>
          <w:sz w:val="28"/>
          <w:szCs w:val="28"/>
        </w:rPr>
        <w:t xml:space="preserve">олжен </w:t>
      </w:r>
      <w:r w:rsidRPr="00F5494E">
        <w:rPr>
          <w:rStyle w:val="FontStyle181"/>
          <w:b/>
          <w:sz w:val="28"/>
          <w:szCs w:val="28"/>
        </w:rPr>
        <w:t>знать</w:t>
      </w:r>
      <w:r>
        <w:rPr>
          <w:rStyle w:val="FontStyle181"/>
          <w:b/>
          <w:sz w:val="28"/>
          <w:szCs w:val="28"/>
        </w:rPr>
        <w:t xml:space="preserve">: </w:t>
      </w:r>
    </w:p>
    <w:p w:rsidR="007C3CA7" w:rsidRPr="007C3CA7" w:rsidRDefault="007C3CA7" w:rsidP="007C3CA7">
      <w:pPr>
        <w:ind w:firstLine="709"/>
        <w:jc w:val="both"/>
        <w:rPr>
          <w:sz w:val="28"/>
          <w:szCs w:val="28"/>
        </w:rPr>
      </w:pPr>
      <w:r w:rsidRPr="007C3CA7">
        <w:rPr>
          <w:sz w:val="28"/>
          <w:szCs w:val="28"/>
        </w:rPr>
        <w:t xml:space="preserve">- особенности интеллектуального труда студента на различных </w:t>
      </w:r>
      <w:proofErr w:type="gramStart"/>
      <w:r w:rsidRPr="007C3CA7">
        <w:rPr>
          <w:sz w:val="28"/>
          <w:szCs w:val="28"/>
        </w:rPr>
        <w:t>видах  аудиторных</w:t>
      </w:r>
      <w:proofErr w:type="gramEnd"/>
      <w:r w:rsidRPr="007C3CA7">
        <w:rPr>
          <w:sz w:val="28"/>
          <w:szCs w:val="28"/>
        </w:rPr>
        <w:t xml:space="preserve">  занятий;</w:t>
      </w:r>
    </w:p>
    <w:p w:rsidR="007C3CA7" w:rsidRPr="007C3CA7" w:rsidRDefault="007C3CA7" w:rsidP="007C3CA7">
      <w:pPr>
        <w:ind w:firstLine="709"/>
        <w:jc w:val="both"/>
        <w:rPr>
          <w:sz w:val="28"/>
          <w:szCs w:val="28"/>
        </w:rPr>
      </w:pPr>
      <w:r w:rsidRPr="007C3CA7">
        <w:rPr>
          <w:sz w:val="28"/>
          <w:szCs w:val="28"/>
        </w:rPr>
        <w:t>-основы методики самостоятельной работы;</w:t>
      </w:r>
    </w:p>
    <w:p w:rsidR="007C3CA7" w:rsidRPr="007C3CA7" w:rsidRDefault="007C3CA7" w:rsidP="007C3CA7">
      <w:pPr>
        <w:ind w:firstLine="709"/>
        <w:jc w:val="both"/>
        <w:rPr>
          <w:sz w:val="28"/>
          <w:szCs w:val="28"/>
        </w:rPr>
      </w:pPr>
      <w:r w:rsidRPr="007C3CA7">
        <w:rPr>
          <w:sz w:val="28"/>
          <w:szCs w:val="28"/>
        </w:rPr>
        <w:t>-принципы научной организации интеллектуального труда и современных</w:t>
      </w:r>
    </w:p>
    <w:p w:rsidR="007C3CA7" w:rsidRPr="007C3CA7" w:rsidRDefault="007C3CA7" w:rsidP="007C3CA7">
      <w:pPr>
        <w:ind w:firstLine="709"/>
        <w:jc w:val="both"/>
        <w:rPr>
          <w:sz w:val="28"/>
          <w:szCs w:val="28"/>
        </w:rPr>
      </w:pPr>
      <w:r w:rsidRPr="007C3CA7">
        <w:rPr>
          <w:sz w:val="28"/>
          <w:szCs w:val="28"/>
        </w:rPr>
        <w:t>технологий работы с учебной информацией;</w:t>
      </w:r>
    </w:p>
    <w:p w:rsidR="007C3CA7" w:rsidRPr="007C3CA7" w:rsidRDefault="007C3CA7" w:rsidP="007C3CA7">
      <w:pPr>
        <w:ind w:firstLine="709"/>
        <w:jc w:val="both"/>
        <w:rPr>
          <w:sz w:val="28"/>
          <w:szCs w:val="28"/>
        </w:rPr>
      </w:pPr>
      <w:r w:rsidRPr="007C3CA7">
        <w:rPr>
          <w:sz w:val="28"/>
          <w:szCs w:val="28"/>
        </w:rPr>
        <w:t>-различные способы восприятия и обработки учебной информации с учетом имеющихся ограничений здоровья;</w:t>
      </w:r>
    </w:p>
    <w:p w:rsidR="007C3CA7" w:rsidRPr="007C3CA7" w:rsidRDefault="007C3CA7" w:rsidP="007C3CA7">
      <w:pPr>
        <w:ind w:firstLine="709"/>
        <w:jc w:val="both"/>
        <w:rPr>
          <w:sz w:val="28"/>
          <w:szCs w:val="28"/>
        </w:rPr>
      </w:pPr>
      <w:r w:rsidRPr="007C3CA7">
        <w:rPr>
          <w:sz w:val="28"/>
          <w:szCs w:val="28"/>
        </w:rPr>
        <w:t>-способы самоорганизации учебной деятельности;</w:t>
      </w:r>
    </w:p>
    <w:p w:rsidR="007C3CA7" w:rsidRPr="007C3CA7" w:rsidRDefault="007C3CA7" w:rsidP="007C3CA7">
      <w:pPr>
        <w:ind w:firstLine="709"/>
        <w:jc w:val="both"/>
        <w:rPr>
          <w:sz w:val="28"/>
          <w:szCs w:val="28"/>
        </w:rPr>
      </w:pPr>
      <w:r w:rsidRPr="007C3CA7">
        <w:rPr>
          <w:sz w:val="28"/>
          <w:szCs w:val="28"/>
        </w:rPr>
        <w:t>- рекомендации    по    написанию    учебно-исследовательских работ (доклад, тезисы, реферат, презентация и т.п.).</w:t>
      </w:r>
    </w:p>
    <w:p w:rsidR="007C3CA7" w:rsidRPr="007C3CA7" w:rsidRDefault="00130BA9" w:rsidP="007C3CA7">
      <w:pPr>
        <w:ind w:firstLine="709"/>
        <w:jc w:val="both"/>
        <w:rPr>
          <w:sz w:val="28"/>
          <w:szCs w:val="28"/>
        </w:rPr>
      </w:pPr>
      <w:r w:rsidRPr="00F5494E">
        <w:rPr>
          <w:rStyle w:val="FontStyle181"/>
          <w:sz w:val="28"/>
          <w:szCs w:val="28"/>
        </w:rPr>
        <w:t>В</w:t>
      </w:r>
      <w:r>
        <w:rPr>
          <w:rStyle w:val="FontStyle181"/>
          <w:sz w:val="28"/>
          <w:szCs w:val="28"/>
        </w:rPr>
        <w:t xml:space="preserve"> </w:t>
      </w:r>
      <w:r w:rsidRPr="00F5494E">
        <w:rPr>
          <w:rStyle w:val="FontStyle181"/>
          <w:sz w:val="28"/>
          <w:szCs w:val="28"/>
        </w:rPr>
        <w:t>результате освоения дисциплины</w:t>
      </w:r>
      <w:r>
        <w:rPr>
          <w:rStyle w:val="FontStyle181"/>
          <w:sz w:val="28"/>
          <w:szCs w:val="28"/>
        </w:rPr>
        <w:t xml:space="preserve"> </w:t>
      </w:r>
      <w:r w:rsidRPr="00F5494E">
        <w:rPr>
          <w:rStyle w:val="FontStyle181"/>
          <w:sz w:val="28"/>
          <w:szCs w:val="28"/>
        </w:rPr>
        <w:t>обучающийся</w:t>
      </w:r>
      <w:r>
        <w:rPr>
          <w:rStyle w:val="FontStyle181"/>
          <w:sz w:val="28"/>
          <w:szCs w:val="28"/>
        </w:rPr>
        <w:t xml:space="preserve"> </w:t>
      </w:r>
      <w:r w:rsidR="007C3CA7" w:rsidRPr="007C3CA7">
        <w:rPr>
          <w:sz w:val="28"/>
          <w:szCs w:val="28"/>
        </w:rPr>
        <w:t xml:space="preserve">должен </w:t>
      </w:r>
      <w:r w:rsidR="007C3CA7" w:rsidRPr="007C3CA7">
        <w:rPr>
          <w:b/>
          <w:sz w:val="28"/>
          <w:szCs w:val="28"/>
        </w:rPr>
        <w:t>уметь</w:t>
      </w:r>
      <w:r w:rsidR="007C3CA7" w:rsidRPr="007C3CA7">
        <w:rPr>
          <w:sz w:val="28"/>
          <w:szCs w:val="28"/>
        </w:rPr>
        <w:t>:</w:t>
      </w:r>
    </w:p>
    <w:p w:rsidR="007C3CA7" w:rsidRPr="007C3CA7" w:rsidRDefault="007C3CA7" w:rsidP="007C3CA7">
      <w:pPr>
        <w:ind w:firstLine="709"/>
        <w:jc w:val="both"/>
        <w:rPr>
          <w:sz w:val="28"/>
          <w:szCs w:val="28"/>
        </w:rPr>
      </w:pPr>
      <w:r w:rsidRPr="007C3CA7">
        <w:rPr>
          <w:sz w:val="28"/>
          <w:szCs w:val="28"/>
        </w:rPr>
        <w:t>- составлять план работы, тезисы доклада (выступления), конспекты лекций, первоисточников;</w:t>
      </w:r>
    </w:p>
    <w:p w:rsidR="007C3CA7" w:rsidRPr="007C3CA7" w:rsidRDefault="007C3CA7" w:rsidP="007C3CA7">
      <w:pPr>
        <w:ind w:firstLine="709"/>
        <w:jc w:val="both"/>
        <w:rPr>
          <w:sz w:val="28"/>
          <w:szCs w:val="28"/>
        </w:rPr>
      </w:pPr>
      <w:r w:rsidRPr="007C3CA7">
        <w:rPr>
          <w:sz w:val="28"/>
          <w:szCs w:val="28"/>
        </w:rPr>
        <w:t>- работать с источниками учебной информации, пользоваться ресурсами библиотеки (в том числе электронными), образовательными ресурсами сети Интернет, в том числе с учетом имеющихся ограничений здоровья;</w:t>
      </w:r>
    </w:p>
    <w:p w:rsidR="007C3CA7" w:rsidRPr="007C3CA7" w:rsidRDefault="007C3CA7" w:rsidP="007C3CA7">
      <w:pPr>
        <w:ind w:firstLine="709"/>
        <w:jc w:val="both"/>
        <w:rPr>
          <w:sz w:val="28"/>
          <w:szCs w:val="28"/>
        </w:rPr>
      </w:pPr>
      <w:r w:rsidRPr="007C3CA7">
        <w:rPr>
          <w:sz w:val="28"/>
          <w:szCs w:val="28"/>
        </w:rPr>
        <w:lastRenderedPageBreak/>
        <w:t>- выступать с докладом или презентацией перед аудиторией, вести дискуссию и аргументировано отстаивать собственную позицию;</w:t>
      </w:r>
    </w:p>
    <w:p w:rsidR="007C3CA7" w:rsidRPr="007C3CA7" w:rsidRDefault="007C3CA7" w:rsidP="007C3CA7">
      <w:pPr>
        <w:ind w:firstLine="709"/>
        <w:jc w:val="both"/>
        <w:rPr>
          <w:sz w:val="28"/>
          <w:szCs w:val="28"/>
        </w:rPr>
      </w:pPr>
      <w:r w:rsidRPr="007C3CA7">
        <w:rPr>
          <w:sz w:val="28"/>
          <w:szCs w:val="28"/>
        </w:rPr>
        <w:t>- представлять результаты своего интеллектуального труда;</w:t>
      </w:r>
    </w:p>
    <w:p w:rsidR="007C3CA7" w:rsidRPr="007C3CA7" w:rsidRDefault="007C3CA7" w:rsidP="007C3CA7">
      <w:pPr>
        <w:ind w:firstLine="709"/>
        <w:jc w:val="both"/>
        <w:rPr>
          <w:sz w:val="28"/>
          <w:szCs w:val="28"/>
        </w:rPr>
      </w:pPr>
      <w:r w:rsidRPr="007C3CA7">
        <w:rPr>
          <w:sz w:val="28"/>
          <w:szCs w:val="28"/>
        </w:rPr>
        <w:t>- ставить личные учебные цели и анализировать полученные результаты;</w:t>
      </w:r>
    </w:p>
    <w:p w:rsidR="007C3CA7" w:rsidRPr="007C3CA7" w:rsidRDefault="007C3CA7" w:rsidP="007C3CA7">
      <w:pPr>
        <w:ind w:firstLine="709"/>
        <w:jc w:val="both"/>
        <w:rPr>
          <w:sz w:val="28"/>
          <w:szCs w:val="28"/>
        </w:rPr>
      </w:pPr>
      <w:r>
        <w:rPr>
          <w:sz w:val="28"/>
          <w:szCs w:val="28"/>
        </w:rPr>
        <w:t xml:space="preserve">- </w:t>
      </w:r>
      <w:r w:rsidRPr="007C3CA7">
        <w:rPr>
          <w:sz w:val="28"/>
          <w:szCs w:val="28"/>
        </w:rPr>
        <w:t>рационально использовать время и физические силы в образовательном процессе с учетом ограничений здоровья;</w:t>
      </w:r>
    </w:p>
    <w:p w:rsidR="007C3CA7" w:rsidRDefault="007C3CA7" w:rsidP="007C3CA7">
      <w:pPr>
        <w:ind w:firstLine="709"/>
        <w:jc w:val="both"/>
        <w:rPr>
          <w:sz w:val="28"/>
          <w:szCs w:val="28"/>
        </w:rPr>
      </w:pPr>
      <w:r w:rsidRPr="007C3CA7">
        <w:rPr>
          <w:sz w:val="28"/>
          <w:szCs w:val="28"/>
        </w:rPr>
        <w:t>- использовать приобретенные знания и умения в учебной и будущей профессиональной деятельности для эффективной организации самостоятельной работы.</w:t>
      </w:r>
    </w:p>
    <w:p w:rsidR="009F7FCF" w:rsidRDefault="009F7FCF" w:rsidP="009F7FCF">
      <w:pPr>
        <w:ind w:firstLine="709"/>
        <w:jc w:val="both"/>
        <w:rPr>
          <w:sz w:val="28"/>
          <w:szCs w:val="28"/>
        </w:rPr>
      </w:pPr>
      <w:r>
        <w:rPr>
          <w:sz w:val="28"/>
          <w:szCs w:val="28"/>
        </w:rPr>
        <w:t xml:space="preserve">Особое значение дисциплина имеет при формировании и развитии общих компетенций, специальных компетенций </w:t>
      </w:r>
      <w:proofErr w:type="gramStart"/>
      <w:r>
        <w:rPr>
          <w:sz w:val="28"/>
          <w:szCs w:val="28"/>
        </w:rPr>
        <w:t>и  личностных</w:t>
      </w:r>
      <w:proofErr w:type="gramEnd"/>
      <w:r>
        <w:rPr>
          <w:sz w:val="28"/>
          <w:szCs w:val="28"/>
        </w:rPr>
        <w:t xml:space="preserve"> результатов. </w:t>
      </w:r>
    </w:p>
    <w:p w:rsidR="009F7FCF" w:rsidRDefault="009F7FCF" w:rsidP="009F7FCF">
      <w:pPr>
        <w:ind w:firstLine="709"/>
        <w:jc w:val="both"/>
        <w:rPr>
          <w:sz w:val="28"/>
          <w:szCs w:val="28"/>
        </w:rPr>
      </w:pPr>
      <w:r>
        <w:rPr>
          <w:sz w:val="28"/>
          <w:szCs w:val="28"/>
        </w:rPr>
        <w:t xml:space="preserve"> Выпускник, освоивший</w:t>
      </w:r>
      <w:r w:rsidR="00C61322">
        <w:rPr>
          <w:sz w:val="28"/>
          <w:szCs w:val="28"/>
        </w:rPr>
        <w:t xml:space="preserve"> </w:t>
      </w:r>
      <w:proofErr w:type="gramStart"/>
      <w:r>
        <w:rPr>
          <w:sz w:val="28"/>
          <w:szCs w:val="28"/>
        </w:rPr>
        <w:t>адаптированную</w:t>
      </w:r>
      <w:r w:rsidR="00C61322">
        <w:rPr>
          <w:sz w:val="28"/>
          <w:szCs w:val="28"/>
        </w:rPr>
        <w:t xml:space="preserve"> </w:t>
      </w:r>
      <w:r>
        <w:rPr>
          <w:sz w:val="28"/>
          <w:szCs w:val="28"/>
        </w:rPr>
        <w:t>программу профессионального обучения</w:t>
      </w:r>
      <w:proofErr w:type="gramEnd"/>
      <w:r>
        <w:rPr>
          <w:sz w:val="28"/>
          <w:szCs w:val="28"/>
        </w:rPr>
        <w:t xml:space="preserve"> должен обладать общими компетенциями: </w:t>
      </w:r>
    </w:p>
    <w:p w:rsidR="009F7FCF" w:rsidRDefault="009F7FCF" w:rsidP="009F7FCF">
      <w:pPr>
        <w:ind w:firstLine="709"/>
        <w:jc w:val="both"/>
        <w:rPr>
          <w:sz w:val="28"/>
          <w:szCs w:val="28"/>
        </w:rPr>
      </w:pPr>
      <w:r w:rsidRPr="00EB66C1">
        <w:rPr>
          <w:sz w:val="28"/>
          <w:szCs w:val="28"/>
        </w:rPr>
        <w:t>ОК 1.</w:t>
      </w:r>
      <w:r>
        <w:rPr>
          <w:sz w:val="28"/>
          <w:szCs w:val="28"/>
        </w:rPr>
        <w:t xml:space="preserve"> Понимать сущность и социальную значимость будущей профессии, проявлять к ней устойчивый интерес.</w:t>
      </w:r>
    </w:p>
    <w:p w:rsidR="009F7FCF" w:rsidRDefault="009F7FCF" w:rsidP="009F7FCF">
      <w:pPr>
        <w:ind w:firstLine="709"/>
        <w:jc w:val="both"/>
        <w:rPr>
          <w:sz w:val="28"/>
          <w:szCs w:val="28"/>
        </w:rPr>
      </w:pPr>
      <w:r>
        <w:rPr>
          <w:sz w:val="28"/>
          <w:szCs w:val="28"/>
        </w:rPr>
        <w:t>ОК 2. Организовывать собственную деятельность, исходя из цели и способов ее достижения, определенных руководителем.</w:t>
      </w:r>
    </w:p>
    <w:p w:rsidR="009F7FCF" w:rsidRDefault="009F7FCF" w:rsidP="009F7FCF">
      <w:pPr>
        <w:ind w:firstLine="709"/>
        <w:jc w:val="both"/>
        <w:rPr>
          <w:sz w:val="28"/>
          <w:szCs w:val="28"/>
        </w:rPr>
      </w:pPr>
      <w:r>
        <w:rPr>
          <w:sz w:val="28"/>
          <w:szCs w:val="28"/>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 своей работы.</w:t>
      </w:r>
    </w:p>
    <w:p w:rsidR="009F7FCF" w:rsidRDefault="009F7FCF" w:rsidP="009F7FCF">
      <w:pPr>
        <w:ind w:firstLine="709"/>
        <w:jc w:val="both"/>
        <w:rPr>
          <w:sz w:val="28"/>
          <w:szCs w:val="28"/>
        </w:rPr>
      </w:pPr>
      <w:r>
        <w:rPr>
          <w:sz w:val="28"/>
          <w:szCs w:val="28"/>
        </w:rPr>
        <w:t>ОК 4. Работать в команде, эффективно обращаться с коллегами, руководством, клиентами.</w:t>
      </w:r>
    </w:p>
    <w:p w:rsidR="009F7FCF" w:rsidRDefault="009F7FCF" w:rsidP="009F7FCF">
      <w:pPr>
        <w:ind w:firstLine="709"/>
        <w:jc w:val="both"/>
        <w:rPr>
          <w:sz w:val="28"/>
          <w:szCs w:val="28"/>
        </w:rPr>
      </w:pPr>
      <w:r>
        <w:rPr>
          <w:sz w:val="28"/>
          <w:szCs w:val="28"/>
        </w:rPr>
        <w:t xml:space="preserve">Выпускник, освоивший </w:t>
      </w:r>
      <w:proofErr w:type="gramStart"/>
      <w:r>
        <w:rPr>
          <w:sz w:val="28"/>
          <w:szCs w:val="28"/>
        </w:rPr>
        <w:t>адаптированную программу профессионального обучения</w:t>
      </w:r>
      <w:proofErr w:type="gramEnd"/>
      <w:r>
        <w:rPr>
          <w:sz w:val="28"/>
          <w:szCs w:val="28"/>
        </w:rPr>
        <w:t xml:space="preserve"> должен обладать специальными компетенциями: </w:t>
      </w:r>
    </w:p>
    <w:p w:rsidR="009F7FCF" w:rsidRDefault="009F7FCF" w:rsidP="009F7FCF">
      <w:pPr>
        <w:ind w:firstLine="709"/>
        <w:jc w:val="both"/>
        <w:rPr>
          <w:sz w:val="28"/>
          <w:szCs w:val="28"/>
        </w:rPr>
      </w:pPr>
      <w:r>
        <w:rPr>
          <w:sz w:val="28"/>
          <w:szCs w:val="28"/>
        </w:rPr>
        <w:t>СК 1. Проявлять навыки самостоятельно производственной деятельности, основанной на принципах соблюдения требований безопасности.</w:t>
      </w:r>
    </w:p>
    <w:p w:rsidR="009F7FCF" w:rsidRDefault="009F7FCF" w:rsidP="009F7FCF">
      <w:pPr>
        <w:ind w:firstLine="709"/>
        <w:jc w:val="both"/>
        <w:rPr>
          <w:sz w:val="28"/>
          <w:szCs w:val="28"/>
        </w:rPr>
      </w:pPr>
      <w:r>
        <w:rPr>
          <w:sz w:val="28"/>
          <w:szCs w:val="28"/>
        </w:rPr>
        <w:t xml:space="preserve">СК 2. Организовывать собственную деятельность, исходя из знаний, основ законодательства и социальных норм. </w:t>
      </w:r>
    </w:p>
    <w:p w:rsidR="009F7FCF" w:rsidRDefault="009F7FCF" w:rsidP="009F7FCF">
      <w:pPr>
        <w:ind w:firstLine="709"/>
        <w:jc w:val="both"/>
        <w:rPr>
          <w:sz w:val="28"/>
          <w:szCs w:val="28"/>
        </w:rPr>
      </w:pPr>
      <w:r>
        <w:rPr>
          <w:sz w:val="28"/>
          <w:szCs w:val="28"/>
        </w:rPr>
        <w:t>СК 4. Использовать возможности и Т-технологий для осуществления поиска информации, необходимой для эффективного выполнения профессиональных задач.</w:t>
      </w:r>
    </w:p>
    <w:p w:rsidR="009F7FCF" w:rsidRDefault="009F7FCF" w:rsidP="009F7FCF">
      <w:pPr>
        <w:ind w:firstLine="709"/>
        <w:jc w:val="both"/>
        <w:rPr>
          <w:sz w:val="28"/>
          <w:szCs w:val="28"/>
        </w:rPr>
      </w:pPr>
      <w:r>
        <w:rPr>
          <w:sz w:val="28"/>
          <w:szCs w:val="28"/>
        </w:rPr>
        <w:t xml:space="preserve">СК 5. Уметь проявлять культуру общения, грамотность устной речи в общении с коллегами, потребителями, услуг. </w:t>
      </w:r>
    </w:p>
    <w:p w:rsidR="009F7FCF" w:rsidRDefault="009F7FCF" w:rsidP="009F7FCF">
      <w:pPr>
        <w:ind w:firstLine="709"/>
        <w:jc w:val="both"/>
        <w:rPr>
          <w:sz w:val="28"/>
          <w:szCs w:val="28"/>
        </w:rPr>
      </w:pPr>
      <w:r>
        <w:rPr>
          <w:sz w:val="28"/>
          <w:szCs w:val="28"/>
        </w:rPr>
        <w:t xml:space="preserve">Выпускник, освоивший </w:t>
      </w:r>
      <w:proofErr w:type="gramStart"/>
      <w:r>
        <w:rPr>
          <w:sz w:val="28"/>
          <w:szCs w:val="28"/>
        </w:rPr>
        <w:t>адаптированную программу профессионального обучения</w:t>
      </w:r>
      <w:proofErr w:type="gramEnd"/>
      <w:r>
        <w:rPr>
          <w:sz w:val="28"/>
          <w:szCs w:val="28"/>
        </w:rPr>
        <w:t xml:space="preserve"> должен обладать личностными результатами:</w:t>
      </w:r>
    </w:p>
    <w:p w:rsidR="009F7FCF" w:rsidRPr="00B97478" w:rsidRDefault="009F7FCF" w:rsidP="009F7FCF">
      <w:pPr>
        <w:ind w:firstLine="709"/>
        <w:jc w:val="both"/>
        <w:rPr>
          <w:sz w:val="32"/>
          <w:szCs w:val="28"/>
        </w:rPr>
      </w:pPr>
      <w:r>
        <w:rPr>
          <w:sz w:val="28"/>
        </w:rPr>
        <w:t xml:space="preserve">ЛР 9 </w:t>
      </w:r>
      <w:r w:rsidRPr="00B97478">
        <w:rPr>
          <w:sz w:val="28"/>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 активных веществ, азартных игр и т.д. </w:t>
      </w:r>
      <w:r>
        <w:rPr>
          <w:sz w:val="28"/>
        </w:rPr>
        <w:t xml:space="preserve"> </w:t>
      </w:r>
      <w:r w:rsidRPr="00B97478">
        <w:rPr>
          <w:sz w:val="28"/>
        </w:rPr>
        <w:t>Сохраняющий психологическую устойчивость в ситуативно сложных или стремительно меняющихся ситуациях.</w:t>
      </w:r>
    </w:p>
    <w:p w:rsidR="009F7FCF" w:rsidRDefault="009F7FCF" w:rsidP="009F7FCF">
      <w:pPr>
        <w:ind w:firstLine="709"/>
        <w:jc w:val="both"/>
        <w:rPr>
          <w:sz w:val="28"/>
          <w:szCs w:val="28"/>
        </w:rPr>
      </w:pPr>
      <w:r>
        <w:rPr>
          <w:sz w:val="28"/>
          <w:szCs w:val="28"/>
        </w:rPr>
        <w:lastRenderedPageBreak/>
        <w:t>ЛР 10 Заботящийся о защите окружающей среды, собственной и чужой безопасности, в том числе цифровой.</w:t>
      </w:r>
    </w:p>
    <w:p w:rsidR="009F7FCF" w:rsidRDefault="009F7FCF" w:rsidP="009F7FCF">
      <w:pPr>
        <w:ind w:firstLine="709"/>
        <w:jc w:val="both"/>
        <w:rPr>
          <w:sz w:val="28"/>
          <w:szCs w:val="28"/>
        </w:rPr>
      </w:pPr>
      <w:r>
        <w:rPr>
          <w:sz w:val="28"/>
          <w:szCs w:val="28"/>
        </w:rPr>
        <w:t xml:space="preserve">ЛР 15 Содействующий формированию положительного образа и поддерживанию престижа своей профессии. </w:t>
      </w:r>
    </w:p>
    <w:p w:rsidR="009F7FCF" w:rsidRPr="007C3CA7" w:rsidRDefault="009F7FCF" w:rsidP="007C3CA7">
      <w:pPr>
        <w:ind w:firstLine="709"/>
        <w:jc w:val="both"/>
        <w:rPr>
          <w:sz w:val="28"/>
          <w:szCs w:val="28"/>
        </w:rPr>
      </w:pPr>
    </w:p>
    <w:p w:rsidR="007C3CA7" w:rsidRDefault="007C3CA7" w:rsidP="00441A94">
      <w:pPr>
        <w:rPr>
          <w:b/>
        </w:rPr>
      </w:pPr>
    </w:p>
    <w:p w:rsidR="007C3CA7" w:rsidRDefault="007C3CA7"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D84231" w:rsidRDefault="00D84231" w:rsidP="007C3CA7">
      <w:pPr>
        <w:ind w:firstLine="709"/>
        <w:jc w:val="both"/>
        <w:rPr>
          <w:b/>
        </w:rPr>
      </w:pPr>
    </w:p>
    <w:p w:rsidR="00130BA9" w:rsidRDefault="00130BA9" w:rsidP="007C3CA7">
      <w:pPr>
        <w:ind w:firstLine="709"/>
        <w:jc w:val="both"/>
        <w:rPr>
          <w:b/>
        </w:rPr>
      </w:pPr>
    </w:p>
    <w:p w:rsidR="00130BA9" w:rsidRDefault="00130BA9" w:rsidP="007C3CA7">
      <w:pPr>
        <w:ind w:firstLine="709"/>
        <w:jc w:val="both"/>
        <w:rPr>
          <w:b/>
        </w:rPr>
      </w:pPr>
    </w:p>
    <w:p w:rsidR="00D84231" w:rsidRDefault="00D84231" w:rsidP="007C3CA7">
      <w:pPr>
        <w:ind w:firstLine="709"/>
        <w:jc w:val="both"/>
        <w:rPr>
          <w:b/>
        </w:rPr>
      </w:pPr>
    </w:p>
    <w:p w:rsidR="009F7FCF" w:rsidRDefault="009F7FCF" w:rsidP="00441A94">
      <w:pPr>
        <w:jc w:val="center"/>
        <w:rPr>
          <w:b/>
          <w:sz w:val="28"/>
          <w:szCs w:val="28"/>
        </w:rPr>
      </w:pPr>
    </w:p>
    <w:p w:rsidR="000F3704" w:rsidRPr="000F3704" w:rsidRDefault="009F7FCF" w:rsidP="00441A94">
      <w:pPr>
        <w:jc w:val="center"/>
        <w:rPr>
          <w:b/>
          <w:sz w:val="28"/>
          <w:szCs w:val="28"/>
        </w:rPr>
      </w:pPr>
      <w:r>
        <w:rPr>
          <w:b/>
          <w:sz w:val="28"/>
          <w:szCs w:val="28"/>
        </w:rPr>
        <w:lastRenderedPageBreak/>
        <w:t>2</w:t>
      </w:r>
      <w:r w:rsidR="000F3704">
        <w:rPr>
          <w:b/>
          <w:sz w:val="28"/>
          <w:szCs w:val="28"/>
        </w:rPr>
        <w:t xml:space="preserve">. </w:t>
      </w:r>
      <w:r w:rsidR="000F3704" w:rsidRPr="000F3704">
        <w:rPr>
          <w:b/>
          <w:sz w:val="28"/>
          <w:szCs w:val="28"/>
        </w:rPr>
        <w:t>СТРУКТУРА И СОДЕРЖАНИЕ</w:t>
      </w:r>
      <w:r w:rsidR="004D2F05">
        <w:rPr>
          <w:b/>
          <w:sz w:val="28"/>
          <w:szCs w:val="28"/>
        </w:rPr>
        <w:t xml:space="preserve"> УЧЕБНОЙ</w:t>
      </w:r>
      <w:r w:rsidR="000F3704" w:rsidRPr="000F3704">
        <w:rPr>
          <w:b/>
          <w:sz w:val="28"/>
          <w:szCs w:val="28"/>
        </w:rPr>
        <w:t xml:space="preserve"> ДИСЦИПЛИНЫ</w:t>
      </w:r>
    </w:p>
    <w:p w:rsidR="000F3704" w:rsidRPr="00C46FFF" w:rsidRDefault="000F3704" w:rsidP="00441A94">
      <w:pPr>
        <w:pStyle w:val="ad"/>
        <w:jc w:val="center"/>
        <w:rPr>
          <w:b/>
          <w:sz w:val="28"/>
          <w:szCs w:val="28"/>
        </w:rPr>
      </w:pPr>
    </w:p>
    <w:p w:rsidR="000F3704" w:rsidRPr="000F3704" w:rsidRDefault="004D2F05" w:rsidP="004D2F05">
      <w:pPr>
        <w:ind w:left="360" w:firstLine="348"/>
        <w:rPr>
          <w:b/>
          <w:sz w:val="28"/>
          <w:szCs w:val="28"/>
        </w:rPr>
      </w:pPr>
      <w:r>
        <w:rPr>
          <w:b/>
          <w:sz w:val="28"/>
          <w:szCs w:val="28"/>
        </w:rPr>
        <w:t xml:space="preserve"> </w:t>
      </w:r>
      <w:r w:rsidR="000F3704">
        <w:rPr>
          <w:b/>
          <w:sz w:val="28"/>
          <w:szCs w:val="28"/>
        </w:rPr>
        <w:t xml:space="preserve">2.1. </w:t>
      </w:r>
      <w:r w:rsidR="000F3704" w:rsidRPr="000F3704">
        <w:rPr>
          <w:b/>
          <w:sz w:val="28"/>
          <w:szCs w:val="28"/>
        </w:rPr>
        <w:t>Объем дисциплины и виды учебной работы</w:t>
      </w:r>
    </w:p>
    <w:p w:rsidR="004D2F05" w:rsidRDefault="004D2F05" w:rsidP="00441A94">
      <w:pPr>
        <w:ind w:firstLine="708"/>
        <w:jc w:val="both"/>
        <w:rPr>
          <w:sz w:val="28"/>
          <w:szCs w:val="28"/>
        </w:rPr>
      </w:pPr>
    </w:p>
    <w:p w:rsidR="000F3704" w:rsidRDefault="000F3704" w:rsidP="00441A94">
      <w:pPr>
        <w:ind w:firstLine="708"/>
        <w:jc w:val="both"/>
        <w:rPr>
          <w:sz w:val="28"/>
          <w:szCs w:val="28"/>
        </w:rPr>
      </w:pPr>
      <w:r w:rsidRPr="00C46FFF">
        <w:rPr>
          <w:sz w:val="28"/>
          <w:szCs w:val="28"/>
        </w:rPr>
        <w:t>Содержание адаптированной программы дисциплины разрабатывается с учетом требований профессионального стандарта и в соответствии с особыми образовательными потребностями инвалидов и лиц с ограниченными возможностями здоровья с учетом особенностей их психофизического развития и индивидуальных возможностей.</w:t>
      </w:r>
    </w:p>
    <w:p w:rsidR="001F2804" w:rsidRPr="001F2804" w:rsidRDefault="001F2804" w:rsidP="00441A94">
      <w:pPr>
        <w:ind w:firstLine="708"/>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5"/>
        <w:gridCol w:w="2516"/>
      </w:tblGrid>
      <w:tr w:rsidR="000F3704" w:rsidRPr="001F2804" w:rsidTr="00310D7B">
        <w:trPr>
          <w:trHeight w:val="473"/>
          <w:jc w:val="center"/>
        </w:trPr>
        <w:tc>
          <w:tcPr>
            <w:tcW w:w="7055" w:type="dxa"/>
            <w:tcBorders>
              <w:top w:val="single" w:sz="4" w:space="0" w:color="000000"/>
              <w:left w:val="single" w:sz="4" w:space="0" w:color="000000"/>
              <w:bottom w:val="single" w:sz="4" w:space="0" w:color="000000"/>
              <w:right w:val="single" w:sz="4" w:space="0" w:color="000000"/>
            </w:tcBorders>
            <w:vAlign w:val="center"/>
            <w:hideMark/>
          </w:tcPr>
          <w:p w:rsidR="000F3704" w:rsidRPr="001F2804" w:rsidRDefault="000F3704" w:rsidP="00441A94">
            <w:pPr>
              <w:rPr>
                <w:b/>
              </w:rPr>
            </w:pPr>
            <w:r w:rsidRPr="001F2804">
              <w:rPr>
                <w:b/>
              </w:rPr>
              <w:t>Вид учебной работы</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0F3704" w:rsidRPr="001F2804" w:rsidRDefault="000F3704" w:rsidP="00441A94">
            <w:pPr>
              <w:jc w:val="center"/>
              <w:rPr>
                <w:b/>
              </w:rPr>
            </w:pPr>
            <w:r w:rsidRPr="001F2804">
              <w:rPr>
                <w:b/>
              </w:rPr>
              <w:t xml:space="preserve">Объем </w:t>
            </w:r>
            <w:r w:rsidR="001F2804" w:rsidRPr="001F2804">
              <w:rPr>
                <w:b/>
              </w:rPr>
              <w:t>в часах</w:t>
            </w:r>
          </w:p>
        </w:tc>
      </w:tr>
      <w:tr w:rsidR="000F3704" w:rsidRPr="001F2804" w:rsidTr="00310D7B">
        <w:trPr>
          <w:jc w:val="center"/>
        </w:trPr>
        <w:tc>
          <w:tcPr>
            <w:tcW w:w="7055" w:type="dxa"/>
            <w:tcBorders>
              <w:top w:val="single" w:sz="4" w:space="0" w:color="000000"/>
              <w:left w:val="single" w:sz="4" w:space="0" w:color="000000"/>
              <w:bottom w:val="single" w:sz="4" w:space="0" w:color="000000"/>
              <w:right w:val="single" w:sz="4" w:space="0" w:color="000000"/>
            </w:tcBorders>
            <w:hideMark/>
          </w:tcPr>
          <w:p w:rsidR="000F3704" w:rsidRPr="001F2804" w:rsidRDefault="001F2804" w:rsidP="00441A94">
            <w:pPr>
              <w:jc w:val="both"/>
              <w:rPr>
                <w:b/>
              </w:rPr>
            </w:pPr>
            <w:r w:rsidRPr="001F2804">
              <w:rPr>
                <w:b/>
              </w:rPr>
              <w:t>Объем образовательной программы учебной дисциплины</w:t>
            </w:r>
          </w:p>
        </w:tc>
        <w:tc>
          <w:tcPr>
            <w:tcW w:w="2516" w:type="dxa"/>
            <w:tcBorders>
              <w:top w:val="single" w:sz="4" w:space="0" w:color="000000"/>
              <w:left w:val="single" w:sz="4" w:space="0" w:color="000000"/>
              <w:bottom w:val="single" w:sz="4" w:space="0" w:color="000000"/>
              <w:right w:val="single" w:sz="4" w:space="0" w:color="000000"/>
            </w:tcBorders>
            <w:vAlign w:val="center"/>
          </w:tcPr>
          <w:p w:rsidR="000F3704" w:rsidRPr="00EB66C1" w:rsidRDefault="00484864" w:rsidP="00441A94">
            <w:pPr>
              <w:jc w:val="center"/>
            </w:pPr>
            <w:r w:rsidRPr="00EB66C1">
              <w:t>100</w:t>
            </w:r>
          </w:p>
        </w:tc>
      </w:tr>
      <w:tr w:rsidR="000F3704" w:rsidRPr="001F2804" w:rsidTr="00310D7B">
        <w:trPr>
          <w:jc w:val="center"/>
        </w:trPr>
        <w:tc>
          <w:tcPr>
            <w:tcW w:w="7055" w:type="dxa"/>
            <w:tcBorders>
              <w:top w:val="single" w:sz="4" w:space="0" w:color="000000"/>
              <w:left w:val="single" w:sz="4" w:space="0" w:color="000000"/>
              <w:bottom w:val="single" w:sz="4" w:space="0" w:color="000000"/>
              <w:right w:val="single" w:sz="4" w:space="0" w:color="000000"/>
            </w:tcBorders>
            <w:hideMark/>
          </w:tcPr>
          <w:p w:rsidR="000F3704" w:rsidRPr="001F2804" w:rsidRDefault="001F2804" w:rsidP="00441A94">
            <w:pPr>
              <w:jc w:val="both"/>
            </w:pPr>
            <w:r>
              <w:t>в</w:t>
            </w:r>
            <w:r w:rsidR="000F3704" w:rsidRPr="001F2804">
              <w:t xml:space="preserve"> т</w:t>
            </w:r>
            <w:r>
              <w:t>.</w:t>
            </w:r>
            <w:r w:rsidR="000F3704" w:rsidRPr="001F2804">
              <w:t xml:space="preserve"> ч</w:t>
            </w:r>
            <w:r>
              <w:t>.</w:t>
            </w:r>
            <w:r w:rsidR="000F3704" w:rsidRPr="001F2804">
              <w:t>:</w:t>
            </w:r>
          </w:p>
        </w:tc>
        <w:tc>
          <w:tcPr>
            <w:tcW w:w="2516" w:type="dxa"/>
            <w:tcBorders>
              <w:top w:val="single" w:sz="4" w:space="0" w:color="000000"/>
              <w:left w:val="single" w:sz="4" w:space="0" w:color="000000"/>
              <w:bottom w:val="single" w:sz="4" w:space="0" w:color="000000"/>
              <w:right w:val="single" w:sz="4" w:space="0" w:color="000000"/>
            </w:tcBorders>
          </w:tcPr>
          <w:p w:rsidR="000F3704" w:rsidRPr="00EB66C1" w:rsidRDefault="000F3704" w:rsidP="00441A94">
            <w:pPr>
              <w:jc w:val="center"/>
            </w:pPr>
          </w:p>
        </w:tc>
      </w:tr>
      <w:tr w:rsidR="00D84231" w:rsidRPr="001F2804" w:rsidTr="00310D7B">
        <w:trPr>
          <w:jc w:val="center"/>
        </w:trPr>
        <w:tc>
          <w:tcPr>
            <w:tcW w:w="7055" w:type="dxa"/>
            <w:tcBorders>
              <w:top w:val="single" w:sz="4" w:space="0" w:color="000000"/>
              <w:left w:val="single" w:sz="4" w:space="0" w:color="000000"/>
              <w:bottom w:val="single" w:sz="4" w:space="0" w:color="000000"/>
              <w:right w:val="single" w:sz="4" w:space="0" w:color="000000"/>
            </w:tcBorders>
          </w:tcPr>
          <w:p w:rsidR="00D84231" w:rsidRDefault="00D84231" w:rsidP="00441A94">
            <w:pPr>
              <w:jc w:val="both"/>
            </w:pPr>
            <w:r>
              <w:t>теоретическое обучение</w:t>
            </w:r>
          </w:p>
        </w:tc>
        <w:tc>
          <w:tcPr>
            <w:tcW w:w="2516" w:type="dxa"/>
            <w:tcBorders>
              <w:top w:val="single" w:sz="4" w:space="0" w:color="000000"/>
              <w:left w:val="single" w:sz="4" w:space="0" w:color="000000"/>
              <w:bottom w:val="single" w:sz="4" w:space="0" w:color="000000"/>
              <w:right w:val="single" w:sz="4" w:space="0" w:color="000000"/>
            </w:tcBorders>
          </w:tcPr>
          <w:p w:rsidR="00D84231" w:rsidRPr="00EB66C1" w:rsidRDefault="00D84231" w:rsidP="00441A94">
            <w:pPr>
              <w:jc w:val="center"/>
            </w:pPr>
            <w:r>
              <w:t>80</w:t>
            </w:r>
          </w:p>
        </w:tc>
      </w:tr>
      <w:tr w:rsidR="000F3704" w:rsidRPr="001F2804" w:rsidTr="00310D7B">
        <w:trPr>
          <w:jc w:val="center"/>
        </w:trPr>
        <w:tc>
          <w:tcPr>
            <w:tcW w:w="7055" w:type="dxa"/>
            <w:tcBorders>
              <w:top w:val="single" w:sz="4" w:space="0" w:color="000000"/>
              <w:left w:val="single" w:sz="4" w:space="0" w:color="000000"/>
              <w:bottom w:val="single" w:sz="4" w:space="0" w:color="000000"/>
              <w:right w:val="single" w:sz="4" w:space="0" w:color="000000"/>
            </w:tcBorders>
            <w:hideMark/>
          </w:tcPr>
          <w:p w:rsidR="000F3704" w:rsidRPr="001F2804" w:rsidRDefault="000F3704" w:rsidP="00441A94">
            <w:pPr>
              <w:jc w:val="both"/>
            </w:pPr>
            <w:r w:rsidRPr="001F2804">
              <w:t>практические занятия</w:t>
            </w:r>
          </w:p>
        </w:tc>
        <w:tc>
          <w:tcPr>
            <w:tcW w:w="2516" w:type="dxa"/>
            <w:tcBorders>
              <w:top w:val="single" w:sz="4" w:space="0" w:color="000000"/>
              <w:left w:val="single" w:sz="4" w:space="0" w:color="000000"/>
              <w:bottom w:val="single" w:sz="4" w:space="0" w:color="000000"/>
              <w:right w:val="single" w:sz="4" w:space="0" w:color="000000"/>
            </w:tcBorders>
            <w:vAlign w:val="center"/>
          </w:tcPr>
          <w:p w:rsidR="000F3704" w:rsidRPr="00EB66C1" w:rsidRDefault="005B5FEC" w:rsidP="00441A94">
            <w:pPr>
              <w:jc w:val="center"/>
            </w:pPr>
            <w:r>
              <w:t>20</w:t>
            </w:r>
          </w:p>
        </w:tc>
      </w:tr>
      <w:tr w:rsidR="005B5FEC" w:rsidRPr="001F2804" w:rsidTr="00310D7B">
        <w:trPr>
          <w:jc w:val="center"/>
        </w:trPr>
        <w:tc>
          <w:tcPr>
            <w:tcW w:w="7055" w:type="dxa"/>
            <w:tcBorders>
              <w:top w:val="single" w:sz="4" w:space="0" w:color="000000"/>
              <w:left w:val="single" w:sz="4" w:space="0" w:color="000000"/>
              <w:bottom w:val="single" w:sz="4" w:space="0" w:color="000000"/>
              <w:right w:val="single" w:sz="4" w:space="0" w:color="000000"/>
            </w:tcBorders>
          </w:tcPr>
          <w:p w:rsidR="005B5FEC" w:rsidRPr="00D84231" w:rsidRDefault="005B5FEC" w:rsidP="00441A94">
            <w:pPr>
              <w:jc w:val="both"/>
              <w:rPr>
                <w:b/>
              </w:rPr>
            </w:pPr>
            <w:r w:rsidRPr="00D84231">
              <w:rPr>
                <w:b/>
              </w:rPr>
              <w:t xml:space="preserve">Промежуточная аттестация в форме </w:t>
            </w:r>
            <w:r w:rsidR="004D2F05" w:rsidRPr="00D84231">
              <w:rPr>
                <w:b/>
              </w:rPr>
              <w:t xml:space="preserve">дифференцированного зачета </w:t>
            </w:r>
          </w:p>
        </w:tc>
        <w:tc>
          <w:tcPr>
            <w:tcW w:w="2516" w:type="dxa"/>
            <w:tcBorders>
              <w:top w:val="single" w:sz="4" w:space="0" w:color="000000"/>
              <w:left w:val="single" w:sz="4" w:space="0" w:color="000000"/>
              <w:bottom w:val="single" w:sz="4" w:space="0" w:color="000000"/>
              <w:right w:val="single" w:sz="4" w:space="0" w:color="000000"/>
            </w:tcBorders>
            <w:vAlign w:val="center"/>
          </w:tcPr>
          <w:p w:rsidR="005B5FEC" w:rsidRDefault="005B5FEC" w:rsidP="00441A94">
            <w:pPr>
              <w:jc w:val="center"/>
            </w:pPr>
          </w:p>
        </w:tc>
      </w:tr>
    </w:tbl>
    <w:p w:rsidR="000F3704" w:rsidRPr="00C46FFF" w:rsidRDefault="000F3704" w:rsidP="00441A94">
      <w:pPr>
        <w:jc w:val="center"/>
        <w:rPr>
          <w:b/>
          <w:sz w:val="28"/>
          <w:szCs w:val="28"/>
        </w:rPr>
        <w:sectPr w:rsidR="000F3704" w:rsidRPr="00C46FFF" w:rsidSect="00554901">
          <w:headerReference w:type="default" r:id="rId11"/>
          <w:headerReference w:type="first" r:id="rId12"/>
          <w:footerReference w:type="first" r:id="rId13"/>
          <w:pgSz w:w="11906" w:h="16838"/>
          <w:pgMar w:top="1134" w:right="850" w:bottom="1134" w:left="1701" w:header="850" w:footer="850" w:gutter="0"/>
          <w:pgNumType w:start="2"/>
          <w:cols w:space="708"/>
          <w:titlePg/>
          <w:docGrid w:linePitch="360"/>
        </w:sectPr>
      </w:pPr>
    </w:p>
    <w:p w:rsidR="001F599B" w:rsidRDefault="0079282E" w:rsidP="00D84231">
      <w:pPr>
        <w:pStyle w:val="Default"/>
        <w:jc w:val="center"/>
        <w:rPr>
          <w:b/>
          <w:sz w:val="28"/>
          <w:szCs w:val="28"/>
        </w:rPr>
      </w:pPr>
      <w:r>
        <w:rPr>
          <w:b/>
          <w:sz w:val="28"/>
          <w:szCs w:val="28"/>
        </w:rPr>
        <w:lastRenderedPageBreak/>
        <w:t>2.2. Тематический план и</w:t>
      </w:r>
      <w:r w:rsidR="004D6BE0">
        <w:rPr>
          <w:b/>
          <w:sz w:val="28"/>
          <w:szCs w:val="28"/>
        </w:rPr>
        <w:t xml:space="preserve"> содержание учебной дисциплины </w:t>
      </w:r>
    </w:p>
    <w:p w:rsidR="00DF6C2B" w:rsidRDefault="00DF6C2B" w:rsidP="00DF6C2B">
      <w:pPr>
        <w:pStyle w:val="Default"/>
        <w:rPr>
          <w:b/>
          <w:sz w:val="28"/>
          <w:szCs w:val="28"/>
        </w:rPr>
      </w:pPr>
    </w:p>
    <w:tbl>
      <w:tblPr>
        <w:tblpPr w:leftFromText="180" w:rightFromText="180" w:vertAnchor="text" w:horzAnchor="margin" w:tblpY="225"/>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7392"/>
        <w:gridCol w:w="985"/>
        <w:gridCol w:w="1388"/>
        <w:gridCol w:w="2268"/>
      </w:tblGrid>
      <w:tr w:rsidR="00D84231" w:rsidRPr="00484864" w:rsidTr="00130BA9">
        <w:trPr>
          <w:trHeight w:val="637"/>
        </w:trPr>
        <w:tc>
          <w:tcPr>
            <w:tcW w:w="2959" w:type="dxa"/>
          </w:tcPr>
          <w:p w:rsidR="00D84231" w:rsidRPr="001F2804" w:rsidRDefault="00130BA9" w:rsidP="00DF6C2B">
            <w:pPr>
              <w:pStyle w:val="af"/>
              <w:jc w:val="center"/>
              <w:rPr>
                <w:rFonts w:ascii="Times New Roman" w:hAnsi="Times New Roman" w:cs="Times New Roman"/>
                <w:b/>
                <w:sz w:val="24"/>
                <w:szCs w:val="24"/>
              </w:rPr>
            </w:pPr>
            <w:r>
              <w:rPr>
                <w:rFonts w:ascii="Times New Roman" w:hAnsi="Times New Roman" w:cs="Times New Roman"/>
                <w:b/>
                <w:sz w:val="24"/>
                <w:szCs w:val="24"/>
              </w:rPr>
              <w:t>1</w:t>
            </w:r>
          </w:p>
        </w:tc>
        <w:tc>
          <w:tcPr>
            <w:tcW w:w="7392" w:type="dxa"/>
          </w:tcPr>
          <w:p w:rsidR="00D84231" w:rsidRPr="001F2804" w:rsidRDefault="00D84231" w:rsidP="00DF6C2B">
            <w:pPr>
              <w:pStyle w:val="af"/>
              <w:jc w:val="center"/>
              <w:rPr>
                <w:rFonts w:ascii="Times New Roman" w:hAnsi="Times New Roman" w:cs="Times New Roman"/>
                <w:b/>
                <w:sz w:val="24"/>
                <w:szCs w:val="24"/>
              </w:rPr>
            </w:pPr>
            <w:r w:rsidRPr="001F2804">
              <w:rPr>
                <w:rFonts w:ascii="Times New Roman" w:hAnsi="Times New Roman" w:cs="Times New Roman"/>
                <w:b/>
                <w:sz w:val="24"/>
                <w:szCs w:val="24"/>
              </w:rPr>
              <w:t>Содержание учебного материала, лабораторные работы и практические занятия, самостоятельная работа студентов</w:t>
            </w:r>
          </w:p>
        </w:tc>
        <w:tc>
          <w:tcPr>
            <w:tcW w:w="985" w:type="dxa"/>
          </w:tcPr>
          <w:p w:rsidR="00D84231" w:rsidRPr="001F2804" w:rsidRDefault="00D84231" w:rsidP="00DF6C2B">
            <w:pPr>
              <w:pStyle w:val="af"/>
              <w:jc w:val="center"/>
              <w:rPr>
                <w:rFonts w:ascii="Times New Roman" w:hAnsi="Times New Roman" w:cs="Times New Roman"/>
                <w:b/>
                <w:sz w:val="24"/>
                <w:szCs w:val="24"/>
              </w:rPr>
            </w:pPr>
            <w:r w:rsidRPr="001F2804">
              <w:rPr>
                <w:rFonts w:ascii="Times New Roman" w:hAnsi="Times New Roman" w:cs="Times New Roman"/>
                <w:b/>
                <w:sz w:val="24"/>
                <w:szCs w:val="24"/>
              </w:rPr>
              <w:t>Объем в часах</w:t>
            </w:r>
          </w:p>
        </w:tc>
        <w:tc>
          <w:tcPr>
            <w:tcW w:w="1388" w:type="dxa"/>
          </w:tcPr>
          <w:p w:rsidR="00D84231" w:rsidRDefault="00D84231" w:rsidP="00DF6C2B">
            <w:pPr>
              <w:pStyle w:val="af"/>
              <w:jc w:val="center"/>
              <w:rPr>
                <w:rFonts w:ascii="Times New Roman" w:eastAsia="Calibri" w:hAnsi="Times New Roman"/>
                <w:b/>
                <w:bCs/>
                <w:sz w:val="24"/>
                <w:szCs w:val="24"/>
              </w:rPr>
            </w:pPr>
            <w:r>
              <w:rPr>
                <w:rFonts w:ascii="Times New Roman" w:eastAsia="Calibri" w:hAnsi="Times New Roman"/>
                <w:b/>
                <w:bCs/>
                <w:sz w:val="24"/>
                <w:szCs w:val="24"/>
              </w:rPr>
              <w:t xml:space="preserve">Уровень </w:t>
            </w:r>
          </w:p>
          <w:p w:rsidR="00130BA9" w:rsidRPr="00130BA9" w:rsidRDefault="00130BA9" w:rsidP="00DF6C2B">
            <w:pPr>
              <w:pStyle w:val="af"/>
              <w:jc w:val="center"/>
              <w:rPr>
                <w:rFonts w:ascii="Times New Roman" w:eastAsia="Calibri" w:hAnsi="Times New Roman" w:cs="Times New Roman"/>
                <w:b/>
                <w:bCs/>
                <w:sz w:val="24"/>
                <w:szCs w:val="24"/>
              </w:rPr>
            </w:pPr>
            <w:r w:rsidRPr="00130BA9">
              <w:rPr>
                <w:rFonts w:ascii="Times New Roman" w:hAnsi="Times New Roman" w:cs="Times New Roman"/>
                <w:b/>
                <w:bCs/>
                <w:sz w:val="24"/>
                <w:szCs w:val="24"/>
              </w:rPr>
              <w:t>усвоения</w:t>
            </w:r>
          </w:p>
        </w:tc>
        <w:tc>
          <w:tcPr>
            <w:tcW w:w="2268" w:type="dxa"/>
            <w:shd w:val="clear" w:color="auto" w:fill="auto"/>
          </w:tcPr>
          <w:p w:rsidR="00D84231" w:rsidRPr="001F2804" w:rsidRDefault="00D84231" w:rsidP="00DF6C2B">
            <w:pPr>
              <w:pStyle w:val="af"/>
              <w:jc w:val="center"/>
              <w:rPr>
                <w:rFonts w:ascii="Times New Roman" w:hAnsi="Times New Roman" w:cs="Times New Roman"/>
                <w:b/>
                <w:sz w:val="24"/>
                <w:szCs w:val="24"/>
              </w:rPr>
            </w:pPr>
            <w:r w:rsidRPr="001F2804">
              <w:rPr>
                <w:rFonts w:ascii="Times New Roman" w:eastAsia="Calibri" w:hAnsi="Times New Roman"/>
                <w:b/>
                <w:bCs/>
                <w:sz w:val="24"/>
                <w:szCs w:val="24"/>
              </w:rPr>
              <w:t>Коды компетенций, формированию которых способствует элемент программы</w:t>
            </w:r>
          </w:p>
        </w:tc>
      </w:tr>
      <w:tr w:rsidR="00D84231" w:rsidRPr="00484864" w:rsidTr="00130BA9">
        <w:trPr>
          <w:trHeight w:val="460"/>
        </w:trPr>
        <w:tc>
          <w:tcPr>
            <w:tcW w:w="2959" w:type="dxa"/>
            <w:vAlign w:val="bottom"/>
          </w:tcPr>
          <w:p w:rsidR="00D84231" w:rsidRPr="001F2804" w:rsidRDefault="00D84231" w:rsidP="00DF6C2B">
            <w:pPr>
              <w:pStyle w:val="af"/>
              <w:jc w:val="center"/>
              <w:rPr>
                <w:rFonts w:ascii="Times New Roman" w:hAnsi="Times New Roman" w:cs="Times New Roman"/>
                <w:sz w:val="24"/>
                <w:szCs w:val="24"/>
              </w:rPr>
            </w:pPr>
            <w:r w:rsidRPr="001F2804">
              <w:rPr>
                <w:rFonts w:ascii="Times New Roman" w:hAnsi="Times New Roman" w:cs="Times New Roman"/>
                <w:sz w:val="24"/>
                <w:szCs w:val="24"/>
              </w:rPr>
              <w:t>1</w:t>
            </w:r>
          </w:p>
        </w:tc>
        <w:tc>
          <w:tcPr>
            <w:tcW w:w="7392" w:type="dxa"/>
            <w:vAlign w:val="bottom"/>
          </w:tcPr>
          <w:p w:rsidR="00D84231" w:rsidRPr="001F2804" w:rsidRDefault="00D84231" w:rsidP="00DF6C2B">
            <w:pPr>
              <w:pStyle w:val="af"/>
              <w:jc w:val="center"/>
              <w:rPr>
                <w:rFonts w:ascii="Times New Roman" w:hAnsi="Times New Roman" w:cs="Times New Roman"/>
                <w:sz w:val="24"/>
                <w:szCs w:val="24"/>
              </w:rPr>
            </w:pPr>
            <w:r w:rsidRPr="001F2804">
              <w:rPr>
                <w:rFonts w:ascii="Times New Roman" w:hAnsi="Times New Roman" w:cs="Times New Roman"/>
                <w:sz w:val="24"/>
                <w:szCs w:val="24"/>
              </w:rPr>
              <w:t>2</w:t>
            </w:r>
          </w:p>
        </w:tc>
        <w:tc>
          <w:tcPr>
            <w:tcW w:w="985" w:type="dxa"/>
            <w:vAlign w:val="bottom"/>
          </w:tcPr>
          <w:p w:rsidR="00D84231" w:rsidRPr="001F2804" w:rsidRDefault="00D84231" w:rsidP="00DF6C2B">
            <w:pPr>
              <w:pStyle w:val="af"/>
              <w:jc w:val="center"/>
              <w:rPr>
                <w:rFonts w:ascii="Times New Roman" w:hAnsi="Times New Roman" w:cs="Times New Roman"/>
                <w:sz w:val="24"/>
                <w:szCs w:val="24"/>
              </w:rPr>
            </w:pPr>
            <w:r w:rsidRPr="001F2804">
              <w:rPr>
                <w:rFonts w:ascii="Times New Roman" w:hAnsi="Times New Roman" w:cs="Times New Roman"/>
                <w:sz w:val="24"/>
                <w:szCs w:val="24"/>
              </w:rPr>
              <w:t>3</w:t>
            </w:r>
          </w:p>
        </w:tc>
        <w:tc>
          <w:tcPr>
            <w:tcW w:w="1388" w:type="dxa"/>
          </w:tcPr>
          <w:p w:rsidR="00130BA9" w:rsidRDefault="00130BA9" w:rsidP="00DF6C2B">
            <w:pPr>
              <w:pStyle w:val="af"/>
              <w:jc w:val="center"/>
              <w:rPr>
                <w:rFonts w:ascii="Times New Roman" w:hAnsi="Times New Roman" w:cs="Times New Roman"/>
                <w:sz w:val="24"/>
                <w:szCs w:val="24"/>
              </w:rPr>
            </w:pPr>
          </w:p>
          <w:p w:rsidR="00D84231" w:rsidRPr="001F2804" w:rsidRDefault="00130BA9" w:rsidP="00DF6C2B">
            <w:pPr>
              <w:pStyle w:val="af"/>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shd w:val="clear" w:color="auto" w:fill="auto"/>
            <w:vAlign w:val="bottom"/>
          </w:tcPr>
          <w:p w:rsidR="00D84231" w:rsidRPr="001F2804" w:rsidRDefault="00130BA9" w:rsidP="00DF6C2B">
            <w:pPr>
              <w:pStyle w:val="af"/>
              <w:jc w:val="center"/>
              <w:rPr>
                <w:rFonts w:ascii="Times New Roman" w:hAnsi="Times New Roman" w:cs="Times New Roman"/>
                <w:sz w:val="24"/>
                <w:szCs w:val="24"/>
              </w:rPr>
            </w:pPr>
            <w:r>
              <w:rPr>
                <w:rFonts w:ascii="Times New Roman" w:hAnsi="Times New Roman" w:cs="Times New Roman"/>
                <w:sz w:val="24"/>
                <w:szCs w:val="24"/>
              </w:rPr>
              <w:t>5</w:t>
            </w:r>
          </w:p>
        </w:tc>
      </w:tr>
      <w:tr w:rsidR="00D84231" w:rsidRPr="00484864" w:rsidTr="00130BA9">
        <w:trPr>
          <w:trHeight w:val="183"/>
        </w:trPr>
        <w:tc>
          <w:tcPr>
            <w:tcW w:w="10351" w:type="dxa"/>
            <w:gridSpan w:val="2"/>
          </w:tcPr>
          <w:p w:rsidR="00D84231" w:rsidRPr="001F2804" w:rsidRDefault="00D84231" w:rsidP="00DF6C2B">
            <w:pPr>
              <w:pStyle w:val="af"/>
              <w:jc w:val="center"/>
              <w:rPr>
                <w:rFonts w:ascii="Times New Roman" w:hAnsi="Times New Roman" w:cs="Times New Roman"/>
                <w:b/>
                <w:sz w:val="24"/>
                <w:szCs w:val="24"/>
              </w:rPr>
            </w:pPr>
            <w:r w:rsidRPr="001F2804">
              <w:rPr>
                <w:rFonts w:ascii="Times New Roman" w:eastAsia="Calibri" w:hAnsi="Times New Roman" w:cs="Times New Roman"/>
                <w:b/>
                <w:sz w:val="24"/>
                <w:szCs w:val="24"/>
              </w:rPr>
              <w:t xml:space="preserve">Раздел 1. </w:t>
            </w:r>
            <w:r w:rsidRPr="001F2804">
              <w:rPr>
                <w:rFonts w:ascii="Times New Roman" w:hAnsi="Times New Roman" w:cs="Times New Roman"/>
                <w:b/>
                <w:sz w:val="24"/>
                <w:szCs w:val="24"/>
              </w:rPr>
              <w:t xml:space="preserve"> Основные подразделения образовательной организации</w:t>
            </w:r>
          </w:p>
        </w:tc>
        <w:tc>
          <w:tcPr>
            <w:tcW w:w="985" w:type="dxa"/>
          </w:tcPr>
          <w:p w:rsidR="00D84231" w:rsidRPr="001F2804" w:rsidRDefault="00D84231" w:rsidP="00DF6C2B">
            <w:pPr>
              <w:pStyle w:val="af"/>
              <w:jc w:val="center"/>
              <w:rPr>
                <w:rFonts w:ascii="Times New Roman" w:hAnsi="Times New Roman" w:cs="Times New Roman"/>
                <w:b/>
                <w:sz w:val="24"/>
                <w:szCs w:val="24"/>
              </w:rPr>
            </w:pPr>
            <w:r w:rsidRPr="001F2804">
              <w:rPr>
                <w:rFonts w:ascii="Times New Roman" w:hAnsi="Times New Roman" w:cs="Times New Roman"/>
                <w:b/>
                <w:sz w:val="24"/>
                <w:szCs w:val="24"/>
              </w:rPr>
              <w:t>10</w:t>
            </w:r>
          </w:p>
        </w:tc>
        <w:tc>
          <w:tcPr>
            <w:tcW w:w="1388" w:type="dxa"/>
            <w:shd w:val="clear" w:color="auto" w:fill="FFFFFF"/>
          </w:tcPr>
          <w:p w:rsidR="00D84231" w:rsidRPr="001F2804" w:rsidRDefault="00D84231" w:rsidP="00DF6C2B">
            <w:pPr>
              <w:pStyle w:val="af"/>
              <w:rPr>
                <w:rFonts w:ascii="Times New Roman" w:hAnsi="Times New Roman" w:cs="Times New Roman"/>
                <w:b/>
                <w:sz w:val="24"/>
                <w:szCs w:val="24"/>
              </w:rPr>
            </w:pPr>
          </w:p>
        </w:tc>
        <w:tc>
          <w:tcPr>
            <w:tcW w:w="2268" w:type="dxa"/>
            <w:shd w:val="clear" w:color="auto" w:fill="FFFFFF"/>
          </w:tcPr>
          <w:p w:rsidR="00D84231" w:rsidRPr="001F2804" w:rsidRDefault="00D84231" w:rsidP="00DF6C2B">
            <w:pPr>
              <w:pStyle w:val="af"/>
              <w:rPr>
                <w:rFonts w:ascii="Times New Roman" w:hAnsi="Times New Roman" w:cs="Times New Roman"/>
                <w:b/>
                <w:sz w:val="24"/>
                <w:szCs w:val="24"/>
              </w:rPr>
            </w:pPr>
          </w:p>
        </w:tc>
      </w:tr>
      <w:tr w:rsidR="00D84231" w:rsidRPr="00484864" w:rsidTr="00130BA9">
        <w:trPr>
          <w:trHeight w:val="1021"/>
        </w:trPr>
        <w:tc>
          <w:tcPr>
            <w:tcW w:w="2959" w:type="dxa"/>
          </w:tcPr>
          <w:p w:rsidR="00D84231" w:rsidRPr="001F2804" w:rsidRDefault="00D84231" w:rsidP="00DF6C2B">
            <w:pPr>
              <w:pStyle w:val="af"/>
              <w:rPr>
                <w:rFonts w:ascii="Times New Roman" w:eastAsia="Calibri" w:hAnsi="Times New Roman" w:cs="Times New Roman"/>
                <w:sz w:val="24"/>
                <w:szCs w:val="24"/>
              </w:rPr>
            </w:pPr>
            <w:r w:rsidRPr="001F2804">
              <w:rPr>
                <w:rFonts w:ascii="Times New Roman" w:eastAsia="Calibri" w:hAnsi="Times New Roman" w:cs="Times New Roman"/>
                <w:sz w:val="24"/>
                <w:szCs w:val="24"/>
              </w:rPr>
              <w:t xml:space="preserve">Тема 1.1.  </w:t>
            </w:r>
          </w:p>
          <w:p w:rsidR="00D84231" w:rsidRPr="001F2804" w:rsidRDefault="00D84231" w:rsidP="00DF6C2B">
            <w:pPr>
              <w:pStyle w:val="Default"/>
            </w:pPr>
            <w:r w:rsidRPr="001F2804">
              <w:t xml:space="preserve">Основы интеллектуального труда как учебная дисциплина </w:t>
            </w:r>
          </w:p>
        </w:tc>
        <w:tc>
          <w:tcPr>
            <w:tcW w:w="7392" w:type="dxa"/>
          </w:tcPr>
          <w:p w:rsidR="00D84231" w:rsidRPr="001F2804" w:rsidRDefault="00D84231" w:rsidP="00DF6C2B">
            <w:r w:rsidRPr="001F2804">
              <w:t>Цели и задачи учебного курса. Понятие интеллектуального труда и его значение в жизни общества. Образование как когнитивный институт общества.</w:t>
            </w:r>
          </w:p>
        </w:tc>
        <w:tc>
          <w:tcPr>
            <w:tcW w:w="985" w:type="dxa"/>
          </w:tcPr>
          <w:p w:rsidR="00D84231" w:rsidRPr="001F2804" w:rsidRDefault="00D84231" w:rsidP="00DF6C2B">
            <w:pPr>
              <w:pStyle w:val="af"/>
              <w:jc w:val="center"/>
              <w:rPr>
                <w:rFonts w:ascii="Times New Roman" w:hAnsi="Times New Roman" w:cs="Times New Roman"/>
                <w:sz w:val="24"/>
                <w:szCs w:val="24"/>
              </w:rPr>
            </w:pPr>
            <w:r w:rsidRPr="001F2804">
              <w:rPr>
                <w:rFonts w:ascii="Times New Roman" w:hAnsi="Times New Roman" w:cs="Times New Roman"/>
                <w:sz w:val="24"/>
                <w:szCs w:val="24"/>
              </w:rPr>
              <w:t>2</w:t>
            </w:r>
          </w:p>
        </w:tc>
        <w:tc>
          <w:tcPr>
            <w:tcW w:w="1388" w:type="dxa"/>
          </w:tcPr>
          <w:p w:rsidR="00D84231" w:rsidRPr="001F2804" w:rsidRDefault="00130BA9" w:rsidP="00130BA9">
            <w:pPr>
              <w:jc w:val="center"/>
            </w:pPr>
            <w:r>
              <w:t>1</w:t>
            </w:r>
          </w:p>
        </w:tc>
        <w:tc>
          <w:tcPr>
            <w:tcW w:w="2268" w:type="dxa"/>
            <w:vMerge w:val="restart"/>
            <w:shd w:val="clear" w:color="auto" w:fill="auto"/>
          </w:tcPr>
          <w:p w:rsidR="00D84231" w:rsidRPr="001F2804" w:rsidRDefault="00D84231" w:rsidP="00DF6C2B">
            <w:r w:rsidRPr="001F2804">
              <w:t xml:space="preserve">ОК </w:t>
            </w:r>
            <w:r>
              <w:t>1., ОК 2., ОК 3., ОК 4.,</w:t>
            </w:r>
          </w:p>
          <w:p w:rsidR="00D84231" w:rsidRDefault="00D84231" w:rsidP="00DF6C2B">
            <w:pPr>
              <w:pStyle w:val="af"/>
              <w:rPr>
                <w:rFonts w:ascii="Times New Roman" w:hAnsi="Times New Roman" w:cs="Times New Roman"/>
                <w:sz w:val="24"/>
                <w:szCs w:val="24"/>
              </w:rPr>
            </w:pPr>
            <w:r>
              <w:rPr>
                <w:rFonts w:ascii="Times New Roman" w:hAnsi="Times New Roman" w:cs="Times New Roman"/>
                <w:sz w:val="24"/>
                <w:szCs w:val="24"/>
              </w:rPr>
              <w:t>ЛР 9</w:t>
            </w:r>
          </w:p>
          <w:p w:rsidR="00D84231" w:rsidRPr="001F2804" w:rsidRDefault="00D84231" w:rsidP="00DF6C2B">
            <w:pPr>
              <w:pStyle w:val="af"/>
              <w:rPr>
                <w:rFonts w:ascii="Times New Roman" w:hAnsi="Times New Roman" w:cs="Times New Roman"/>
                <w:sz w:val="24"/>
                <w:szCs w:val="24"/>
              </w:rPr>
            </w:pPr>
            <w:r>
              <w:rPr>
                <w:rFonts w:ascii="Times New Roman" w:hAnsi="Times New Roman" w:cs="Times New Roman"/>
                <w:sz w:val="24"/>
                <w:szCs w:val="24"/>
              </w:rPr>
              <w:t>СК 2, СК 5</w:t>
            </w:r>
          </w:p>
        </w:tc>
      </w:tr>
      <w:tr w:rsidR="00D84231" w:rsidRPr="00484864" w:rsidTr="00130BA9">
        <w:trPr>
          <w:trHeight w:val="442"/>
        </w:trPr>
        <w:tc>
          <w:tcPr>
            <w:tcW w:w="2959" w:type="dxa"/>
            <w:vMerge w:val="restart"/>
          </w:tcPr>
          <w:p w:rsidR="00D84231" w:rsidRPr="001F2804" w:rsidRDefault="00D84231" w:rsidP="00DF6C2B">
            <w:pPr>
              <w:pStyle w:val="af"/>
              <w:rPr>
                <w:rFonts w:ascii="Times New Roman" w:eastAsia="Calibri" w:hAnsi="Times New Roman" w:cs="Times New Roman"/>
                <w:sz w:val="24"/>
                <w:szCs w:val="24"/>
              </w:rPr>
            </w:pPr>
            <w:r w:rsidRPr="001F2804">
              <w:rPr>
                <w:rFonts w:ascii="Times New Roman" w:eastAsia="Calibri" w:hAnsi="Times New Roman" w:cs="Times New Roman"/>
                <w:sz w:val="24"/>
                <w:szCs w:val="24"/>
              </w:rPr>
              <w:t>Тема 1.2.</w:t>
            </w:r>
          </w:p>
          <w:p w:rsidR="00D84231" w:rsidRPr="001F2804" w:rsidRDefault="00D84231" w:rsidP="00DF6C2B">
            <w:pPr>
              <w:pStyle w:val="Default"/>
            </w:pPr>
            <w:r w:rsidRPr="001F2804">
              <w:t xml:space="preserve">Система образования в России. Образовательная организация СПО </w:t>
            </w:r>
          </w:p>
          <w:p w:rsidR="00D84231" w:rsidRPr="001F2804" w:rsidRDefault="00D84231" w:rsidP="00DF6C2B">
            <w:pPr>
              <w:pStyle w:val="af"/>
              <w:rPr>
                <w:rFonts w:ascii="Times New Roman" w:eastAsia="Calibri" w:hAnsi="Times New Roman" w:cs="Times New Roman"/>
                <w:sz w:val="24"/>
                <w:szCs w:val="24"/>
              </w:rPr>
            </w:pPr>
          </w:p>
        </w:tc>
        <w:tc>
          <w:tcPr>
            <w:tcW w:w="7392" w:type="dxa"/>
          </w:tcPr>
          <w:p w:rsidR="00D84231" w:rsidRPr="001F2804" w:rsidRDefault="00D84231" w:rsidP="004B3739">
            <w:pPr>
              <w:pStyle w:val="Default"/>
            </w:pPr>
            <w:r w:rsidRPr="001F2804">
              <w:t>Система образования в России. Понятие образовательного учреждения.  Типы и виды образования.</w:t>
            </w:r>
          </w:p>
        </w:tc>
        <w:tc>
          <w:tcPr>
            <w:tcW w:w="985" w:type="dxa"/>
          </w:tcPr>
          <w:p w:rsidR="00D84231" w:rsidRPr="001F2804" w:rsidRDefault="00D84231" w:rsidP="00DF6C2B">
            <w:pPr>
              <w:pStyle w:val="af"/>
              <w:jc w:val="center"/>
              <w:rPr>
                <w:rFonts w:ascii="Times New Roman" w:hAnsi="Times New Roman" w:cs="Times New Roman"/>
                <w:sz w:val="24"/>
                <w:szCs w:val="24"/>
              </w:rPr>
            </w:pPr>
            <w:r w:rsidRPr="001F2804">
              <w:rPr>
                <w:rFonts w:ascii="Times New Roman" w:hAnsi="Times New Roman" w:cs="Times New Roman"/>
                <w:sz w:val="24"/>
                <w:szCs w:val="24"/>
              </w:rPr>
              <w:t>4</w:t>
            </w:r>
          </w:p>
        </w:tc>
        <w:tc>
          <w:tcPr>
            <w:tcW w:w="1388" w:type="dxa"/>
          </w:tcPr>
          <w:p w:rsidR="00D84231" w:rsidRPr="001F2804" w:rsidRDefault="00130BA9" w:rsidP="00130BA9">
            <w:pPr>
              <w:pStyle w:val="af"/>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vMerge/>
            <w:shd w:val="clear" w:color="auto" w:fill="auto"/>
          </w:tcPr>
          <w:p w:rsidR="00D84231" w:rsidRPr="001F2804" w:rsidRDefault="00D84231" w:rsidP="00DF6C2B">
            <w:pPr>
              <w:pStyle w:val="af"/>
              <w:rPr>
                <w:rFonts w:ascii="Times New Roman" w:hAnsi="Times New Roman" w:cs="Times New Roman"/>
                <w:sz w:val="24"/>
                <w:szCs w:val="24"/>
              </w:rPr>
            </w:pPr>
          </w:p>
        </w:tc>
      </w:tr>
      <w:tr w:rsidR="00D84231" w:rsidRPr="00484864" w:rsidTr="00130BA9">
        <w:trPr>
          <w:trHeight w:val="562"/>
        </w:trPr>
        <w:tc>
          <w:tcPr>
            <w:tcW w:w="2959" w:type="dxa"/>
            <w:vMerge/>
          </w:tcPr>
          <w:p w:rsidR="00D84231" w:rsidRPr="001F2804" w:rsidRDefault="00D84231" w:rsidP="00DF6C2B">
            <w:pPr>
              <w:pStyle w:val="af"/>
              <w:rPr>
                <w:rFonts w:ascii="Times New Roman" w:eastAsia="Calibri" w:hAnsi="Times New Roman" w:cs="Times New Roman"/>
                <w:sz w:val="24"/>
                <w:szCs w:val="24"/>
              </w:rPr>
            </w:pPr>
          </w:p>
        </w:tc>
        <w:tc>
          <w:tcPr>
            <w:tcW w:w="7392" w:type="dxa"/>
          </w:tcPr>
          <w:p w:rsidR="00D84231" w:rsidRPr="000A2DD4" w:rsidRDefault="00D84231" w:rsidP="00DF6C2B">
            <w:pPr>
              <w:pStyle w:val="Default"/>
            </w:pPr>
            <w:r w:rsidRPr="001F2804">
              <w:t>Модели образования. Образовательная организация СПО. Особенности обучения в средней профессиональной организации.</w:t>
            </w:r>
          </w:p>
        </w:tc>
        <w:tc>
          <w:tcPr>
            <w:tcW w:w="985" w:type="dxa"/>
          </w:tcPr>
          <w:p w:rsidR="00D84231" w:rsidRPr="001F2804" w:rsidRDefault="00D84231" w:rsidP="00DF6C2B">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1388" w:type="dxa"/>
          </w:tcPr>
          <w:p w:rsidR="00D84231" w:rsidRPr="001F2804" w:rsidRDefault="00130BA9" w:rsidP="00130BA9">
            <w:pPr>
              <w:pStyle w:val="af"/>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vMerge/>
            <w:shd w:val="clear" w:color="auto" w:fill="auto"/>
          </w:tcPr>
          <w:p w:rsidR="00D84231" w:rsidRPr="001F2804" w:rsidRDefault="00D84231" w:rsidP="00DF6C2B">
            <w:pPr>
              <w:pStyle w:val="af"/>
              <w:rPr>
                <w:rFonts w:ascii="Times New Roman" w:hAnsi="Times New Roman" w:cs="Times New Roman"/>
                <w:sz w:val="24"/>
                <w:szCs w:val="24"/>
              </w:rPr>
            </w:pPr>
          </w:p>
        </w:tc>
      </w:tr>
      <w:tr w:rsidR="00D84231" w:rsidRPr="00484864" w:rsidTr="00130BA9">
        <w:trPr>
          <w:trHeight w:val="349"/>
        </w:trPr>
        <w:tc>
          <w:tcPr>
            <w:tcW w:w="2959" w:type="dxa"/>
            <w:vMerge/>
          </w:tcPr>
          <w:p w:rsidR="00D84231" w:rsidRPr="001F2804" w:rsidRDefault="00D84231" w:rsidP="004B3739">
            <w:pPr>
              <w:pStyle w:val="af"/>
              <w:rPr>
                <w:rFonts w:ascii="Times New Roman" w:eastAsia="Calibri" w:hAnsi="Times New Roman" w:cs="Times New Roman"/>
                <w:sz w:val="24"/>
                <w:szCs w:val="24"/>
              </w:rPr>
            </w:pPr>
          </w:p>
        </w:tc>
        <w:tc>
          <w:tcPr>
            <w:tcW w:w="7392" w:type="dxa"/>
          </w:tcPr>
          <w:p w:rsidR="00D84231" w:rsidRPr="00013D0F" w:rsidRDefault="00D84231" w:rsidP="004B3739">
            <w:pPr>
              <w:pStyle w:val="Default"/>
            </w:pPr>
            <w:r w:rsidRPr="00013D0F">
              <w:t>Практическое занятие 1. Составление схем: «Основные структурные подразделения ГАПОУ «Колледж сервиса г. Оренбурга Оренбургской области»; «Устав и система локальных актов, определяющих его структуру»; «Учебный план колледжа».</w:t>
            </w:r>
          </w:p>
        </w:tc>
        <w:tc>
          <w:tcPr>
            <w:tcW w:w="985" w:type="dxa"/>
          </w:tcPr>
          <w:p w:rsidR="00D84231" w:rsidRPr="00013D0F" w:rsidRDefault="00D84231" w:rsidP="004B3739">
            <w:pPr>
              <w:pStyle w:val="af"/>
              <w:jc w:val="center"/>
              <w:rPr>
                <w:rFonts w:ascii="Times New Roman" w:hAnsi="Times New Roman" w:cs="Times New Roman"/>
                <w:sz w:val="24"/>
                <w:szCs w:val="24"/>
              </w:rPr>
            </w:pPr>
            <w:r w:rsidRPr="00013D0F">
              <w:rPr>
                <w:rFonts w:ascii="Times New Roman" w:hAnsi="Times New Roman" w:cs="Times New Roman"/>
                <w:sz w:val="24"/>
                <w:szCs w:val="24"/>
              </w:rPr>
              <w:t>2</w:t>
            </w:r>
          </w:p>
        </w:tc>
        <w:tc>
          <w:tcPr>
            <w:tcW w:w="1388" w:type="dxa"/>
          </w:tcPr>
          <w:p w:rsidR="00D84231" w:rsidRPr="001F2804" w:rsidRDefault="00130BA9" w:rsidP="00130BA9">
            <w:pPr>
              <w:pStyle w:val="af"/>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vMerge/>
            <w:shd w:val="clear" w:color="auto" w:fill="auto"/>
          </w:tcPr>
          <w:p w:rsidR="00D84231" w:rsidRPr="001F2804" w:rsidRDefault="00D84231" w:rsidP="004B3739">
            <w:pPr>
              <w:pStyle w:val="af"/>
              <w:rPr>
                <w:rFonts w:ascii="Times New Roman" w:hAnsi="Times New Roman" w:cs="Times New Roman"/>
                <w:sz w:val="24"/>
                <w:szCs w:val="24"/>
              </w:rPr>
            </w:pPr>
          </w:p>
        </w:tc>
      </w:tr>
      <w:tr w:rsidR="00D84231" w:rsidRPr="00484864" w:rsidTr="00130BA9">
        <w:trPr>
          <w:trHeight w:val="349"/>
        </w:trPr>
        <w:tc>
          <w:tcPr>
            <w:tcW w:w="10351" w:type="dxa"/>
            <w:gridSpan w:val="2"/>
          </w:tcPr>
          <w:p w:rsidR="00D84231" w:rsidRPr="001F2804" w:rsidRDefault="00D84231" w:rsidP="004B3739">
            <w:pPr>
              <w:pStyle w:val="af"/>
              <w:jc w:val="center"/>
              <w:rPr>
                <w:rFonts w:ascii="Times New Roman" w:eastAsia="Calibri" w:hAnsi="Times New Roman" w:cs="Times New Roman"/>
                <w:b/>
                <w:sz w:val="24"/>
                <w:szCs w:val="24"/>
              </w:rPr>
            </w:pPr>
            <w:r w:rsidRPr="001F2804">
              <w:rPr>
                <w:rFonts w:ascii="Times New Roman" w:eastAsia="Calibri" w:hAnsi="Times New Roman" w:cs="Times New Roman"/>
                <w:b/>
                <w:sz w:val="24"/>
                <w:szCs w:val="24"/>
              </w:rPr>
              <w:t>Раздел 2.</w:t>
            </w:r>
            <w:r w:rsidRPr="001F2804">
              <w:rPr>
                <w:rFonts w:ascii="Times New Roman" w:hAnsi="Times New Roman" w:cs="Times New Roman"/>
                <w:b/>
                <w:sz w:val="24"/>
                <w:szCs w:val="24"/>
              </w:rPr>
              <w:t xml:space="preserve"> Права и обязанности студента</w:t>
            </w:r>
          </w:p>
        </w:tc>
        <w:tc>
          <w:tcPr>
            <w:tcW w:w="985" w:type="dxa"/>
          </w:tcPr>
          <w:p w:rsidR="00D84231" w:rsidRPr="001F2804" w:rsidRDefault="00D84231" w:rsidP="004B3739">
            <w:pPr>
              <w:pStyle w:val="af"/>
              <w:jc w:val="center"/>
              <w:rPr>
                <w:rFonts w:ascii="Times New Roman" w:hAnsi="Times New Roman" w:cs="Times New Roman"/>
                <w:b/>
                <w:sz w:val="24"/>
                <w:szCs w:val="24"/>
              </w:rPr>
            </w:pPr>
            <w:r>
              <w:rPr>
                <w:rFonts w:ascii="Times New Roman" w:hAnsi="Times New Roman" w:cs="Times New Roman"/>
                <w:b/>
                <w:sz w:val="24"/>
                <w:szCs w:val="24"/>
              </w:rPr>
              <w:t>2</w:t>
            </w:r>
          </w:p>
        </w:tc>
        <w:tc>
          <w:tcPr>
            <w:tcW w:w="1388" w:type="dxa"/>
          </w:tcPr>
          <w:p w:rsidR="00D84231" w:rsidRPr="001F2804" w:rsidRDefault="00D84231" w:rsidP="004B3739">
            <w:pPr>
              <w:pStyle w:val="af"/>
              <w:rPr>
                <w:rFonts w:ascii="Times New Roman" w:hAnsi="Times New Roman" w:cs="Times New Roman"/>
                <w:sz w:val="24"/>
                <w:szCs w:val="24"/>
              </w:rPr>
            </w:pPr>
          </w:p>
        </w:tc>
        <w:tc>
          <w:tcPr>
            <w:tcW w:w="2268" w:type="dxa"/>
            <w:shd w:val="clear" w:color="auto" w:fill="auto"/>
          </w:tcPr>
          <w:p w:rsidR="00D84231" w:rsidRPr="001F2804" w:rsidRDefault="00D84231" w:rsidP="004B3739">
            <w:pPr>
              <w:pStyle w:val="af"/>
              <w:rPr>
                <w:rFonts w:ascii="Times New Roman" w:hAnsi="Times New Roman" w:cs="Times New Roman"/>
                <w:sz w:val="24"/>
                <w:szCs w:val="24"/>
              </w:rPr>
            </w:pPr>
          </w:p>
        </w:tc>
      </w:tr>
      <w:tr w:rsidR="00D84231" w:rsidRPr="00484864" w:rsidTr="00130BA9">
        <w:trPr>
          <w:trHeight w:val="1104"/>
        </w:trPr>
        <w:tc>
          <w:tcPr>
            <w:tcW w:w="2959" w:type="dxa"/>
          </w:tcPr>
          <w:p w:rsidR="00D84231" w:rsidRPr="001F2804" w:rsidRDefault="00D84231" w:rsidP="004B3739">
            <w:pPr>
              <w:pStyle w:val="af"/>
              <w:rPr>
                <w:rFonts w:ascii="Times New Roman" w:eastAsia="Calibri" w:hAnsi="Times New Roman" w:cs="Times New Roman"/>
                <w:sz w:val="24"/>
                <w:szCs w:val="24"/>
              </w:rPr>
            </w:pPr>
            <w:r w:rsidRPr="001F2804">
              <w:rPr>
                <w:rFonts w:ascii="Times New Roman" w:eastAsia="Calibri" w:hAnsi="Times New Roman" w:cs="Times New Roman"/>
                <w:sz w:val="24"/>
                <w:szCs w:val="24"/>
              </w:rPr>
              <w:t xml:space="preserve">Тема 2.1. </w:t>
            </w:r>
            <w:r w:rsidRPr="001F2804">
              <w:rPr>
                <w:rFonts w:ascii="Times New Roman" w:hAnsi="Times New Roman" w:cs="Times New Roman"/>
                <w:sz w:val="24"/>
                <w:szCs w:val="24"/>
              </w:rPr>
              <w:t xml:space="preserve"> Права и обязанности студента</w:t>
            </w:r>
          </w:p>
        </w:tc>
        <w:tc>
          <w:tcPr>
            <w:tcW w:w="7392" w:type="dxa"/>
          </w:tcPr>
          <w:p w:rsidR="00D84231" w:rsidRPr="00013D0F" w:rsidRDefault="00D84231" w:rsidP="004B3739">
            <w:pPr>
              <w:autoSpaceDE w:val="0"/>
              <w:autoSpaceDN w:val="0"/>
              <w:adjustRightInd w:val="0"/>
              <w:rPr>
                <w:rFonts w:eastAsia="Calibri"/>
              </w:rPr>
            </w:pPr>
            <w:r w:rsidRPr="00013D0F">
              <w:rPr>
                <w:rFonts w:eastAsia="Calibri"/>
              </w:rPr>
              <w:t xml:space="preserve">Практическое занятие 2. Нормативно-правовая база, определяющая права и обязанности студентов. </w:t>
            </w:r>
            <w:r w:rsidRPr="00013D0F">
              <w:t xml:space="preserve">Навигация по страницам сайта КТИ с целью нахождения информации о правах и обязанностях </w:t>
            </w:r>
            <w:proofErr w:type="gramStart"/>
            <w:r w:rsidRPr="00013D0F">
              <w:t>студента  ГАПОУ</w:t>
            </w:r>
            <w:proofErr w:type="gramEnd"/>
            <w:r w:rsidRPr="00013D0F">
              <w:t xml:space="preserve"> «Колледж сервиса г. Оренбурга Оренбургской области».</w:t>
            </w:r>
          </w:p>
        </w:tc>
        <w:tc>
          <w:tcPr>
            <w:tcW w:w="985" w:type="dxa"/>
          </w:tcPr>
          <w:p w:rsidR="00D84231" w:rsidRPr="00013D0F" w:rsidRDefault="00D84231" w:rsidP="004B3739">
            <w:pPr>
              <w:pStyle w:val="af"/>
              <w:jc w:val="center"/>
              <w:rPr>
                <w:rFonts w:ascii="Times New Roman" w:hAnsi="Times New Roman" w:cs="Times New Roman"/>
                <w:sz w:val="24"/>
                <w:szCs w:val="24"/>
              </w:rPr>
            </w:pPr>
            <w:r w:rsidRPr="00013D0F">
              <w:rPr>
                <w:rFonts w:ascii="Times New Roman" w:hAnsi="Times New Roman" w:cs="Times New Roman"/>
                <w:sz w:val="24"/>
                <w:szCs w:val="24"/>
              </w:rPr>
              <w:t>2</w:t>
            </w:r>
          </w:p>
        </w:tc>
        <w:tc>
          <w:tcPr>
            <w:tcW w:w="1388" w:type="dxa"/>
          </w:tcPr>
          <w:p w:rsidR="00D84231" w:rsidRPr="001F2804" w:rsidRDefault="00130BA9" w:rsidP="00130BA9">
            <w:pPr>
              <w:jc w:val="center"/>
            </w:pPr>
            <w:r>
              <w:t>2</w:t>
            </w:r>
          </w:p>
        </w:tc>
        <w:tc>
          <w:tcPr>
            <w:tcW w:w="2268" w:type="dxa"/>
            <w:shd w:val="clear" w:color="auto" w:fill="auto"/>
            <w:vAlign w:val="center"/>
          </w:tcPr>
          <w:p w:rsidR="00D84231" w:rsidRPr="001F2804" w:rsidRDefault="00D84231" w:rsidP="004B3739">
            <w:r w:rsidRPr="001F2804">
              <w:t xml:space="preserve">ОК </w:t>
            </w:r>
            <w:r>
              <w:t>1., ОК 2., ОК 3., ОК 4.</w:t>
            </w:r>
          </w:p>
          <w:p w:rsidR="00D84231" w:rsidRDefault="00D84231" w:rsidP="004B3739">
            <w:pPr>
              <w:pStyle w:val="af"/>
              <w:rPr>
                <w:rFonts w:ascii="Times New Roman" w:hAnsi="Times New Roman" w:cs="Times New Roman"/>
                <w:sz w:val="24"/>
                <w:szCs w:val="24"/>
              </w:rPr>
            </w:pPr>
            <w:r>
              <w:rPr>
                <w:rFonts w:ascii="Times New Roman" w:hAnsi="Times New Roman" w:cs="Times New Roman"/>
                <w:sz w:val="24"/>
                <w:szCs w:val="24"/>
              </w:rPr>
              <w:t>ЛР 10</w:t>
            </w:r>
            <w:r w:rsidRPr="001F2804">
              <w:rPr>
                <w:rFonts w:ascii="Times New Roman" w:hAnsi="Times New Roman" w:cs="Times New Roman"/>
                <w:sz w:val="24"/>
                <w:szCs w:val="24"/>
              </w:rPr>
              <w:t>.</w:t>
            </w:r>
          </w:p>
          <w:p w:rsidR="00D84231" w:rsidRPr="001F2804" w:rsidRDefault="00D84231" w:rsidP="004B3739">
            <w:pPr>
              <w:pStyle w:val="af"/>
              <w:rPr>
                <w:rFonts w:ascii="Times New Roman" w:hAnsi="Times New Roman" w:cs="Times New Roman"/>
                <w:sz w:val="24"/>
                <w:szCs w:val="24"/>
              </w:rPr>
            </w:pPr>
            <w:r>
              <w:rPr>
                <w:rFonts w:ascii="Times New Roman" w:hAnsi="Times New Roman" w:cs="Times New Roman"/>
                <w:sz w:val="24"/>
                <w:szCs w:val="24"/>
              </w:rPr>
              <w:t>СК 2, СК 5</w:t>
            </w:r>
          </w:p>
        </w:tc>
      </w:tr>
    </w:tbl>
    <w:p w:rsidR="004B3739" w:rsidRDefault="004B3739">
      <w:r>
        <w:br w:type="page"/>
      </w:r>
    </w:p>
    <w:tbl>
      <w:tblPr>
        <w:tblpPr w:leftFromText="180" w:rightFromText="180" w:vertAnchor="text" w:horzAnchor="margin" w:tblpY="22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7603"/>
        <w:gridCol w:w="942"/>
        <w:gridCol w:w="1276"/>
        <w:gridCol w:w="2410"/>
      </w:tblGrid>
      <w:tr w:rsidR="00130BA9" w:rsidRPr="00484864" w:rsidTr="00130BA9">
        <w:trPr>
          <w:trHeight w:val="349"/>
        </w:trPr>
        <w:tc>
          <w:tcPr>
            <w:tcW w:w="10648" w:type="dxa"/>
            <w:gridSpan w:val="2"/>
          </w:tcPr>
          <w:p w:rsidR="00130BA9" w:rsidRPr="001F2804" w:rsidRDefault="00130BA9" w:rsidP="004B3739">
            <w:pPr>
              <w:pStyle w:val="af"/>
              <w:jc w:val="center"/>
              <w:rPr>
                <w:rFonts w:ascii="Times New Roman" w:eastAsia="Calibri" w:hAnsi="Times New Roman" w:cs="Times New Roman"/>
                <w:b/>
                <w:sz w:val="24"/>
                <w:szCs w:val="24"/>
              </w:rPr>
            </w:pPr>
            <w:r w:rsidRPr="001F2804">
              <w:rPr>
                <w:rFonts w:ascii="Times New Roman" w:eastAsia="Calibri" w:hAnsi="Times New Roman" w:cs="Times New Roman"/>
                <w:b/>
                <w:sz w:val="24"/>
                <w:szCs w:val="24"/>
              </w:rPr>
              <w:lastRenderedPageBreak/>
              <w:t>Раздел 3.</w:t>
            </w:r>
            <w:r w:rsidRPr="001F2804">
              <w:rPr>
                <w:rFonts w:ascii="Times New Roman" w:hAnsi="Times New Roman" w:cs="Times New Roman"/>
                <w:b/>
                <w:sz w:val="24"/>
                <w:szCs w:val="24"/>
              </w:rPr>
              <w:t xml:space="preserve"> Организация учебного процесса: лекции, семинары, практические и лабораторные работы. Особенности работы студента на различных видах аудиторных занятий</w:t>
            </w:r>
          </w:p>
        </w:tc>
        <w:tc>
          <w:tcPr>
            <w:tcW w:w="942" w:type="dxa"/>
          </w:tcPr>
          <w:p w:rsidR="00130BA9" w:rsidRPr="001F2804" w:rsidRDefault="00130BA9" w:rsidP="004B3739">
            <w:pPr>
              <w:pStyle w:val="af"/>
              <w:jc w:val="center"/>
              <w:rPr>
                <w:rFonts w:ascii="Times New Roman" w:hAnsi="Times New Roman" w:cs="Times New Roman"/>
                <w:b/>
                <w:sz w:val="24"/>
                <w:szCs w:val="24"/>
              </w:rPr>
            </w:pPr>
            <w:r w:rsidRPr="001F2804">
              <w:rPr>
                <w:rFonts w:ascii="Times New Roman" w:hAnsi="Times New Roman" w:cs="Times New Roman"/>
                <w:b/>
                <w:sz w:val="24"/>
                <w:szCs w:val="24"/>
              </w:rPr>
              <w:t>11</w:t>
            </w:r>
          </w:p>
        </w:tc>
        <w:tc>
          <w:tcPr>
            <w:tcW w:w="1276" w:type="dxa"/>
          </w:tcPr>
          <w:p w:rsidR="00130BA9" w:rsidRPr="001F2804" w:rsidRDefault="00130BA9" w:rsidP="004B3739">
            <w:pPr>
              <w:pStyle w:val="af"/>
              <w:rPr>
                <w:rFonts w:ascii="Times New Roman" w:hAnsi="Times New Roman" w:cs="Times New Roman"/>
                <w:sz w:val="24"/>
                <w:szCs w:val="24"/>
              </w:rPr>
            </w:pPr>
          </w:p>
        </w:tc>
        <w:tc>
          <w:tcPr>
            <w:tcW w:w="2410" w:type="dxa"/>
            <w:shd w:val="clear" w:color="auto" w:fill="auto"/>
          </w:tcPr>
          <w:p w:rsidR="00130BA9" w:rsidRPr="001F2804" w:rsidRDefault="00130BA9" w:rsidP="004B3739">
            <w:pPr>
              <w:pStyle w:val="af"/>
              <w:rPr>
                <w:rFonts w:ascii="Times New Roman" w:hAnsi="Times New Roman" w:cs="Times New Roman"/>
                <w:sz w:val="24"/>
                <w:szCs w:val="24"/>
              </w:rPr>
            </w:pPr>
          </w:p>
        </w:tc>
      </w:tr>
      <w:tr w:rsidR="00130BA9" w:rsidRPr="00484864" w:rsidTr="00130BA9">
        <w:trPr>
          <w:trHeight w:val="709"/>
        </w:trPr>
        <w:tc>
          <w:tcPr>
            <w:tcW w:w="3045" w:type="dxa"/>
            <w:vMerge w:val="restart"/>
            <w:tcBorders>
              <w:bottom w:val="single" w:sz="4" w:space="0" w:color="auto"/>
            </w:tcBorders>
          </w:tcPr>
          <w:p w:rsidR="00130BA9" w:rsidRPr="001F2804" w:rsidRDefault="00130BA9" w:rsidP="004B3739">
            <w:pPr>
              <w:autoSpaceDE w:val="0"/>
              <w:autoSpaceDN w:val="0"/>
              <w:adjustRightInd w:val="0"/>
              <w:rPr>
                <w:rFonts w:eastAsia="Calibri"/>
                <w:bCs/>
              </w:rPr>
            </w:pPr>
            <w:r w:rsidRPr="001F2804">
              <w:rPr>
                <w:rFonts w:eastAsia="Calibri"/>
                <w:bCs/>
              </w:rPr>
              <w:t>Тема 3.1.</w:t>
            </w:r>
          </w:p>
          <w:p w:rsidR="00130BA9" w:rsidRPr="001F2804" w:rsidRDefault="00130BA9" w:rsidP="004B3739">
            <w:pPr>
              <w:autoSpaceDE w:val="0"/>
              <w:autoSpaceDN w:val="0"/>
              <w:adjustRightInd w:val="0"/>
              <w:rPr>
                <w:rFonts w:eastAsia="Calibri"/>
                <w:bCs/>
              </w:rPr>
            </w:pPr>
            <w:r w:rsidRPr="001F2804">
              <w:rPr>
                <w:rFonts w:eastAsia="Calibri"/>
                <w:bCs/>
              </w:rPr>
              <w:t>Формы организации</w:t>
            </w:r>
          </w:p>
          <w:p w:rsidR="00130BA9" w:rsidRPr="001F2804" w:rsidRDefault="00130BA9" w:rsidP="004B3739">
            <w:pPr>
              <w:pStyle w:val="af"/>
              <w:rPr>
                <w:rFonts w:ascii="Times New Roman" w:eastAsia="Calibri" w:hAnsi="Times New Roman" w:cs="Times New Roman"/>
                <w:sz w:val="24"/>
                <w:szCs w:val="24"/>
              </w:rPr>
            </w:pPr>
            <w:r w:rsidRPr="001F2804">
              <w:rPr>
                <w:rFonts w:ascii="Times New Roman" w:eastAsia="Calibri" w:hAnsi="Times New Roman" w:cs="Times New Roman"/>
                <w:bCs/>
                <w:sz w:val="24"/>
                <w:szCs w:val="24"/>
              </w:rPr>
              <w:t>учебного процесса</w:t>
            </w:r>
          </w:p>
        </w:tc>
        <w:tc>
          <w:tcPr>
            <w:tcW w:w="7603" w:type="dxa"/>
            <w:tcBorders>
              <w:bottom w:val="single" w:sz="4" w:space="0" w:color="auto"/>
            </w:tcBorders>
          </w:tcPr>
          <w:p w:rsidR="00130BA9" w:rsidRPr="001F2804" w:rsidRDefault="00130BA9" w:rsidP="004B3739">
            <w:pPr>
              <w:pStyle w:val="af"/>
              <w:rPr>
                <w:rFonts w:ascii="Times New Roman" w:eastAsia="Calibri" w:hAnsi="Times New Roman" w:cs="Times New Roman"/>
                <w:b/>
                <w:i/>
                <w:sz w:val="24"/>
                <w:szCs w:val="24"/>
              </w:rPr>
            </w:pPr>
            <w:r w:rsidRPr="001F2804">
              <w:rPr>
                <w:rFonts w:ascii="Times New Roman" w:eastAsia="Times New Roman" w:hAnsi="Times New Roman" w:cs="Times New Roman"/>
                <w:sz w:val="24"/>
                <w:szCs w:val="24"/>
              </w:rPr>
              <w:t xml:space="preserve">Формы организации учебного процесса в колледже. Аудиторная и внеаудиторная работа студентов. Лекция как форма организации учебной деятельности. </w:t>
            </w:r>
          </w:p>
        </w:tc>
        <w:tc>
          <w:tcPr>
            <w:tcW w:w="942" w:type="dxa"/>
            <w:tcBorders>
              <w:bottom w:val="single" w:sz="4" w:space="0" w:color="auto"/>
            </w:tcBorders>
          </w:tcPr>
          <w:p w:rsidR="00130BA9" w:rsidRPr="001F2804" w:rsidRDefault="00130BA9" w:rsidP="004B3739">
            <w:pPr>
              <w:pStyle w:val="af"/>
              <w:jc w:val="center"/>
              <w:rPr>
                <w:rFonts w:ascii="Times New Roman" w:hAnsi="Times New Roman" w:cs="Times New Roman"/>
                <w:sz w:val="24"/>
                <w:szCs w:val="24"/>
              </w:rPr>
            </w:pPr>
            <w:r w:rsidRPr="001F2804">
              <w:rPr>
                <w:rFonts w:ascii="Times New Roman" w:hAnsi="Times New Roman" w:cs="Times New Roman"/>
                <w:sz w:val="24"/>
                <w:szCs w:val="24"/>
              </w:rPr>
              <w:t>4</w:t>
            </w:r>
          </w:p>
        </w:tc>
        <w:tc>
          <w:tcPr>
            <w:tcW w:w="1276" w:type="dxa"/>
            <w:tcBorders>
              <w:bottom w:val="single" w:sz="4" w:space="0" w:color="auto"/>
            </w:tcBorders>
          </w:tcPr>
          <w:p w:rsidR="00130BA9" w:rsidRPr="001F2804" w:rsidRDefault="00130BA9" w:rsidP="00130BA9">
            <w:pPr>
              <w:jc w:val="center"/>
            </w:pPr>
            <w:r>
              <w:t>1</w:t>
            </w:r>
          </w:p>
        </w:tc>
        <w:tc>
          <w:tcPr>
            <w:tcW w:w="2410" w:type="dxa"/>
            <w:vMerge w:val="restart"/>
            <w:tcBorders>
              <w:bottom w:val="single" w:sz="4" w:space="0" w:color="auto"/>
            </w:tcBorders>
            <w:shd w:val="clear" w:color="auto" w:fill="auto"/>
            <w:vAlign w:val="center"/>
          </w:tcPr>
          <w:p w:rsidR="00130BA9" w:rsidRDefault="00130BA9" w:rsidP="004B3739">
            <w:r w:rsidRPr="001F2804">
              <w:t xml:space="preserve">ОК </w:t>
            </w:r>
            <w:r>
              <w:t>1., ОК 2., ОК 3., ОК 4.,</w:t>
            </w:r>
          </w:p>
          <w:p w:rsidR="00130BA9" w:rsidRDefault="00130BA9" w:rsidP="004B3739">
            <w:r>
              <w:t>ЛР 9, ЛР 15</w:t>
            </w:r>
          </w:p>
          <w:p w:rsidR="00130BA9" w:rsidRDefault="00130BA9" w:rsidP="004B3739">
            <w:r>
              <w:t>СК 1, СК 2</w:t>
            </w:r>
          </w:p>
          <w:p w:rsidR="00130BA9" w:rsidRDefault="00130BA9" w:rsidP="004B3739"/>
          <w:p w:rsidR="00130BA9" w:rsidRDefault="00130BA9" w:rsidP="004B3739"/>
          <w:p w:rsidR="00130BA9" w:rsidRDefault="00130BA9" w:rsidP="004B3739"/>
          <w:p w:rsidR="00130BA9" w:rsidRDefault="00130BA9" w:rsidP="004B3739"/>
          <w:p w:rsidR="00130BA9" w:rsidRDefault="00130BA9" w:rsidP="004B3739"/>
          <w:p w:rsidR="00130BA9" w:rsidRDefault="00130BA9" w:rsidP="004B3739"/>
          <w:p w:rsidR="00130BA9" w:rsidRDefault="00130BA9" w:rsidP="004B3739"/>
          <w:p w:rsidR="00130BA9" w:rsidRDefault="00130BA9" w:rsidP="004B3739"/>
          <w:p w:rsidR="00130BA9" w:rsidRDefault="00130BA9" w:rsidP="004B3739"/>
          <w:p w:rsidR="00130BA9" w:rsidRPr="001F2804" w:rsidRDefault="00130BA9" w:rsidP="004B3739"/>
        </w:tc>
      </w:tr>
      <w:tr w:rsidR="00130BA9" w:rsidRPr="00484864" w:rsidTr="00130BA9">
        <w:trPr>
          <w:trHeight w:val="691"/>
        </w:trPr>
        <w:tc>
          <w:tcPr>
            <w:tcW w:w="3045" w:type="dxa"/>
            <w:vMerge/>
            <w:tcBorders>
              <w:bottom w:val="single" w:sz="4" w:space="0" w:color="auto"/>
            </w:tcBorders>
          </w:tcPr>
          <w:p w:rsidR="00130BA9" w:rsidRPr="001F2804" w:rsidRDefault="00130BA9" w:rsidP="004B3739">
            <w:pPr>
              <w:autoSpaceDE w:val="0"/>
              <w:autoSpaceDN w:val="0"/>
              <w:adjustRightInd w:val="0"/>
              <w:rPr>
                <w:rFonts w:eastAsia="Calibri"/>
                <w:bCs/>
              </w:rPr>
            </w:pPr>
          </w:p>
        </w:tc>
        <w:tc>
          <w:tcPr>
            <w:tcW w:w="7603" w:type="dxa"/>
            <w:tcBorders>
              <w:bottom w:val="single" w:sz="4" w:space="0" w:color="auto"/>
            </w:tcBorders>
          </w:tcPr>
          <w:p w:rsidR="00130BA9" w:rsidRPr="001F2804" w:rsidRDefault="00130BA9" w:rsidP="004B3739">
            <w:pPr>
              <w:pStyle w:val="af"/>
              <w:rPr>
                <w:rFonts w:ascii="Times New Roman" w:eastAsia="Times New Roman" w:hAnsi="Times New Roman" w:cs="Times New Roman"/>
                <w:sz w:val="24"/>
                <w:szCs w:val="24"/>
              </w:rPr>
            </w:pPr>
            <w:r w:rsidRPr="001F2804">
              <w:rPr>
                <w:rFonts w:ascii="Times New Roman" w:eastAsia="Times New Roman" w:hAnsi="Times New Roman" w:cs="Times New Roman"/>
                <w:sz w:val="24"/>
                <w:szCs w:val="24"/>
              </w:rPr>
              <w:t>Семинар как форма организации процесса обучения. Практические и лабораторные работы в учебном процессе.</w:t>
            </w:r>
          </w:p>
        </w:tc>
        <w:tc>
          <w:tcPr>
            <w:tcW w:w="942" w:type="dxa"/>
            <w:tcBorders>
              <w:bottom w:val="single" w:sz="4" w:space="0" w:color="auto"/>
            </w:tcBorders>
          </w:tcPr>
          <w:p w:rsidR="00130BA9" w:rsidRPr="001F2804" w:rsidRDefault="00130BA9" w:rsidP="004B3739">
            <w:pPr>
              <w:pStyle w:val="af"/>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bottom w:val="single" w:sz="4" w:space="0" w:color="auto"/>
            </w:tcBorders>
          </w:tcPr>
          <w:p w:rsidR="00130BA9" w:rsidRPr="001F2804" w:rsidRDefault="00130BA9" w:rsidP="00130BA9">
            <w:pPr>
              <w:jc w:val="center"/>
            </w:pPr>
            <w:r>
              <w:t>2</w:t>
            </w:r>
          </w:p>
        </w:tc>
        <w:tc>
          <w:tcPr>
            <w:tcW w:w="2410" w:type="dxa"/>
            <w:vMerge/>
            <w:tcBorders>
              <w:bottom w:val="single" w:sz="4" w:space="0" w:color="auto"/>
            </w:tcBorders>
            <w:shd w:val="clear" w:color="auto" w:fill="auto"/>
            <w:vAlign w:val="center"/>
          </w:tcPr>
          <w:p w:rsidR="00130BA9" w:rsidRPr="001F2804" w:rsidRDefault="00130BA9" w:rsidP="004B3739"/>
        </w:tc>
      </w:tr>
      <w:tr w:rsidR="00130BA9" w:rsidRPr="00484864" w:rsidTr="00130BA9">
        <w:trPr>
          <w:trHeight w:val="349"/>
        </w:trPr>
        <w:tc>
          <w:tcPr>
            <w:tcW w:w="3045" w:type="dxa"/>
            <w:vMerge/>
          </w:tcPr>
          <w:p w:rsidR="00130BA9" w:rsidRPr="001F2804" w:rsidRDefault="00130BA9" w:rsidP="004B3739">
            <w:pPr>
              <w:autoSpaceDE w:val="0"/>
              <w:autoSpaceDN w:val="0"/>
              <w:adjustRightInd w:val="0"/>
              <w:rPr>
                <w:rFonts w:eastAsia="Calibri"/>
                <w:bCs/>
              </w:rPr>
            </w:pPr>
          </w:p>
        </w:tc>
        <w:tc>
          <w:tcPr>
            <w:tcW w:w="7603" w:type="dxa"/>
          </w:tcPr>
          <w:p w:rsidR="00130BA9" w:rsidRPr="00235249" w:rsidRDefault="00130BA9" w:rsidP="004B3739">
            <w:r w:rsidRPr="00235249">
              <w:t>Практическое занятие 3. Работа с локальными актами   ГАПОУ «Колледж сервиса г. Оренбурга Оренбургской области», регламентирующими формы организации учебного процесса студентов.</w:t>
            </w:r>
          </w:p>
        </w:tc>
        <w:tc>
          <w:tcPr>
            <w:tcW w:w="942" w:type="dxa"/>
          </w:tcPr>
          <w:p w:rsidR="00130BA9" w:rsidRPr="00235249" w:rsidRDefault="00130BA9" w:rsidP="004B3739">
            <w:pPr>
              <w:pStyle w:val="af"/>
              <w:jc w:val="center"/>
              <w:rPr>
                <w:rFonts w:ascii="Times New Roman" w:hAnsi="Times New Roman" w:cs="Times New Roman"/>
                <w:sz w:val="24"/>
                <w:szCs w:val="24"/>
              </w:rPr>
            </w:pPr>
            <w:r w:rsidRPr="00235249">
              <w:rPr>
                <w:rFonts w:ascii="Times New Roman" w:hAnsi="Times New Roman" w:cs="Times New Roman"/>
                <w:sz w:val="24"/>
                <w:szCs w:val="24"/>
              </w:rPr>
              <w:t>2</w:t>
            </w:r>
          </w:p>
        </w:tc>
        <w:tc>
          <w:tcPr>
            <w:tcW w:w="1276" w:type="dxa"/>
          </w:tcPr>
          <w:p w:rsidR="00130BA9" w:rsidRPr="001F2804" w:rsidRDefault="00130BA9" w:rsidP="00130BA9">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130BA9" w:rsidRPr="001F2804" w:rsidRDefault="00130BA9" w:rsidP="004B3739">
            <w:pPr>
              <w:pStyle w:val="af"/>
              <w:rPr>
                <w:rFonts w:ascii="Times New Roman" w:hAnsi="Times New Roman" w:cs="Times New Roman"/>
                <w:sz w:val="24"/>
                <w:szCs w:val="24"/>
              </w:rPr>
            </w:pPr>
          </w:p>
        </w:tc>
      </w:tr>
      <w:tr w:rsidR="00130BA9" w:rsidRPr="00484864" w:rsidTr="00130BA9">
        <w:trPr>
          <w:trHeight w:val="1279"/>
        </w:trPr>
        <w:tc>
          <w:tcPr>
            <w:tcW w:w="3045" w:type="dxa"/>
          </w:tcPr>
          <w:p w:rsidR="00130BA9" w:rsidRPr="001F2804" w:rsidRDefault="00130BA9" w:rsidP="004B3739">
            <w:pPr>
              <w:autoSpaceDE w:val="0"/>
              <w:autoSpaceDN w:val="0"/>
              <w:adjustRightInd w:val="0"/>
              <w:rPr>
                <w:rFonts w:eastAsia="Calibri"/>
                <w:bCs/>
              </w:rPr>
            </w:pPr>
            <w:r w:rsidRPr="001F2804">
              <w:rPr>
                <w:rFonts w:eastAsia="Calibri"/>
                <w:bCs/>
              </w:rPr>
              <w:t>Тема 3.2.</w:t>
            </w:r>
          </w:p>
          <w:p w:rsidR="00130BA9" w:rsidRPr="001F2804" w:rsidRDefault="00130BA9" w:rsidP="004B3739">
            <w:pPr>
              <w:autoSpaceDE w:val="0"/>
              <w:autoSpaceDN w:val="0"/>
              <w:adjustRightInd w:val="0"/>
              <w:rPr>
                <w:rFonts w:eastAsia="Calibri"/>
                <w:bCs/>
              </w:rPr>
            </w:pPr>
            <w:r w:rsidRPr="001F2804">
              <w:rPr>
                <w:rFonts w:eastAsia="Calibri"/>
                <w:bCs/>
              </w:rPr>
              <w:t>Особенности работы</w:t>
            </w:r>
          </w:p>
          <w:p w:rsidR="00130BA9" w:rsidRPr="001F2804" w:rsidRDefault="00130BA9" w:rsidP="004B3739">
            <w:pPr>
              <w:autoSpaceDE w:val="0"/>
              <w:autoSpaceDN w:val="0"/>
              <w:adjustRightInd w:val="0"/>
              <w:rPr>
                <w:rFonts w:eastAsia="Calibri"/>
                <w:bCs/>
              </w:rPr>
            </w:pPr>
            <w:r w:rsidRPr="001F2804">
              <w:rPr>
                <w:rFonts w:eastAsia="Calibri"/>
                <w:bCs/>
              </w:rPr>
              <w:t>студентов на различных</w:t>
            </w:r>
          </w:p>
          <w:p w:rsidR="00130BA9" w:rsidRPr="001F2804" w:rsidRDefault="00130BA9" w:rsidP="004B3739">
            <w:pPr>
              <w:autoSpaceDE w:val="0"/>
              <w:autoSpaceDN w:val="0"/>
              <w:adjustRightInd w:val="0"/>
              <w:rPr>
                <w:rFonts w:eastAsia="Calibri"/>
                <w:bCs/>
              </w:rPr>
            </w:pPr>
            <w:r w:rsidRPr="001F2804">
              <w:rPr>
                <w:rFonts w:eastAsia="Calibri"/>
                <w:bCs/>
              </w:rPr>
              <w:t>видах аудиторных</w:t>
            </w:r>
          </w:p>
          <w:p w:rsidR="00130BA9" w:rsidRPr="001F2804" w:rsidRDefault="00130BA9" w:rsidP="004B3739">
            <w:pPr>
              <w:autoSpaceDE w:val="0"/>
              <w:autoSpaceDN w:val="0"/>
              <w:adjustRightInd w:val="0"/>
              <w:rPr>
                <w:rFonts w:eastAsia="Calibri"/>
                <w:bCs/>
              </w:rPr>
            </w:pPr>
            <w:r w:rsidRPr="001F2804">
              <w:rPr>
                <w:rFonts w:eastAsia="Calibri"/>
                <w:bCs/>
              </w:rPr>
              <w:t>занятий</w:t>
            </w:r>
          </w:p>
        </w:tc>
        <w:tc>
          <w:tcPr>
            <w:tcW w:w="7603" w:type="dxa"/>
          </w:tcPr>
          <w:p w:rsidR="00130BA9" w:rsidRPr="00235249" w:rsidRDefault="00130BA9" w:rsidP="004B3739">
            <w:pPr>
              <w:autoSpaceDE w:val="0"/>
              <w:autoSpaceDN w:val="0"/>
              <w:adjustRightInd w:val="0"/>
              <w:rPr>
                <w:rFonts w:eastAsia="Calibri"/>
                <w:bCs/>
              </w:rPr>
            </w:pPr>
            <w:r w:rsidRPr="00235249">
              <w:rPr>
                <w:rFonts w:eastAsia="Calibri"/>
                <w:bCs/>
              </w:rPr>
              <w:t xml:space="preserve">Практическое занятие 4. </w:t>
            </w:r>
            <w:r w:rsidRPr="00235249">
              <w:rPr>
                <w:rFonts w:eastAsia="Calibri"/>
              </w:rPr>
              <w:t>Специфика учебной деятельности студентов на лекционных и семинарских занятиях.</w:t>
            </w:r>
            <w:r w:rsidRPr="00235249">
              <w:rPr>
                <w:rFonts w:eastAsia="Calibri"/>
                <w:bCs/>
              </w:rPr>
              <w:t xml:space="preserve"> Особенности работы обучающихся на практических и лабораторных занятиях.</w:t>
            </w:r>
          </w:p>
        </w:tc>
        <w:tc>
          <w:tcPr>
            <w:tcW w:w="942" w:type="dxa"/>
          </w:tcPr>
          <w:p w:rsidR="00130BA9" w:rsidRPr="00235249" w:rsidRDefault="00130BA9" w:rsidP="004B3739">
            <w:pPr>
              <w:pStyle w:val="af"/>
              <w:jc w:val="center"/>
              <w:rPr>
                <w:rFonts w:ascii="Times New Roman" w:hAnsi="Times New Roman" w:cs="Times New Roman"/>
                <w:sz w:val="24"/>
                <w:szCs w:val="24"/>
              </w:rPr>
            </w:pPr>
            <w:r w:rsidRPr="00235249">
              <w:rPr>
                <w:rFonts w:ascii="Times New Roman" w:hAnsi="Times New Roman" w:cs="Times New Roman"/>
                <w:sz w:val="24"/>
                <w:szCs w:val="24"/>
              </w:rPr>
              <w:t>2</w:t>
            </w:r>
          </w:p>
        </w:tc>
        <w:tc>
          <w:tcPr>
            <w:tcW w:w="1276" w:type="dxa"/>
          </w:tcPr>
          <w:p w:rsidR="00130BA9" w:rsidRPr="001F2804" w:rsidRDefault="00130BA9" w:rsidP="00130BA9">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130BA9" w:rsidRPr="001F2804" w:rsidRDefault="00130BA9" w:rsidP="004B3739">
            <w:pPr>
              <w:pStyle w:val="af"/>
              <w:rPr>
                <w:rFonts w:ascii="Times New Roman" w:hAnsi="Times New Roman" w:cs="Times New Roman"/>
                <w:sz w:val="24"/>
                <w:szCs w:val="24"/>
              </w:rPr>
            </w:pPr>
          </w:p>
        </w:tc>
      </w:tr>
      <w:tr w:rsidR="00130BA9" w:rsidRPr="00484864" w:rsidTr="00130BA9">
        <w:trPr>
          <w:trHeight w:val="349"/>
        </w:trPr>
        <w:tc>
          <w:tcPr>
            <w:tcW w:w="10648" w:type="dxa"/>
            <w:gridSpan w:val="2"/>
          </w:tcPr>
          <w:p w:rsidR="00130BA9" w:rsidRPr="001F2804" w:rsidRDefault="00130BA9" w:rsidP="004B3739">
            <w:pPr>
              <w:pStyle w:val="af"/>
              <w:jc w:val="center"/>
              <w:rPr>
                <w:rFonts w:ascii="Times New Roman" w:eastAsia="Calibri" w:hAnsi="Times New Roman" w:cs="Times New Roman"/>
                <w:b/>
                <w:sz w:val="24"/>
                <w:szCs w:val="24"/>
              </w:rPr>
            </w:pPr>
            <w:r w:rsidRPr="001F2804">
              <w:rPr>
                <w:rFonts w:ascii="Times New Roman" w:eastAsia="Calibri" w:hAnsi="Times New Roman" w:cs="Times New Roman"/>
                <w:b/>
                <w:sz w:val="24"/>
                <w:szCs w:val="24"/>
              </w:rPr>
              <w:t xml:space="preserve">Раздел 4. </w:t>
            </w:r>
            <w:r w:rsidRPr="001F2804">
              <w:rPr>
                <w:rFonts w:ascii="Times New Roman" w:hAnsi="Times New Roman" w:cs="Times New Roman"/>
                <w:b/>
                <w:sz w:val="24"/>
                <w:szCs w:val="24"/>
              </w:rPr>
              <w:t xml:space="preserve"> Самостоятельная работа студентов</w:t>
            </w:r>
          </w:p>
        </w:tc>
        <w:tc>
          <w:tcPr>
            <w:tcW w:w="942" w:type="dxa"/>
          </w:tcPr>
          <w:p w:rsidR="00130BA9" w:rsidRPr="001F2804" w:rsidRDefault="00130BA9" w:rsidP="004B3739">
            <w:pPr>
              <w:pStyle w:val="af"/>
              <w:jc w:val="center"/>
              <w:rPr>
                <w:rFonts w:ascii="Times New Roman" w:hAnsi="Times New Roman" w:cs="Times New Roman"/>
                <w:b/>
                <w:sz w:val="24"/>
                <w:szCs w:val="24"/>
              </w:rPr>
            </w:pPr>
            <w:r w:rsidRPr="001F2804">
              <w:rPr>
                <w:rFonts w:ascii="Times New Roman" w:hAnsi="Times New Roman" w:cs="Times New Roman"/>
                <w:b/>
                <w:sz w:val="24"/>
                <w:szCs w:val="24"/>
              </w:rPr>
              <w:t>14</w:t>
            </w:r>
          </w:p>
        </w:tc>
        <w:tc>
          <w:tcPr>
            <w:tcW w:w="1276" w:type="dxa"/>
          </w:tcPr>
          <w:p w:rsidR="00130BA9" w:rsidRPr="001F2804" w:rsidRDefault="00130BA9" w:rsidP="004B3739">
            <w:pPr>
              <w:pStyle w:val="af"/>
              <w:rPr>
                <w:rFonts w:ascii="Times New Roman" w:hAnsi="Times New Roman" w:cs="Times New Roman"/>
                <w:sz w:val="24"/>
                <w:szCs w:val="24"/>
              </w:rPr>
            </w:pPr>
          </w:p>
        </w:tc>
        <w:tc>
          <w:tcPr>
            <w:tcW w:w="2410" w:type="dxa"/>
            <w:shd w:val="clear" w:color="auto" w:fill="auto"/>
          </w:tcPr>
          <w:p w:rsidR="00130BA9" w:rsidRPr="001F2804" w:rsidRDefault="00130BA9" w:rsidP="004B3739">
            <w:pPr>
              <w:pStyle w:val="af"/>
              <w:rPr>
                <w:rFonts w:ascii="Times New Roman" w:hAnsi="Times New Roman" w:cs="Times New Roman"/>
                <w:sz w:val="24"/>
                <w:szCs w:val="24"/>
              </w:rPr>
            </w:pPr>
          </w:p>
        </w:tc>
      </w:tr>
      <w:tr w:rsidR="00130BA9" w:rsidRPr="00484864" w:rsidTr="00130BA9">
        <w:trPr>
          <w:trHeight w:val="613"/>
        </w:trPr>
        <w:tc>
          <w:tcPr>
            <w:tcW w:w="3045" w:type="dxa"/>
            <w:vMerge w:val="restart"/>
          </w:tcPr>
          <w:p w:rsidR="00130BA9" w:rsidRPr="001F2804" w:rsidRDefault="00130BA9" w:rsidP="004B3739">
            <w:pPr>
              <w:autoSpaceDE w:val="0"/>
              <w:autoSpaceDN w:val="0"/>
              <w:adjustRightInd w:val="0"/>
              <w:rPr>
                <w:rFonts w:eastAsia="Calibri"/>
              </w:rPr>
            </w:pPr>
            <w:r w:rsidRPr="001F2804">
              <w:rPr>
                <w:rFonts w:eastAsia="Calibri"/>
              </w:rPr>
              <w:t>Тема 4.1.</w:t>
            </w:r>
          </w:p>
          <w:p w:rsidR="00130BA9" w:rsidRPr="001F2804" w:rsidRDefault="00130BA9" w:rsidP="004B3739">
            <w:pPr>
              <w:autoSpaceDE w:val="0"/>
              <w:autoSpaceDN w:val="0"/>
              <w:adjustRightInd w:val="0"/>
              <w:rPr>
                <w:rFonts w:eastAsia="Calibri"/>
              </w:rPr>
            </w:pPr>
            <w:r w:rsidRPr="001F2804">
              <w:rPr>
                <w:rFonts w:eastAsia="Calibri"/>
              </w:rPr>
              <w:t>Самостоятельная работа</w:t>
            </w:r>
          </w:p>
          <w:p w:rsidR="00130BA9" w:rsidRDefault="00130BA9" w:rsidP="004B3739">
            <w:pPr>
              <w:autoSpaceDE w:val="0"/>
              <w:autoSpaceDN w:val="0"/>
              <w:adjustRightInd w:val="0"/>
              <w:rPr>
                <w:rFonts w:eastAsia="Calibri"/>
              </w:rPr>
            </w:pPr>
            <w:r w:rsidRPr="001F2804">
              <w:rPr>
                <w:rFonts w:eastAsia="Calibri"/>
              </w:rPr>
              <w:t>Студентов</w:t>
            </w:r>
          </w:p>
          <w:p w:rsidR="00130BA9" w:rsidRDefault="00130BA9" w:rsidP="004B3739">
            <w:pPr>
              <w:autoSpaceDE w:val="0"/>
              <w:autoSpaceDN w:val="0"/>
              <w:adjustRightInd w:val="0"/>
              <w:rPr>
                <w:rFonts w:eastAsia="Calibri"/>
              </w:rPr>
            </w:pPr>
          </w:p>
          <w:p w:rsidR="00130BA9" w:rsidRDefault="00130BA9" w:rsidP="004B3739">
            <w:pPr>
              <w:autoSpaceDE w:val="0"/>
              <w:autoSpaceDN w:val="0"/>
              <w:adjustRightInd w:val="0"/>
              <w:rPr>
                <w:rFonts w:eastAsia="Calibri"/>
              </w:rPr>
            </w:pPr>
          </w:p>
          <w:p w:rsidR="00130BA9" w:rsidRPr="001F2804" w:rsidRDefault="00130BA9" w:rsidP="004B3739">
            <w:pPr>
              <w:autoSpaceDE w:val="0"/>
              <w:autoSpaceDN w:val="0"/>
              <w:adjustRightInd w:val="0"/>
              <w:rPr>
                <w:rFonts w:eastAsia="Calibri"/>
              </w:rPr>
            </w:pPr>
          </w:p>
        </w:tc>
        <w:tc>
          <w:tcPr>
            <w:tcW w:w="7603" w:type="dxa"/>
          </w:tcPr>
          <w:p w:rsidR="00130BA9" w:rsidRPr="001F2804" w:rsidRDefault="00130BA9" w:rsidP="004B3739">
            <w:pPr>
              <w:autoSpaceDE w:val="0"/>
              <w:autoSpaceDN w:val="0"/>
              <w:adjustRightInd w:val="0"/>
              <w:rPr>
                <w:rFonts w:eastAsia="Calibri"/>
                <w:bCs/>
              </w:rPr>
            </w:pPr>
            <w:r w:rsidRPr="001F2804">
              <w:rPr>
                <w:rFonts w:eastAsia="Calibri"/>
                <w:bCs/>
              </w:rPr>
              <w:t>Самостоятельная работа как вид учебной деятельности. Формы и виды самостоятельной работы обучающихся. Значение самостоятельной работы.</w:t>
            </w:r>
          </w:p>
        </w:tc>
        <w:tc>
          <w:tcPr>
            <w:tcW w:w="942" w:type="dxa"/>
          </w:tcPr>
          <w:p w:rsidR="00130BA9" w:rsidRPr="001F2804" w:rsidRDefault="00130BA9" w:rsidP="004B3739">
            <w:pPr>
              <w:pStyle w:val="af"/>
              <w:jc w:val="center"/>
              <w:rPr>
                <w:rFonts w:ascii="Times New Roman" w:hAnsi="Times New Roman" w:cs="Times New Roman"/>
                <w:sz w:val="24"/>
                <w:szCs w:val="24"/>
              </w:rPr>
            </w:pPr>
            <w:r w:rsidRPr="001F2804">
              <w:rPr>
                <w:rFonts w:ascii="Times New Roman" w:hAnsi="Times New Roman" w:cs="Times New Roman"/>
                <w:sz w:val="24"/>
                <w:szCs w:val="24"/>
              </w:rPr>
              <w:t>2</w:t>
            </w:r>
          </w:p>
        </w:tc>
        <w:tc>
          <w:tcPr>
            <w:tcW w:w="1276" w:type="dxa"/>
          </w:tcPr>
          <w:p w:rsidR="00130BA9" w:rsidRDefault="00130BA9" w:rsidP="00130BA9">
            <w:pPr>
              <w:jc w:val="center"/>
            </w:pPr>
            <w:r>
              <w:t>2</w:t>
            </w:r>
          </w:p>
        </w:tc>
        <w:tc>
          <w:tcPr>
            <w:tcW w:w="2410" w:type="dxa"/>
            <w:vMerge w:val="restart"/>
            <w:shd w:val="clear" w:color="auto" w:fill="auto"/>
            <w:vAlign w:val="center"/>
          </w:tcPr>
          <w:p w:rsidR="00130BA9" w:rsidRDefault="00130BA9" w:rsidP="004B3739">
            <w:r>
              <w:t>ОК 1., ОК 2</w:t>
            </w:r>
            <w:r w:rsidRPr="001F2804">
              <w:t xml:space="preserve">, </w:t>
            </w:r>
            <w:r>
              <w:t xml:space="preserve">ОК 4., </w:t>
            </w:r>
          </w:p>
          <w:p w:rsidR="00130BA9" w:rsidRDefault="00130BA9" w:rsidP="004B3739">
            <w:r>
              <w:t>ЛР 10, ЛР 15</w:t>
            </w:r>
          </w:p>
          <w:p w:rsidR="00130BA9" w:rsidRDefault="00130BA9" w:rsidP="004B3739">
            <w:r>
              <w:t xml:space="preserve">СК </w:t>
            </w:r>
            <w:proofErr w:type="gramStart"/>
            <w:r>
              <w:t>1,  СК</w:t>
            </w:r>
            <w:proofErr w:type="gramEnd"/>
            <w:r>
              <w:t xml:space="preserve"> 2, СК 5</w:t>
            </w:r>
          </w:p>
          <w:p w:rsidR="00130BA9" w:rsidRDefault="00130BA9" w:rsidP="004B3739"/>
          <w:p w:rsidR="00130BA9" w:rsidRDefault="00130BA9" w:rsidP="004B3739"/>
          <w:p w:rsidR="00130BA9" w:rsidRDefault="00130BA9" w:rsidP="004B3739"/>
          <w:p w:rsidR="00130BA9" w:rsidRDefault="00130BA9" w:rsidP="004B3739"/>
          <w:p w:rsidR="00130BA9" w:rsidRDefault="00130BA9" w:rsidP="004B3739"/>
          <w:p w:rsidR="00130BA9" w:rsidRPr="001F2804" w:rsidRDefault="00130BA9" w:rsidP="004B3739"/>
        </w:tc>
      </w:tr>
      <w:tr w:rsidR="00130BA9" w:rsidRPr="00484864" w:rsidTr="00130BA9">
        <w:trPr>
          <w:trHeight w:val="274"/>
        </w:trPr>
        <w:tc>
          <w:tcPr>
            <w:tcW w:w="3045" w:type="dxa"/>
            <w:vMerge/>
          </w:tcPr>
          <w:p w:rsidR="00130BA9" w:rsidRPr="001F2804" w:rsidRDefault="00130BA9" w:rsidP="004B3739">
            <w:pPr>
              <w:autoSpaceDE w:val="0"/>
              <w:autoSpaceDN w:val="0"/>
              <w:adjustRightInd w:val="0"/>
              <w:rPr>
                <w:rFonts w:eastAsia="Calibri"/>
              </w:rPr>
            </w:pPr>
          </w:p>
        </w:tc>
        <w:tc>
          <w:tcPr>
            <w:tcW w:w="7603" w:type="dxa"/>
          </w:tcPr>
          <w:p w:rsidR="00130BA9" w:rsidRPr="001F2804" w:rsidRDefault="00130BA9" w:rsidP="004B3739">
            <w:pPr>
              <w:autoSpaceDE w:val="0"/>
              <w:autoSpaceDN w:val="0"/>
              <w:adjustRightInd w:val="0"/>
              <w:rPr>
                <w:rFonts w:eastAsia="Calibri"/>
              </w:rPr>
            </w:pPr>
            <w:r w:rsidRPr="001F2804">
              <w:rPr>
                <w:rFonts w:eastAsia="Calibri"/>
              </w:rPr>
              <w:t xml:space="preserve">Организация самостоятельной работы студентов. Этапы самостоятельной работы студентов. Принципы организации самостоятельной работы. </w:t>
            </w:r>
          </w:p>
        </w:tc>
        <w:tc>
          <w:tcPr>
            <w:tcW w:w="942" w:type="dxa"/>
          </w:tcPr>
          <w:p w:rsidR="00130BA9" w:rsidRPr="001F2804" w:rsidRDefault="00130BA9" w:rsidP="004B3739">
            <w:pPr>
              <w:pStyle w:val="af"/>
              <w:jc w:val="center"/>
              <w:rPr>
                <w:rFonts w:ascii="Times New Roman" w:hAnsi="Times New Roman" w:cs="Times New Roman"/>
                <w:sz w:val="24"/>
                <w:szCs w:val="24"/>
              </w:rPr>
            </w:pPr>
            <w:r w:rsidRPr="001F2804">
              <w:rPr>
                <w:rFonts w:ascii="Times New Roman" w:hAnsi="Times New Roman" w:cs="Times New Roman"/>
                <w:sz w:val="24"/>
                <w:szCs w:val="24"/>
              </w:rPr>
              <w:t>4</w:t>
            </w:r>
          </w:p>
        </w:tc>
        <w:tc>
          <w:tcPr>
            <w:tcW w:w="1276" w:type="dxa"/>
          </w:tcPr>
          <w:p w:rsidR="00130BA9" w:rsidRPr="001F2804" w:rsidRDefault="00130BA9" w:rsidP="00130BA9">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vAlign w:val="center"/>
          </w:tcPr>
          <w:p w:rsidR="00130BA9" w:rsidRPr="001F2804" w:rsidRDefault="00130BA9" w:rsidP="004B3739">
            <w:pPr>
              <w:pStyle w:val="af"/>
              <w:rPr>
                <w:rFonts w:ascii="Times New Roman" w:hAnsi="Times New Roman" w:cs="Times New Roman"/>
                <w:sz w:val="24"/>
                <w:szCs w:val="24"/>
              </w:rPr>
            </w:pPr>
          </w:p>
        </w:tc>
      </w:tr>
      <w:tr w:rsidR="00130BA9" w:rsidRPr="00484864" w:rsidTr="00130BA9">
        <w:trPr>
          <w:trHeight w:val="274"/>
        </w:trPr>
        <w:tc>
          <w:tcPr>
            <w:tcW w:w="3045" w:type="dxa"/>
            <w:vMerge/>
          </w:tcPr>
          <w:p w:rsidR="00130BA9" w:rsidRPr="001F2804" w:rsidRDefault="00130BA9" w:rsidP="004B3739">
            <w:pPr>
              <w:autoSpaceDE w:val="0"/>
              <w:autoSpaceDN w:val="0"/>
              <w:adjustRightInd w:val="0"/>
              <w:rPr>
                <w:rFonts w:eastAsia="Calibri"/>
              </w:rPr>
            </w:pPr>
          </w:p>
        </w:tc>
        <w:tc>
          <w:tcPr>
            <w:tcW w:w="7603" w:type="dxa"/>
          </w:tcPr>
          <w:p w:rsidR="00130BA9" w:rsidRPr="001F2804" w:rsidRDefault="00130BA9" w:rsidP="004B3739">
            <w:pPr>
              <w:autoSpaceDE w:val="0"/>
              <w:autoSpaceDN w:val="0"/>
              <w:adjustRightInd w:val="0"/>
              <w:rPr>
                <w:rFonts w:eastAsia="Calibri"/>
              </w:rPr>
            </w:pPr>
            <w:r w:rsidRPr="001F2804">
              <w:rPr>
                <w:rFonts w:eastAsia="Calibri"/>
              </w:rPr>
              <w:t>Правила рациональной организации самостоятельной работы студентов.</w:t>
            </w:r>
          </w:p>
          <w:p w:rsidR="00130BA9" w:rsidRPr="001F2804" w:rsidRDefault="00130BA9" w:rsidP="004B3739">
            <w:pPr>
              <w:autoSpaceDE w:val="0"/>
              <w:autoSpaceDN w:val="0"/>
              <w:adjustRightInd w:val="0"/>
              <w:rPr>
                <w:rFonts w:eastAsia="Calibri"/>
              </w:rPr>
            </w:pPr>
            <w:r w:rsidRPr="001F2804">
              <w:t>Технология организации самостоятельной работы студентов.</w:t>
            </w:r>
          </w:p>
        </w:tc>
        <w:tc>
          <w:tcPr>
            <w:tcW w:w="942" w:type="dxa"/>
          </w:tcPr>
          <w:p w:rsidR="00130BA9" w:rsidRPr="001F2804" w:rsidRDefault="00130BA9" w:rsidP="004B3739">
            <w:pPr>
              <w:pStyle w:val="af"/>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130BA9" w:rsidRPr="001F2804" w:rsidRDefault="00130BA9" w:rsidP="00130BA9">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vAlign w:val="center"/>
          </w:tcPr>
          <w:p w:rsidR="00130BA9" w:rsidRPr="001F2804" w:rsidRDefault="00130BA9" w:rsidP="004B3739">
            <w:pPr>
              <w:pStyle w:val="af"/>
              <w:rPr>
                <w:rFonts w:ascii="Times New Roman" w:hAnsi="Times New Roman" w:cs="Times New Roman"/>
                <w:sz w:val="24"/>
                <w:szCs w:val="24"/>
              </w:rPr>
            </w:pPr>
          </w:p>
        </w:tc>
      </w:tr>
      <w:tr w:rsidR="00130BA9" w:rsidRPr="00484864" w:rsidTr="00130BA9">
        <w:trPr>
          <w:trHeight w:val="828"/>
        </w:trPr>
        <w:tc>
          <w:tcPr>
            <w:tcW w:w="3045" w:type="dxa"/>
            <w:vMerge/>
            <w:tcBorders>
              <w:bottom w:val="single" w:sz="4" w:space="0" w:color="auto"/>
            </w:tcBorders>
          </w:tcPr>
          <w:p w:rsidR="00130BA9" w:rsidRPr="001F2804" w:rsidRDefault="00130BA9" w:rsidP="004B3739">
            <w:pPr>
              <w:pStyle w:val="af"/>
              <w:rPr>
                <w:rFonts w:ascii="Times New Roman" w:eastAsia="Calibri" w:hAnsi="Times New Roman" w:cs="Times New Roman"/>
                <w:sz w:val="24"/>
                <w:szCs w:val="24"/>
              </w:rPr>
            </w:pPr>
          </w:p>
        </w:tc>
        <w:tc>
          <w:tcPr>
            <w:tcW w:w="7603" w:type="dxa"/>
            <w:tcBorders>
              <w:bottom w:val="single" w:sz="4" w:space="0" w:color="auto"/>
            </w:tcBorders>
          </w:tcPr>
          <w:p w:rsidR="00130BA9" w:rsidRPr="00235249" w:rsidRDefault="00130BA9" w:rsidP="004B3739">
            <w:pPr>
              <w:autoSpaceDE w:val="0"/>
              <w:autoSpaceDN w:val="0"/>
              <w:adjustRightInd w:val="0"/>
              <w:rPr>
                <w:rFonts w:eastAsia="Calibri"/>
                <w:b/>
                <w:bCs/>
              </w:rPr>
            </w:pPr>
            <w:r w:rsidRPr="00235249">
              <w:rPr>
                <w:rFonts w:eastAsia="Calibri"/>
                <w:bCs/>
              </w:rPr>
              <w:t xml:space="preserve">Практическое занятие 5. </w:t>
            </w:r>
            <w:r w:rsidRPr="00235249">
              <w:rPr>
                <w:rFonts w:eastAsia="Calibri"/>
              </w:rPr>
              <w:t>Изучение материала по теме «Приемы активизации самостоятельной работы обучающихся. Пути повышения эффективности самостоятельной работы», формулирование и запись выводов.</w:t>
            </w:r>
          </w:p>
        </w:tc>
        <w:tc>
          <w:tcPr>
            <w:tcW w:w="942" w:type="dxa"/>
            <w:tcBorders>
              <w:bottom w:val="single" w:sz="4" w:space="0" w:color="auto"/>
            </w:tcBorders>
          </w:tcPr>
          <w:p w:rsidR="00130BA9" w:rsidRPr="00235249" w:rsidRDefault="00130BA9" w:rsidP="004B3739">
            <w:pPr>
              <w:pStyle w:val="af"/>
              <w:jc w:val="center"/>
              <w:rPr>
                <w:rFonts w:ascii="Times New Roman" w:hAnsi="Times New Roman" w:cs="Times New Roman"/>
                <w:sz w:val="24"/>
                <w:szCs w:val="24"/>
              </w:rPr>
            </w:pPr>
            <w:r w:rsidRPr="00235249">
              <w:rPr>
                <w:rFonts w:ascii="Times New Roman" w:hAnsi="Times New Roman" w:cs="Times New Roman"/>
                <w:sz w:val="24"/>
                <w:szCs w:val="24"/>
              </w:rPr>
              <w:t>4</w:t>
            </w:r>
          </w:p>
        </w:tc>
        <w:tc>
          <w:tcPr>
            <w:tcW w:w="1276" w:type="dxa"/>
            <w:tcBorders>
              <w:bottom w:val="single" w:sz="4" w:space="0" w:color="auto"/>
            </w:tcBorders>
          </w:tcPr>
          <w:p w:rsidR="00130BA9" w:rsidRPr="001F2804" w:rsidRDefault="00130BA9" w:rsidP="00130BA9">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tcBorders>
              <w:bottom w:val="single" w:sz="4" w:space="0" w:color="auto"/>
            </w:tcBorders>
            <w:shd w:val="clear" w:color="auto" w:fill="auto"/>
          </w:tcPr>
          <w:p w:rsidR="00130BA9" w:rsidRPr="001F2804" w:rsidRDefault="00130BA9" w:rsidP="004B3739">
            <w:pPr>
              <w:pStyle w:val="af"/>
              <w:rPr>
                <w:rFonts w:ascii="Times New Roman" w:hAnsi="Times New Roman" w:cs="Times New Roman"/>
                <w:sz w:val="24"/>
                <w:szCs w:val="24"/>
              </w:rPr>
            </w:pPr>
          </w:p>
        </w:tc>
      </w:tr>
    </w:tbl>
    <w:p w:rsidR="00235249" w:rsidRDefault="00235249">
      <w:r>
        <w:br w:type="page"/>
      </w:r>
    </w:p>
    <w:tbl>
      <w:tblPr>
        <w:tblpPr w:leftFromText="180" w:rightFromText="180" w:vertAnchor="text" w:horzAnchor="margin" w:tblpY="22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513"/>
        <w:gridCol w:w="992"/>
        <w:gridCol w:w="1276"/>
        <w:gridCol w:w="2268"/>
      </w:tblGrid>
      <w:tr w:rsidR="00130BA9" w:rsidRPr="00484864" w:rsidTr="00130BA9">
        <w:trPr>
          <w:trHeight w:val="349"/>
        </w:trPr>
        <w:tc>
          <w:tcPr>
            <w:tcW w:w="10598" w:type="dxa"/>
            <w:gridSpan w:val="2"/>
            <w:tcBorders>
              <w:top w:val="single" w:sz="4" w:space="0" w:color="auto"/>
              <w:left w:val="single" w:sz="4" w:space="0" w:color="auto"/>
              <w:bottom w:val="nil"/>
              <w:right w:val="single" w:sz="4" w:space="0" w:color="auto"/>
            </w:tcBorders>
          </w:tcPr>
          <w:p w:rsidR="00130BA9" w:rsidRPr="001F2804" w:rsidRDefault="00130BA9" w:rsidP="004B3739">
            <w:pPr>
              <w:pStyle w:val="af"/>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p>
        </w:tc>
        <w:tc>
          <w:tcPr>
            <w:tcW w:w="992" w:type="dxa"/>
            <w:tcBorders>
              <w:top w:val="single" w:sz="4" w:space="0" w:color="auto"/>
              <w:left w:val="single" w:sz="4" w:space="0" w:color="auto"/>
              <w:bottom w:val="nil"/>
              <w:right w:val="single" w:sz="4" w:space="0" w:color="auto"/>
            </w:tcBorders>
          </w:tcPr>
          <w:p w:rsidR="00130BA9" w:rsidRPr="001F2804" w:rsidRDefault="00130BA9" w:rsidP="004B3739">
            <w:pPr>
              <w:pStyle w:val="af"/>
              <w:jc w:val="center"/>
              <w:rPr>
                <w:rFonts w:ascii="Times New Roman" w:hAnsi="Times New Roman" w:cs="Times New Roman"/>
                <w:b/>
                <w:sz w:val="24"/>
                <w:szCs w:val="24"/>
              </w:rPr>
            </w:pPr>
            <w:r w:rsidRPr="001F2804">
              <w:rPr>
                <w:rFonts w:ascii="Times New Roman" w:hAnsi="Times New Roman" w:cs="Times New Roman"/>
                <w:b/>
                <w:sz w:val="24"/>
                <w:szCs w:val="24"/>
              </w:rPr>
              <w:t>10</w:t>
            </w:r>
          </w:p>
        </w:tc>
        <w:tc>
          <w:tcPr>
            <w:tcW w:w="1276" w:type="dxa"/>
            <w:tcBorders>
              <w:top w:val="single" w:sz="4" w:space="0" w:color="auto"/>
              <w:left w:val="single" w:sz="4" w:space="0" w:color="auto"/>
              <w:bottom w:val="nil"/>
              <w:right w:val="single" w:sz="4" w:space="0" w:color="auto"/>
            </w:tcBorders>
          </w:tcPr>
          <w:p w:rsidR="00130BA9" w:rsidRPr="001F2804" w:rsidRDefault="00130BA9" w:rsidP="004B3739">
            <w:pPr>
              <w:pStyle w:val="af"/>
              <w:rPr>
                <w:rFonts w:ascii="Times New Roman" w:hAnsi="Times New Roman" w:cs="Times New Roman"/>
                <w:sz w:val="24"/>
                <w:szCs w:val="24"/>
              </w:rPr>
            </w:pPr>
          </w:p>
        </w:tc>
        <w:tc>
          <w:tcPr>
            <w:tcW w:w="2268" w:type="dxa"/>
            <w:tcBorders>
              <w:top w:val="single" w:sz="4" w:space="0" w:color="auto"/>
              <w:left w:val="single" w:sz="4" w:space="0" w:color="auto"/>
              <w:bottom w:val="nil"/>
              <w:right w:val="single" w:sz="4" w:space="0" w:color="auto"/>
            </w:tcBorders>
            <w:shd w:val="clear" w:color="auto" w:fill="auto"/>
          </w:tcPr>
          <w:p w:rsidR="00130BA9" w:rsidRPr="001F2804" w:rsidRDefault="00130BA9" w:rsidP="004B3739">
            <w:pPr>
              <w:pStyle w:val="af"/>
              <w:rPr>
                <w:rFonts w:ascii="Times New Roman" w:hAnsi="Times New Roman" w:cs="Times New Roman"/>
                <w:sz w:val="24"/>
                <w:szCs w:val="24"/>
              </w:rPr>
            </w:pPr>
          </w:p>
        </w:tc>
      </w:tr>
      <w:tr w:rsidR="00130BA9" w:rsidRPr="00484864" w:rsidTr="00130BA9">
        <w:trPr>
          <w:trHeight w:val="693"/>
        </w:trPr>
        <w:tc>
          <w:tcPr>
            <w:tcW w:w="3085" w:type="dxa"/>
            <w:vMerge w:val="restart"/>
          </w:tcPr>
          <w:p w:rsidR="00130BA9" w:rsidRPr="001F2804" w:rsidRDefault="00130BA9" w:rsidP="00DF6C2B">
            <w:pPr>
              <w:autoSpaceDE w:val="0"/>
              <w:autoSpaceDN w:val="0"/>
              <w:adjustRightInd w:val="0"/>
              <w:rPr>
                <w:rFonts w:eastAsia="Calibri"/>
              </w:rPr>
            </w:pPr>
            <w:r w:rsidRPr="001F2804">
              <w:rPr>
                <w:rFonts w:eastAsia="Calibri"/>
              </w:rPr>
              <w:t>Тема 5.1.</w:t>
            </w:r>
          </w:p>
          <w:p w:rsidR="00130BA9" w:rsidRPr="001F2804" w:rsidRDefault="00130BA9" w:rsidP="00DF6C2B">
            <w:pPr>
              <w:autoSpaceDE w:val="0"/>
              <w:autoSpaceDN w:val="0"/>
              <w:adjustRightInd w:val="0"/>
              <w:rPr>
                <w:rFonts w:eastAsia="Calibri"/>
              </w:rPr>
            </w:pPr>
            <w:r w:rsidRPr="001F2804">
              <w:rPr>
                <w:rFonts w:eastAsia="Calibri"/>
              </w:rPr>
              <w:t>Технология</w:t>
            </w:r>
          </w:p>
          <w:p w:rsidR="00130BA9" w:rsidRPr="001F2804" w:rsidRDefault="00130BA9" w:rsidP="00DF6C2B">
            <w:pPr>
              <w:pStyle w:val="af"/>
              <w:rPr>
                <w:rFonts w:ascii="Times New Roman" w:eastAsia="Calibri" w:hAnsi="Times New Roman" w:cs="Times New Roman"/>
                <w:sz w:val="24"/>
                <w:szCs w:val="24"/>
              </w:rPr>
            </w:pPr>
            <w:r w:rsidRPr="001F2804">
              <w:rPr>
                <w:rFonts w:ascii="Times New Roman" w:eastAsia="Calibri" w:hAnsi="Times New Roman" w:cs="Times New Roman"/>
                <w:sz w:val="24"/>
                <w:szCs w:val="24"/>
              </w:rPr>
              <w:t>конспектирования</w:t>
            </w:r>
          </w:p>
        </w:tc>
        <w:tc>
          <w:tcPr>
            <w:tcW w:w="7513" w:type="dxa"/>
          </w:tcPr>
          <w:p w:rsidR="00130BA9" w:rsidRPr="001F2804" w:rsidRDefault="00130BA9" w:rsidP="00DF6C2B">
            <w:pPr>
              <w:pStyle w:val="af"/>
              <w:rPr>
                <w:rFonts w:ascii="Times New Roman" w:hAnsi="Times New Roman" w:cs="Times New Roman"/>
                <w:sz w:val="24"/>
                <w:szCs w:val="24"/>
              </w:rPr>
            </w:pPr>
            <w:r w:rsidRPr="001F2804">
              <w:rPr>
                <w:rFonts w:ascii="Times New Roman" w:eastAsia="Times New Roman" w:hAnsi="Times New Roman" w:cs="Times New Roman"/>
                <w:sz w:val="24"/>
                <w:szCs w:val="24"/>
              </w:rPr>
              <w:t>Стандартное конспектирование. Основные виды и стили стандартного конспектирования. Средства, применяемые в стандартном конспектировании.</w:t>
            </w:r>
          </w:p>
        </w:tc>
        <w:tc>
          <w:tcPr>
            <w:tcW w:w="992" w:type="dxa"/>
          </w:tcPr>
          <w:p w:rsidR="00130BA9" w:rsidRPr="001F2804" w:rsidRDefault="00130BA9" w:rsidP="00DF6C2B">
            <w:pPr>
              <w:pStyle w:val="af"/>
              <w:jc w:val="center"/>
              <w:rPr>
                <w:rFonts w:ascii="Times New Roman" w:hAnsi="Times New Roman" w:cs="Times New Roman"/>
                <w:sz w:val="24"/>
                <w:szCs w:val="24"/>
              </w:rPr>
            </w:pPr>
            <w:r w:rsidRPr="001F2804">
              <w:rPr>
                <w:rFonts w:ascii="Times New Roman" w:hAnsi="Times New Roman" w:cs="Times New Roman"/>
                <w:sz w:val="24"/>
                <w:szCs w:val="24"/>
              </w:rPr>
              <w:t>4</w:t>
            </w:r>
          </w:p>
        </w:tc>
        <w:tc>
          <w:tcPr>
            <w:tcW w:w="1276" w:type="dxa"/>
          </w:tcPr>
          <w:p w:rsidR="00130BA9" w:rsidRPr="001F2804" w:rsidRDefault="00130BA9" w:rsidP="00130BA9">
            <w:pPr>
              <w:jc w:val="center"/>
            </w:pPr>
            <w:r>
              <w:t>1</w:t>
            </w:r>
          </w:p>
        </w:tc>
        <w:tc>
          <w:tcPr>
            <w:tcW w:w="2268" w:type="dxa"/>
            <w:vMerge w:val="restart"/>
            <w:shd w:val="clear" w:color="auto" w:fill="auto"/>
            <w:vAlign w:val="center"/>
          </w:tcPr>
          <w:p w:rsidR="00130BA9" w:rsidRDefault="00130BA9" w:rsidP="00DF6C2B">
            <w:r w:rsidRPr="001F2804">
              <w:t xml:space="preserve">ОК </w:t>
            </w:r>
            <w:r>
              <w:t>1., ОК 2., ОК 3., ОК 4.</w:t>
            </w:r>
          </w:p>
          <w:p w:rsidR="00130BA9" w:rsidRDefault="00130BA9" w:rsidP="00DF6C2B">
            <w:r>
              <w:t>ЛР 9</w:t>
            </w:r>
          </w:p>
          <w:p w:rsidR="00130BA9" w:rsidRDefault="00130BA9" w:rsidP="00DF6C2B">
            <w:r>
              <w:t>СК 2</w:t>
            </w:r>
          </w:p>
          <w:p w:rsidR="00130BA9" w:rsidRDefault="00130BA9" w:rsidP="00DF6C2B"/>
          <w:p w:rsidR="00130BA9" w:rsidRDefault="00130BA9" w:rsidP="00DF6C2B"/>
          <w:p w:rsidR="00130BA9" w:rsidRDefault="00130BA9" w:rsidP="00DF6C2B"/>
          <w:p w:rsidR="00130BA9" w:rsidRDefault="00130BA9" w:rsidP="00DF6C2B"/>
          <w:p w:rsidR="00130BA9" w:rsidRDefault="00130BA9" w:rsidP="00DF6C2B"/>
          <w:p w:rsidR="00130BA9" w:rsidRPr="001F2804" w:rsidRDefault="00130BA9" w:rsidP="00DF6C2B"/>
        </w:tc>
      </w:tr>
      <w:tr w:rsidR="00130BA9" w:rsidRPr="00484864" w:rsidTr="00130BA9">
        <w:trPr>
          <w:trHeight w:val="575"/>
        </w:trPr>
        <w:tc>
          <w:tcPr>
            <w:tcW w:w="3085" w:type="dxa"/>
            <w:vMerge/>
          </w:tcPr>
          <w:p w:rsidR="00130BA9" w:rsidRPr="001F2804" w:rsidRDefault="00130BA9" w:rsidP="00DF6C2B">
            <w:pPr>
              <w:autoSpaceDE w:val="0"/>
              <w:autoSpaceDN w:val="0"/>
              <w:adjustRightInd w:val="0"/>
              <w:rPr>
                <w:rFonts w:eastAsia="Calibri"/>
              </w:rPr>
            </w:pPr>
          </w:p>
        </w:tc>
        <w:tc>
          <w:tcPr>
            <w:tcW w:w="7513" w:type="dxa"/>
          </w:tcPr>
          <w:p w:rsidR="00130BA9" w:rsidRPr="001F2804" w:rsidRDefault="00130BA9" w:rsidP="004B3739">
            <w:pPr>
              <w:pStyle w:val="af"/>
              <w:rPr>
                <w:rFonts w:ascii="Times New Roman" w:eastAsia="Times New Roman" w:hAnsi="Times New Roman" w:cs="Times New Roman"/>
                <w:sz w:val="24"/>
                <w:szCs w:val="24"/>
              </w:rPr>
            </w:pPr>
            <w:r w:rsidRPr="001F2804">
              <w:rPr>
                <w:rFonts w:ascii="Times New Roman" w:eastAsia="Times New Roman" w:hAnsi="Times New Roman" w:cs="Times New Roman"/>
                <w:sz w:val="24"/>
                <w:szCs w:val="24"/>
              </w:rPr>
              <w:t>Недостатки стандартного конспектирования.</w:t>
            </w:r>
          </w:p>
          <w:p w:rsidR="00130BA9" w:rsidRPr="001F2804" w:rsidRDefault="00130BA9" w:rsidP="004B3739">
            <w:pPr>
              <w:pStyle w:val="af"/>
              <w:rPr>
                <w:rFonts w:ascii="Times New Roman" w:eastAsia="Times New Roman" w:hAnsi="Times New Roman" w:cs="Times New Roman"/>
                <w:sz w:val="24"/>
                <w:szCs w:val="24"/>
              </w:rPr>
            </w:pPr>
            <w:r w:rsidRPr="001F2804">
              <w:rPr>
                <w:rFonts w:ascii="Times New Roman" w:hAnsi="Times New Roman" w:cs="Times New Roman"/>
                <w:sz w:val="24"/>
                <w:szCs w:val="24"/>
              </w:rPr>
              <w:t>Современные методы конспектирования</w:t>
            </w:r>
          </w:p>
        </w:tc>
        <w:tc>
          <w:tcPr>
            <w:tcW w:w="992" w:type="dxa"/>
          </w:tcPr>
          <w:p w:rsidR="00130BA9" w:rsidRPr="001F2804" w:rsidRDefault="00130BA9" w:rsidP="00DF6C2B">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130BA9" w:rsidRPr="001F2804" w:rsidRDefault="00130BA9" w:rsidP="00130BA9">
            <w:pPr>
              <w:jc w:val="center"/>
            </w:pPr>
            <w:r>
              <w:t>1</w:t>
            </w:r>
          </w:p>
        </w:tc>
        <w:tc>
          <w:tcPr>
            <w:tcW w:w="2268" w:type="dxa"/>
            <w:vMerge/>
            <w:shd w:val="clear" w:color="auto" w:fill="auto"/>
            <w:vAlign w:val="center"/>
          </w:tcPr>
          <w:p w:rsidR="00130BA9" w:rsidRPr="001F2804" w:rsidRDefault="00130BA9" w:rsidP="00DF6C2B"/>
        </w:tc>
      </w:tr>
      <w:tr w:rsidR="00130BA9" w:rsidRPr="00484864" w:rsidTr="00130BA9">
        <w:trPr>
          <w:trHeight w:val="1447"/>
        </w:trPr>
        <w:tc>
          <w:tcPr>
            <w:tcW w:w="3085" w:type="dxa"/>
            <w:vMerge/>
          </w:tcPr>
          <w:p w:rsidR="00130BA9" w:rsidRPr="001F2804" w:rsidRDefault="00130BA9" w:rsidP="00DF6C2B">
            <w:pPr>
              <w:autoSpaceDE w:val="0"/>
              <w:autoSpaceDN w:val="0"/>
              <w:adjustRightInd w:val="0"/>
              <w:rPr>
                <w:rFonts w:eastAsia="Calibri"/>
              </w:rPr>
            </w:pPr>
          </w:p>
        </w:tc>
        <w:tc>
          <w:tcPr>
            <w:tcW w:w="7513" w:type="dxa"/>
          </w:tcPr>
          <w:p w:rsidR="00130BA9" w:rsidRPr="00235249" w:rsidRDefault="00130BA9" w:rsidP="00DF6C2B">
            <w:pPr>
              <w:autoSpaceDE w:val="0"/>
              <w:autoSpaceDN w:val="0"/>
              <w:adjustRightInd w:val="0"/>
              <w:rPr>
                <w:rFonts w:eastAsia="Calibri"/>
                <w:bCs/>
              </w:rPr>
            </w:pPr>
            <w:r w:rsidRPr="00235249">
              <w:rPr>
                <w:rFonts w:eastAsia="Calibri"/>
                <w:bCs/>
              </w:rPr>
              <w:t>Практическое занятие 6</w:t>
            </w:r>
          </w:p>
          <w:p w:rsidR="00130BA9" w:rsidRPr="00235249" w:rsidRDefault="00130BA9" w:rsidP="00DF6C2B">
            <w:pPr>
              <w:pStyle w:val="ad"/>
              <w:numPr>
                <w:ilvl w:val="0"/>
                <w:numId w:val="31"/>
              </w:numPr>
              <w:autoSpaceDE w:val="0"/>
              <w:autoSpaceDN w:val="0"/>
              <w:adjustRightInd w:val="0"/>
              <w:rPr>
                <w:rFonts w:eastAsia="Calibri"/>
                <w:bCs/>
              </w:rPr>
            </w:pPr>
            <w:r w:rsidRPr="00235249">
              <w:t>Опорный конспект как оптимальный метод запоминания и рефлексии учебного материала для лиц с ограниченными возможностями здоровья.</w:t>
            </w:r>
          </w:p>
          <w:p w:rsidR="00130BA9" w:rsidRPr="00235249" w:rsidRDefault="00130BA9" w:rsidP="00DF6C2B">
            <w:pPr>
              <w:pStyle w:val="ad"/>
              <w:numPr>
                <w:ilvl w:val="0"/>
                <w:numId w:val="31"/>
              </w:numPr>
              <w:autoSpaceDE w:val="0"/>
              <w:autoSpaceDN w:val="0"/>
              <w:adjustRightInd w:val="0"/>
              <w:rPr>
                <w:rFonts w:eastAsia="Calibri"/>
                <w:bCs/>
              </w:rPr>
            </w:pPr>
            <w:r w:rsidRPr="00235249">
              <w:t xml:space="preserve"> Опорный конспект как оптимальный метод запоминания и рефлексии учебного материала для лиц с ограниченными возможностями здоровья</w:t>
            </w:r>
          </w:p>
        </w:tc>
        <w:tc>
          <w:tcPr>
            <w:tcW w:w="992" w:type="dxa"/>
          </w:tcPr>
          <w:p w:rsidR="00130BA9" w:rsidRPr="00235249" w:rsidRDefault="00130BA9" w:rsidP="00DF6C2B">
            <w:pPr>
              <w:pStyle w:val="af"/>
              <w:jc w:val="center"/>
              <w:rPr>
                <w:rFonts w:ascii="Times New Roman" w:hAnsi="Times New Roman" w:cs="Times New Roman"/>
                <w:sz w:val="24"/>
                <w:szCs w:val="24"/>
              </w:rPr>
            </w:pPr>
            <w:r w:rsidRPr="00235249">
              <w:rPr>
                <w:rFonts w:ascii="Times New Roman" w:hAnsi="Times New Roman" w:cs="Times New Roman"/>
                <w:sz w:val="24"/>
                <w:szCs w:val="24"/>
              </w:rPr>
              <w:t>4</w:t>
            </w:r>
          </w:p>
        </w:tc>
        <w:tc>
          <w:tcPr>
            <w:tcW w:w="1276" w:type="dxa"/>
          </w:tcPr>
          <w:p w:rsidR="00130BA9" w:rsidRPr="001F2804" w:rsidRDefault="00130BA9" w:rsidP="00130BA9">
            <w:pPr>
              <w:jc w:val="center"/>
            </w:pPr>
            <w:r>
              <w:t>2</w:t>
            </w:r>
          </w:p>
        </w:tc>
        <w:tc>
          <w:tcPr>
            <w:tcW w:w="2268" w:type="dxa"/>
            <w:vMerge/>
            <w:shd w:val="clear" w:color="auto" w:fill="auto"/>
            <w:vAlign w:val="center"/>
          </w:tcPr>
          <w:p w:rsidR="00130BA9" w:rsidRPr="001F2804" w:rsidRDefault="00130BA9" w:rsidP="00DF6C2B"/>
        </w:tc>
      </w:tr>
      <w:tr w:rsidR="00130BA9" w:rsidRPr="00484864" w:rsidTr="00130BA9">
        <w:trPr>
          <w:trHeight w:val="349"/>
        </w:trPr>
        <w:tc>
          <w:tcPr>
            <w:tcW w:w="10598" w:type="dxa"/>
            <w:gridSpan w:val="2"/>
          </w:tcPr>
          <w:p w:rsidR="00130BA9" w:rsidRPr="001F2804" w:rsidRDefault="00130BA9" w:rsidP="00DF6C2B">
            <w:pPr>
              <w:pStyle w:val="af"/>
              <w:jc w:val="center"/>
              <w:rPr>
                <w:rFonts w:ascii="Times New Roman" w:eastAsia="Calibri" w:hAnsi="Times New Roman" w:cs="Times New Roman"/>
                <w:b/>
                <w:sz w:val="24"/>
                <w:szCs w:val="24"/>
              </w:rPr>
            </w:pPr>
            <w:r w:rsidRPr="001F2804">
              <w:rPr>
                <w:rFonts w:ascii="Times New Roman" w:eastAsia="Calibri" w:hAnsi="Times New Roman" w:cs="Times New Roman"/>
                <w:b/>
                <w:sz w:val="24"/>
                <w:szCs w:val="24"/>
              </w:rPr>
              <w:t xml:space="preserve">Раздел 6. </w:t>
            </w:r>
            <w:r w:rsidRPr="001F2804">
              <w:rPr>
                <w:rFonts w:ascii="Times New Roman" w:hAnsi="Times New Roman" w:cs="Times New Roman"/>
                <w:b/>
                <w:sz w:val="24"/>
                <w:szCs w:val="24"/>
              </w:rPr>
              <w:t xml:space="preserve"> Формы и методы проверки знаний студентов. Организация промежуточной аттестации студентов</w:t>
            </w:r>
          </w:p>
        </w:tc>
        <w:tc>
          <w:tcPr>
            <w:tcW w:w="992" w:type="dxa"/>
          </w:tcPr>
          <w:p w:rsidR="00130BA9" w:rsidRPr="001F2804" w:rsidRDefault="00130BA9" w:rsidP="00DF6C2B">
            <w:pPr>
              <w:pStyle w:val="af"/>
              <w:jc w:val="center"/>
              <w:rPr>
                <w:rFonts w:ascii="Times New Roman" w:hAnsi="Times New Roman" w:cs="Times New Roman"/>
                <w:b/>
                <w:sz w:val="24"/>
                <w:szCs w:val="24"/>
              </w:rPr>
            </w:pPr>
            <w:r w:rsidRPr="001F2804">
              <w:rPr>
                <w:rFonts w:ascii="Times New Roman" w:hAnsi="Times New Roman" w:cs="Times New Roman"/>
                <w:b/>
                <w:sz w:val="24"/>
                <w:szCs w:val="24"/>
              </w:rPr>
              <w:t>4</w:t>
            </w:r>
          </w:p>
        </w:tc>
        <w:tc>
          <w:tcPr>
            <w:tcW w:w="1276" w:type="dxa"/>
          </w:tcPr>
          <w:p w:rsidR="00130BA9" w:rsidRPr="001F2804" w:rsidRDefault="00130BA9" w:rsidP="00DF6C2B">
            <w:pPr>
              <w:pStyle w:val="af"/>
              <w:rPr>
                <w:rFonts w:ascii="Times New Roman" w:hAnsi="Times New Roman" w:cs="Times New Roman"/>
                <w:sz w:val="24"/>
                <w:szCs w:val="24"/>
              </w:rPr>
            </w:pPr>
          </w:p>
        </w:tc>
        <w:tc>
          <w:tcPr>
            <w:tcW w:w="2268" w:type="dxa"/>
            <w:shd w:val="clear" w:color="auto" w:fill="auto"/>
          </w:tcPr>
          <w:p w:rsidR="00130BA9" w:rsidRPr="001F2804" w:rsidRDefault="00130BA9" w:rsidP="00DF6C2B">
            <w:pPr>
              <w:pStyle w:val="af"/>
              <w:rPr>
                <w:rFonts w:ascii="Times New Roman" w:hAnsi="Times New Roman" w:cs="Times New Roman"/>
                <w:sz w:val="24"/>
                <w:szCs w:val="24"/>
              </w:rPr>
            </w:pPr>
          </w:p>
        </w:tc>
      </w:tr>
      <w:tr w:rsidR="00130BA9" w:rsidRPr="00484864" w:rsidTr="00130BA9">
        <w:trPr>
          <w:trHeight w:val="424"/>
        </w:trPr>
        <w:tc>
          <w:tcPr>
            <w:tcW w:w="3085" w:type="dxa"/>
            <w:vMerge w:val="restart"/>
          </w:tcPr>
          <w:p w:rsidR="00130BA9" w:rsidRPr="001F2804" w:rsidRDefault="00130BA9" w:rsidP="00DF6C2B">
            <w:pPr>
              <w:autoSpaceDE w:val="0"/>
              <w:autoSpaceDN w:val="0"/>
              <w:adjustRightInd w:val="0"/>
              <w:rPr>
                <w:rFonts w:eastAsia="Calibri"/>
              </w:rPr>
            </w:pPr>
            <w:r w:rsidRPr="001F2804">
              <w:rPr>
                <w:rFonts w:eastAsia="Calibri"/>
              </w:rPr>
              <w:t>Тема 6.1.</w:t>
            </w:r>
          </w:p>
          <w:p w:rsidR="00130BA9" w:rsidRPr="001F2804" w:rsidRDefault="00130BA9" w:rsidP="00DF6C2B">
            <w:pPr>
              <w:autoSpaceDE w:val="0"/>
              <w:autoSpaceDN w:val="0"/>
              <w:adjustRightInd w:val="0"/>
              <w:rPr>
                <w:rFonts w:eastAsia="Calibri"/>
              </w:rPr>
            </w:pPr>
            <w:r w:rsidRPr="001F2804">
              <w:rPr>
                <w:rFonts w:eastAsia="Calibri"/>
              </w:rPr>
              <w:t>Формы и методы</w:t>
            </w:r>
          </w:p>
          <w:p w:rsidR="00130BA9" w:rsidRPr="001F2804" w:rsidRDefault="00130BA9" w:rsidP="00DF6C2B">
            <w:pPr>
              <w:autoSpaceDE w:val="0"/>
              <w:autoSpaceDN w:val="0"/>
              <w:adjustRightInd w:val="0"/>
              <w:rPr>
                <w:rFonts w:eastAsia="Calibri"/>
              </w:rPr>
            </w:pPr>
            <w:r w:rsidRPr="001F2804">
              <w:rPr>
                <w:rFonts w:eastAsia="Calibri"/>
              </w:rPr>
              <w:t>проверки знаний</w:t>
            </w:r>
          </w:p>
          <w:p w:rsidR="00130BA9" w:rsidRPr="001F2804" w:rsidRDefault="00130BA9" w:rsidP="00DF6C2B">
            <w:pPr>
              <w:pStyle w:val="af"/>
              <w:rPr>
                <w:rFonts w:ascii="Times New Roman" w:eastAsia="Calibri" w:hAnsi="Times New Roman" w:cs="Times New Roman"/>
                <w:sz w:val="24"/>
                <w:szCs w:val="24"/>
              </w:rPr>
            </w:pPr>
            <w:r w:rsidRPr="001F2804">
              <w:rPr>
                <w:rFonts w:ascii="Times New Roman" w:eastAsia="Calibri" w:hAnsi="Times New Roman" w:cs="Times New Roman"/>
                <w:sz w:val="24"/>
                <w:szCs w:val="24"/>
              </w:rPr>
              <w:t>студентов</w:t>
            </w:r>
          </w:p>
        </w:tc>
        <w:tc>
          <w:tcPr>
            <w:tcW w:w="7513" w:type="dxa"/>
          </w:tcPr>
          <w:p w:rsidR="00130BA9" w:rsidRPr="001F2804" w:rsidRDefault="00130BA9" w:rsidP="002334C8">
            <w:pPr>
              <w:pStyle w:val="af"/>
              <w:rPr>
                <w:rFonts w:ascii="Times New Roman" w:hAnsi="Times New Roman" w:cs="Times New Roman"/>
                <w:sz w:val="24"/>
                <w:szCs w:val="24"/>
              </w:rPr>
            </w:pPr>
            <w:r w:rsidRPr="001F2804">
              <w:rPr>
                <w:rFonts w:ascii="Times New Roman" w:hAnsi="Times New Roman" w:cs="Times New Roman"/>
                <w:sz w:val="24"/>
                <w:szCs w:val="24"/>
              </w:rPr>
              <w:t xml:space="preserve">Формы контроля знаний обучающихся. Назначение контроля. </w:t>
            </w:r>
          </w:p>
        </w:tc>
        <w:tc>
          <w:tcPr>
            <w:tcW w:w="992" w:type="dxa"/>
          </w:tcPr>
          <w:p w:rsidR="00130BA9" w:rsidRPr="001F2804" w:rsidRDefault="00130BA9" w:rsidP="00DF6C2B">
            <w:pPr>
              <w:pStyle w:val="af"/>
              <w:jc w:val="center"/>
              <w:rPr>
                <w:rFonts w:ascii="Times New Roman" w:hAnsi="Times New Roman" w:cs="Times New Roman"/>
                <w:sz w:val="24"/>
                <w:szCs w:val="24"/>
              </w:rPr>
            </w:pPr>
            <w:r w:rsidRPr="001F2804">
              <w:rPr>
                <w:rFonts w:ascii="Times New Roman" w:hAnsi="Times New Roman" w:cs="Times New Roman"/>
                <w:sz w:val="24"/>
                <w:szCs w:val="24"/>
              </w:rPr>
              <w:t>2</w:t>
            </w:r>
          </w:p>
        </w:tc>
        <w:tc>
          <w:tcPr>
            <w:tcW w:w="1276" w:type="dxa"/>
          </w:tcPr>
          <w:p w:rsidR="00130BA9" w:rsidRDefault="00130BA9" w:rsidP="00130BA9">
            <w:pPr>
              <w:jc w:val="center"/>
            </w:pPr>
            <w:r>
              <w:t>1</w:t>
            </w:r>
          </w:p>
        </w:tc>
        <w:tc>
          <w:tcPr>
            <w:tcW w:w="2268" w:type="dxa"/>
            <w:vMerge w:val="restart"/>
            <w:shd w:val="clear" w:color="auto" w:fill="auto"/>
            <w:vAlign w:val="center"/>
          </w:tcPr>
          <w:p w:rsidR="00130BA9" w:rsidRDefault="00130BA9" w:rsidP="00DF6C2B">
            <w:r>
              <w:t>ОК 1., ОК 2., ОК 3., ЛР 15</w:t>
            </w:r>
            <w:r w:rsidRPr="001F2804">
              <w:t>.</w:t>
            </w:r>
          </w:p>
          <w:p w:rsidR="00130BA9" w:rsidRDefault="00130BA9" w:rsidP="00DF6C2B">
            <w:r>
              <w:t>СК 5</w:t>
            </w:r>
          </w:p>
          <w:p w:rsidR="00130BA9" w:rsidRPr="001F2804" w:rsidRDefault="00130BA9" w:rsidP="00DF6C2B"/>
        </w:tc>
      </w:tr>
      <w:tr w:rsidR="00130BA9" w:rsidRPr="00484864" w:rsidTr="00130BA9">
        <w:trPr>
          <w:trHeight w:val="558"/>
        </w:trPr>
        <w:tc>
          <w:tcPr>
            <w:tcW w:w="3085" w:type="dxa"/>
            <w:vMerge/>
          </w:tcPr>
          <w:p w:rsidR="00130BA9" w:rsidRPr="001F2804" w:rsidRDefault="00130BA9" w:rsidP="00DF6C2B">
            <w:pPr>
              <w:pStyle w:val="af"/>
              <w:rPr>
                <w:rFonts w:ascii="Times New Roman" w:eastAsia="Calibri" w:hAnsi="Times New Roman" w:cs="Times New Roman"/>
                <w:sz w:val="24"/>
                <w:szCs w:val="24"/>
              </w:rPr>
            </w:pPr>
          </w:p>
        </w:tc>
        <w:tc>
          <w:tcPr>
            <w:tcW w:w="7513" w:type="dxa"/>
          </w:tcPr>
          <w:p w:rsidR="00130BA9" w:rsidRPr="001F2804" w:rsidRDefault="00130BA9" w:rsidP="00DF6C2B">
            <w:pPr>
              <w:autoSpaceDE w:val="0"/>
              <w:autoSpaceDN w:val="0"/>
              <w:adjustRightInd w:val="0"/>
            </w:pPr>
            <w:r w:rsidRPr="001F2804">
              <w:t>Методы проверки знаний обучающихся. Организация текущей, промежуточной и итоговой аттестации студентов.</w:t>
            </w:r>
          </w:p>
        </w:tc>
        <w:tc>
          <w:tcPr>
            <w:tcW w:w="992" w:type="dxa"/>
          </w:tcPr>
          <w:p w:rsidR="00130BA9" w:rsidRPr="001F2804" w:rsidRDefault="00130BA9" w:rsidP="00DF6C2B">
            <w:pPr>
              <w:pStyle w:val="af"/>
              <w:jc w:val="center"/>
              <w:rPr>
                <w:rFonts w:ascii="Times New Roman" w:hAnsi="Times New Roman" w:cs="Times New Roman"/>
                <w:sz w:val="24"/>
                <w:szCs w:val="24"/>
              </w:rPr>
            </w:pPr>
            <w:r w:rsidRPr="001F2804">
              <w:rPr>
                <w:rFonts w:ascii="Times New Roman" w:hAnsi="Times New Roman" w:cs="Times New Roman"/>
                <w:sz w:val="24"/>
                <w:szCs w:val="24"/>
              </w:rPr>
              <w:t>2</w:t>
            </w:r>
          </w:p>
        </w:tc>
        <w:tc>
          <w:tcPr>
            <w:tcW w:w="1276" w:type="dxa"/>
          </w:tcPr>
          <w:p w:rsidR="00130BA9" w:rsidRPr="001F2804" w:rsidRDefault="00130BA9" w:rsidP="00130BA9">
            <w:pPr>
              <w:pStyle w:val="af"/>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vMerge/>
            <w:shd w:val="clear" w:color="auto" w:fill="auto"/>
          </w:tcPr>
          <w:p w:rsidR="00130BA9" w:rsidRPr="001F2804" w:rsidRDefault="00130BA9" w:rsidP="00DF6C2B">
            <w:pPr>
              <w:pStyle w:val="af"/>
              <w:rPr>
                <w:rFonts w:ascii="Times New Roman" w:hAnsi="Times New Roman" w:cs="Times New Roman"/>
                <w:sz w:val="24"/>
                <w:szCs w:val="24"/>
              </w:rPr>
            </w:pPr>
          </w:p>
        </w:tc>
      </w:tr>
      <w:tr w:rsidR="00130BA9" w:rsidRPr="00484864" w:rsidTr="00130BA9">
        <w:trPr>
          <w:trHeight w:val="349"/>
        </w:trPr>
        <w:tc>
          <w:tcPr>
            <w:tcW w:w="10598" w:type="dxa"/>
            <w:gridSpan w:val="2"/>
          </w:tcPr>
          <w:p w:rsidR="00130BA9" w:rsidRPr="001F2804" w:rsidRDefault="00130BA9" w:rsidP="00DF6C2B">
            <w:pPr>
              <w:pStyle w:val="af"/>
              <w:jc w:val="center"/>
              <w:rPr>
                <w:rFonts w:ascii="Times New Roman" w:eastAsia="Calibri" w:hAnsi="Times New Roman" w:cs="Times New Roman"/>
                <w:b/>
                <w:sz w:val="24"/>
                <w:szCs w:val="24"/>
              </w:rPr>
            </w:pPr>
            <w:r w:rsidRPr="001F2804">
              <w:rPr>
                <w:rFonts w:ascii="Times New Roman" w:eastAsia="Calibri" w:hAnsi="Times New Roman" w:cs="Times New Roman"/>
                <w:b/>
                <w:sz w:val="24"/>
                <w:szCs w:val="24"/>
              </w:rPr>
              <w:t xml:space="preserve">Раздел 7. </w:t>
            </w:r>
            <w:r w:rsidRPr="001F2804">
              <w:rPr>
                <w:rFonts w:ascii="Times New Roman" w:hAnsi="Times New Roman" w:cs="Times New Roman"/>
                <w:b/>
                <w:sz w:val="24"/>
                <w:szCs w:val="24"/>
              </w:rPr>
              <w:t xml:space="preserve"> Методы и приемы скоростного конспектирования.</w:t>
            </w:r>
          </w:p>
        </w:tc>
        <w:tc>
          <w:tcPr>
            <w:tcW w:w="992" w:type="dxa"/>
          </w:tcPr>
          <w:p w:rsidR="00130BA9" w:rsidRPr="001F2804" w:rsidRDefault="00130BA9" w:rsidP="00DF6C2B">
            <w:pPr>
              <w:pStyle w:val="af"/>
              <w:jc w:val="center"/>
              <w:rPr>
                <w:rFonts w:ascii="Times New Roman" w:hAnsi="Times New Roman" w:cs="Times New Roman"/>
                <w:b/>
                <w:sz w:val="24"/>
                <w:szCs w:val="24"/>
              </w:rPr>
            </w:pPr>
            <w:r w:rsidRPr="001F2804">
              <w:rPr>
                <w:rFonts w:ascii="Times New Roman" w:hAnsi="Times New Roman" w:cs="Times New Roman"/>
                <w:b/>
                <w:sz w:val="24"/>
                <w:szCs w:val="24"/>
              </w:rPr>
              <w:t>12</w:t>
            </w:r>
          </w:p>
        </w:tc>
        <w:tc>
          <w:tcPr>
            <w:tcW w:w="1276" w:type="dxa"/>
          </w:tcPr>
          <w:p w:rsidR="00130BA9" w:rsidRPr="001F2804" w:rsidRDefault="00130BA9" w:rsidP="00130BA9">
            <w:pPr>
              <w:pStyle w:val="af"/>
              <w:jc w:val="center"/>
              <w:rPr>
                <w:rFonts w:ascii="Times New Roman" w:hAnsi="Times New Roman" w:cs="Times New Roman"/>
                <w:sz w:val="24"/>
                <w:szCs w:val="24"/>
              </w:rPr>
            </w:pPr>
          </w:p>
        </w:tc>
        <w:tc>
          <w:tcPr>
            <w:tcW w:w="2268" w:type="dxa"/>
            <w:shd w:val="clear" w:color="auto" w:fill="auto"/>
          </w:tcPr>
          <w:p w:rsidR="00130BA9" w:rsidRPr="001F2804" w:rsidRDefault="00130BA9" w:rsidP="00DF6C2B">
            <w:pPr>
              <w:pStyle w:val="af"/>
              <w:rPr>
                <w:rFonts w:ascii="Times New Roman" w:hAnsi="Times New Roman" w:cs="Times New Roman"/>
                <w:sz w:val="24"/>
                <w:szCs w:val="24"/>
              </w:rPr>
            </w:pPr>
          </w:p>
        </w:tc>
      </w:tr>
      <w:tr w:rsidR="00130BA9" w:rsidRPr="00484864" w:rsidTr="00130BA9">
        <w:trPr>
          <w:trHeight w:val="219"/>
        </w:trPr>
        <w:tc>
          <w:tcPr>
            <w:tcW w:w="3085" w:type="dxa"/>
            <w:vMerge w:val="restart"/>
            <w:tcBorders>
              <w:bottom w:val="single" w:sz="4" w:space="0" w:color="auto"/>
            </w:tcBorders>
          </w:tcPr>
          <w:p w:rsidR="00130BA9" w:rsidRPr="001F2804" w:rsidRDefault="00130BA9" w:rsidP="00DF6C2B">
            <w:pPr>
              <w:autoSpaceDE w:val="0"/>
              <w:autoSpaceDN w:val="0"/>
              <w:adjustRightInd w:val="0"/>
              <w:rPr>
                <w:rFonts w:eastAsia="Calibri"/>
              </w:rPr>
            </w:pPr>
            <w:r w:rsidRPr="001F2804">
              <w:rPr>
                <w:rFonts w:eastAsia="Calibri"/>
              </w:rPr>
              <w:t>Тема 5.2.</w:t>
            </w:r>
          </w:p>
          <w:p w:rsidR="00130BA9" w:rsidRPr="001F2804" w:rsidRDefault="00130BA9" w:rsidP="00DF6C2B">
            <w:pPr>
              <w:autoSpaceDE w:val="0"/>
              <w:autoSpaceDN w:val="0"/>
              <w:adjustRightInd w:val="0"/>
              <w:rPr>
                <w:rFonts w:eastAsia="Calibri"/>
              </w:rPr>
            </w:pPr>
            <w:r w:rsidRPr="001F2804">
              <w:rPr>
                <w:rFonts w:eastAsia="Calibri"/>
              </w:rPr>
              <w:t>Методы и приемы</w:t>
            </w:r>
          </w:p>
          <w:p w:rsidR="00130BA9" w:rsidRPr="001F2804" w:rsidRDefault="00130BA9" w:rsidP="00DF6C2B">
            <w:pPr>
              <w:autoSpaceDE w:val="0"/>
              <w:autoSpaceDN w:val="0"/>
              <w:adjustRightInd w:val="0"/>
              <w:rPr>
                <w:rFonts w:eastAsia="Calibri"/>
              </w:rPr>
            </w:pPr>
            <w:r w:rsidRPr="001F2804">
              <w:rPr>
                <w:rFonts w:eastAsia="Calibri"/>
              </w:rPr>
              <w:t>скоростного</w:t>
            </w:r>
          </w:p>
          <w:p w:rsidR="00130BA9" w:rsidRPr="001F2804" w:rsidRDefault="00130BA9" w:rsidP="00DF6C2B">
            <w:pPr>
              <w:pStyle w:val="af"/>
              <w:rPr>
                <w:rFonts w:ascii="Times New Roman" w:eastAsia="Calibri" w:hAnsi="Times New Roman" w:cs="Times New Roman"/>
                <w:sz w:val="24"/>
                <w:szCs w:val="24"/>
              </w:rPr>
            </w:pPr>
            <w:r w:rsidRPr="001F2804">
              <w:rPr>
                <w:rFonts w:ascii="Times New Roman" w:eastAsia="Calibri" w:hAnsi="Times New Roman" w:cs="Times New Roman"/>
                <w:sz w:val="24"/>
                <w:szCs w:val="24"/>
              </w:rPr>
              <w:t>конспектирования</w:t>
            </w:r>
          </w:p>
        </w:tc>
        <w:tc>
          <w:tcPr>
            <w:tcW w:w="7513" w:type="dxa"/>
            <w:tcBorders>
              <w:bottom w:val="single" w:sz="4" w:space="0" w:color="auto"/>
            </w:tcBorders>
          </w:tcPr>
          <w:p w:rsidR="00130BA9" w:rsidRPr="001F2804" w:rsidRDefault="00130BA9" w:rsidP="002334C8">
            <w:pPr>
              <w:pStyle w:val="af"/>
              <w:rPr>
                <w:rFonts w:ascii="Times New Roman" w:eastAsia="Calibri" w:hAnsi="Times New Roman" w:cs="Times New Roman"/>
                <w:b/>
                <w:sz w:val="24"/>
                <w:szCs w:val="24"/>
              </w:rPr>
            </w:pPr>
            <w:r w:rsidRPr="001F2804">
              <w:rPr>
                <w:rFonts w:ascii="Times New Roman" w:eastAsia="Times New Roman" w:hAnsi="Times New Roman" w:cs="Times New Roman"/>
                <w:sz w:val="24"/>
                <w:szCs w:val="24"/>
              </w:rPr>
              <w:t xml:space="preserve">Корнельский метод конспектирования. </w:t>
            </w:r>
          </w:p>
        </w:tc>
        <w:tc>
          <w:tcPr>
            <w:tcW w:w="992" w:type="dxa"/>
            <w:tcBorders>
              <w:bottom w:val="single" w:sz="4" w:space="0" w:color="auto"/>
            </w:tcBorders>
          </w:tcPr>
          <w:p w:rsidR="00130BA9" w:rsidRPr="001F2804" w:rsidRDefault="00130BA9" w:rsidP="00DF6C2B">
            <w:pPr>
              <w:pStyle w:val="af"/>
              <w:jc w:val="center"/>
              <w:rPr>
                <w:rFonts w:ascii="Times New Roman" w:hAnsi="Times New Roman" w:cs="Times New Roman"/>
                <w:sz w:val="24"/>
                <w:szCs w:val="24"/>
              </w:rPr>
            </w:pPr>
            <w:r w:rsidRPr="001F2804">
              <w:rPr>
                <w:rFonts w:ascii="Times New Roman" w:hAnsi="Times New Roman" w:cs="Times New Roman"/>
                <w:sz w:val="24"/>
                <w:szCs w:val="24"/>
              </w:rPr>
              <w:t>2</w:t>
            </w:r>
          </w:p>
        </w:tc>
        <w:tc>
          <w:tcPr>
            <w:tcW w:w="1276" w:type="dxa"/>
            <w:tcBorders>
              <w:bottom w:val="single" w:sz="4" w:space="0" w:color="auto"/>
            </w:tcBorders>
          </w:tcPr>
          <w:p w:rsidR="00130BA9" w:rsidRPr="001F2804" w:rsidRDefault="00130BA9" w:rsidP="00130BA9">
            <w:pPr>
              <w:jc w:val="center"/>
            </w:pPr>
            <w:r>
              <w:t>2</w:t>
            </w:r>
          </w:p>
        </w:tc>
        <w:tc>
          <w:tcPr>
            <w:tcW w:w="2268" w:type="dxa"/>
            <w:vMerge w:val="restart"/>
            <w:tcBorders>
              <w:bottom w:val="single" w:sz="4" w:space="0" w:color="auto"/>
            </w:tcBorders>
            <w:shd w:val="clear" w:color="auto" w:fill="auto"/>
            <w:vAlign w:val="center"/>
          </w:tcPr>
          <w:p w:rsidR="00130BA9" w:rsidRDefault="00130BA9" w:rsidP="00DF6C2B">
            <w:r w:rsidRPr="001F2804">
              <w:t>ОК 1., ОК</w:t>
            </w:r>
            <w:r>
              <w:t xml:space="preserve"> 2., ОК 3.</w:t>
            </w:r>
          </w:p>
          <w:p w:rsidR="00130BA9" w:rsidRDefault="00130BA9" w:rsidP="00DF6C2B">
            <w:r>
              <w:t>ЛР 9, ЛР 15</w:t>
            </w:r>
          </w:p>
          <w:p w:rsidR="00130BA9" w:rsidRDefault="00130BA9" w:rsidP="00DF6C2B">
            <w:r>
              <w:t>СК 1</w:t>
            </w:r>
          </w:p>
          <w:p w:rsidR="00130BA9" w:rsidRPr="001F2804" w:rsidRDefault="00130BA9" w:rsidP="00DF6C2B"/>
          <w:p w:rsidR="00130BA9" w:rsidRPr="001F2804" w:rsidRDefault="00130BA9" w:rsidP="00DF6C2B">
            <w:pPr>
              <w:pStyle w:val="af"/>
              <w:rPr>
                <w:rFonts w:ascii="Times New Roman" w:hAnsi="Times New Roman" w:cs="Times New Roman"/>
                <w:sz w:val="24"/>
                <w:szCs w:val="24"/>
              </w:rPr>
            </w:pPr>
          </w:p>
        </w:tc>
      </w:tr>
      <w:tr w:rsidR="00130BA9" w:rsidRPr="00484864" w:rsidTr="00130BA9">
        <w:trPr>
          <w:trHeight w:val="349"/>
        </w:trPr>
        <w:tc>
          <w:tcPr>
            <w:tcW w:w="3085" w:type="dxa"/>
            <w:vMerge/>
          </w:tcPr>
          <w:p w:rsidR="00130BA9" w:rsidRPr="001F2804" w:rsidRDefault="00130BA9" w:rsidP="00DF6C2B">
            <w:pPr>
              <w:pStyle w:val="af"/>
              <w:rPr>
                <w:rFonts w:ascii="Times New Roman" w:eastAsia="Calibri" w:hAnsi="Times New Roman" w:cs="Times New Roman"/>
                <w:sz w:val="24"/>
                <w:szCs w:val="24"/>
              </w:rPr>
            </w:pPr>
          </w:p>
        </w:tc>
        <w:tc>
          <w:tcPr>
            <w:tcW w:w="7513" w:type="dxa"/>
          </w:tcPr>
          <w:p w:rsidR="00130BA9" w:rsidRPr="00545797" w:rsidRDefault="00130BA9" w:rsidP="00DF6C2B">
            <w:pPr>
              <w:pStyle w:val="af"/>
              <w:rPr>
                <w:rFonts w:ascii="Times New Roman" w:eastAsia="Calibri" w:hAnsi="Times New Roman" w:cs="Times New Roman"/>
                <w:sz w:val="24"/>
                <w:szCs w:val="24"/>
              </w:rPr>
            </w:pPr>
            <w:r w:rsidRPr="00545797">
              <w:rPr>
                <w:rFonts w:ascii="Times New Roman" w:eastAsia="Calibri" w:hAnsi="Times New Roman" w:cs="Times New Roman"/>
                <w:sz w:val="24"/>
                <w:szCs w:val="24"/>
              </w:rPr>
              <w:t>Тренировочные упражнения в составлении конспекта темы корнельским методом.</w:t>
            </w:r>
          </w:p>
        </w:tc>
        <w:tc>
          <w:tcPr>
            <w:tcW w:w="992" w:type="dxa"/>
          </w:tcPr>
          <w:p w:rsidR="00130BA9" w:rsidRPr="001F2804" w:rsidRDefault="00130BA9" w:rsidP="00DF6C2B">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130BA9" w:rsidRPr="001F2804" w:rsidRDefault="00130BA9" w:rsidP="00130BA9">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vMerge/>
            <w:shd w:val="clear" w:color="auto" w:fill="auto"/>
          </w:tcPr>
          <w:p w:rsidR="00130BA9" w:rsidRPr="001F2804" w:rsidRDefault="00130BA9" w:rsidP="00DF6C2B">
            <w:pPr>
              <w:pStyle w:val="af"/>
              <w:rPr>
                <w:rFonts w:ascii="Times New Roman" w:hAnsi="Times New Roman" w:cs="Times New Roman"/>
                <w:sz w:val="24"/>
                <w:szCs w:val="24"/>
              </w:rPr>
            </w:pPr>
          </w:p>
        </w:tc>
      </w:tr>
      <w:tr w:rsidR="00130BA9" w:rsidRPr="00484864" w:rsidTr="00130BA9">
        <w:trPr>
          <w:trHeight w:val="554"/>
        </w:trPr>
        <w:tc>
          <w:tcPr>
            <w:tcW w:w="3085" w:type="dxa"/>
            <w:vMerge/>
          </w:tcPr>
          <w:p w:rsidR="00130BA9" w:rsidRPr="001F2804" w:rsidRDefault="00130BA9" w:rsidP="00DF6C2B">
            <w:pPr>
              <w:pStyle w:val="af"/>
              <w:rPr>
                <w:rFonts w:ascii="Times New Roman" w:eastAsia="Calibri" w:hAnsi="Times New Roman" w:cs="Times New Roman"/>
                <w:sz w:val="24"/>
                <w:szCs w:val="24"/>
              </w:rPr>
            </w:pPr>
          </w:p>
        </w:tc>
        <w:tc>
          <w:tcPr>
            <w:tcW w:w="7513" w:type="dxa"/>
          </w:tcPr>
          <w:p w:rsidR="00130BA9" w:rsidRPr="00545797" w:rsidRDefault="00130BA9" w:rsidP="00DF6C2B">
            <w:pPr>
              <w:pStyle w:val="af"/>
              <w:rPr>
                <w:rFonts w:ascii="Times New Roman" w:eastAsia="Calibri" w:hAnsi="Times New Roman" w:cs="Times New Roman"/>
                <w:sz w:val="24"/>
                <w:szCs w:val="24"/>
              </w:rPr>
            </w:pPr>
            <w:r w:rsidRPr="001F2804">
              <w:rPr>
                <w:rFonts w:ascii="Times New Roman" w:eastAsia="Times New Roman" w:hAnsi="Times New Roman" w:cs="Times New Roman"/>
                <w:sz w:val="24"/>
                <w:szCs w:val="24"/>
              </w:rPr>
              <w:t>Опорный конспект как оптимальный метод запоминания и рефлексии учебного материала для лиц с ограниченными возможностями здоровья.</w:t>
            </w:r>
          </w:p>
        </w:tc>
        <w:tc>
          <w:tcPr>
            <w:tcW w:w="992" w:type="dxa"/>
          </w:tcPr>
          <w:p w:rsidR="00130BA9" w:rsidRPr="001F2804" w:rsidRDefault="00130BA9" w:rsidP="002334C8">
            <w:pPr>
              <w:pStyle w:val="af"/>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130BA9" w:rsidRPr="001F2804" w:rsidRDefault="00130BA9" w:rsidP="00130BA9">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vMerge/>
            <w:shd w:val="clear" w:color="auto" w:fill="auto"/>
          </w:tcPr>
          <w:p w:rsidR="00130BA9" w:rsidRPr="001F2804" w:rsidRDefault="00130BA9" w:rsidP="00DF6C2B">
            <w:pPr>
              <w:pStyle w:val="af"/>
              <w:rPr>
                <w:rFonts w:ascii="Times New Roman" w:hAnsi="Times New Roman" w:cs="Times New Roman"/>
                <w:sz w:val="24"/>
                <w:szCs w:val="24"/>
              </w:rPr>
            </w:pPr>
          </w:p>
        </w:tc>
      </w:tr>
      <w:tr w:rsidR="00130BA9" w:rsidRPr="00484864" w:rsidTr="00130BA9">
        <w:trPr>
          <w:trHeight w:val="421"/>
        </w:trPr>
        <w:tc>
          <w:tcPr>
            <w:tcW w:w="3085" w:type="dxa"/>
            <w:vMerge/>
          </w:tcPr>
          <w:p w:rsidR="00130BA9" w:rsidRPr="001F2804" w:rsidRDefault="00130BA9" w:rsidP="00DF6C2B">
            <w:pPr>
              <w:pStyle w:val="af"/>
              <w:rPr>
                <w:rFonts w:ascii="Times New Roman" w:eastAsia="Calibri" w:hAnsi="Times New Roman" w:cs="Times New Roman"/>
                <w:sz w:val="24"/>
                <w:szCs w:val="24"/>
              </w:rPr>
            </w:pPr>
          </w:p>
        </w:tc>
        <w:tc>
          <w:tcPr>
            <w:tcW w:w="7513" w:type="dxa"/>
          </w:tcPr>
          <w:p w:rsidR="00130BA9" w:rsidRPr="00545797" w:rsidRDefault="00130BA9" w:rsidP="002334C8">
            <w:pPr>
              <w:pStyle w:val="af"/>
              <w:rPr>
                <w:rFonts w:ascii="Times New Roman" w:eastAsia="Times New Roman" w:hAnsi="Times New Roman" w:cs="Times New Roman"/>
                <w:sz w:val="24"/>
                <w:szCs w:val="24"/>
              </w:rPr>
            </w:pPr>
            <w:r w:rsidRPr="00545797">
              <w:rPr>
                <w:rFonts w:ascii="Times New Roman" w:eastAsia="Times New Roman" w:hAnsi="Times New Roman" w:cs="Times New Roman"/>
                <w:sz w:val="24"/>
                <w:szCs w:val="24"/>
              </w:rPr>
              <w:t>Преобразование информации в наглядную форму (построение таблиц, схем)</w:t>
            </w:r>
          </w:p>
        </w:tc>
        <w:tc>
          <w:tcPr>
            <w:tcW w:w="992" w:type="dxa"/>
          </w:tcPr>
          <w:p w:rsidR="00130BA9" w:rsidRPr="001F2804" w:rsidRDefault="00130BA9" w:rsidP="002334C8">
            <w:pPr>
              <w:pStyle w:val="af"/>
              <w:jc w:val="center"/>
              <w:rPr>
                <w:rFonts w:ascii="Times New Roman" w:hAnsi="Times New Roman" w:cs="Times New Roman"/>
                <w:sz w:val="24"/>
                <w:szCs w:val="24"/>
              </w:rPr>
            </w:pPr>
            <w:r w:rsidRPr="001F2804">
              <w:rPr>
                <w:rFonts w:ascii="Times New Roman" w:hAnsi="Times New Roman" w:cs="Times New Roman"/>
                <w:sz w:val="24"/>
                <w:szCs w:val="24"/>
              </w:rPr>
              <w:t>4</w:t>
            </w:r>
          </w:p>
        </w:tc>
        <w:tc>
          <w:tcPr>
            <w:tcW w:w="1276" w:type="dxa"/>
          </w:tcPr>
          <w:p w:rsidR="00130BA9" w:rsidRPr="001F2804" w:rsidRDefault="00130BA9" w:rsidP="00130BA9">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vMerge/>
            <w:shd w:val="clear" w:color="auto" w:fill="auto"/>
          </w:tcPr>
          <w:p w:rsidR="00130BA9" w:rsidRPr="001F2804" w:rsidRDefault="00130BA9" w:rsidP="00DF6C2B">
            <w:pPr>
              <w:pStyle w:val="af"/>
              <w:rPr>
                <w:rFonts w:ascii="Times New Roman" w:hAnsi="Times New Roman" w:cs="Times New Roman"/>
                <w:sz w:val="24"/>
                <w:szCs w:val="24"/>
              </w:rPr>
            </w:pPr>
          </w:p>
        </w:tc>
      </w:tr>
      <w:tr w:rsidR="00130BA9" w:rsidRPr="00484864" w:rsidTr="00130BA9">
        <w:trPr>
          <w:trHeight w:val="349"/>
        </w:trPr>
        <w:tc>
          <w:tcPr>
            <w:tcW w:w="10598" w:type="dxa"/>
            <w:gridSpan w:val="2"/>
          </w:tcPr>
          <w:p w:rsidR="00130BA9" w:rsidRPr="001F2804" w:rsidRDefault="00130BA9" w:rsidP="00DF6C2B">
            <w:pPr>
              <w:pStyle w:val="af"/>
              <w:jc w:val="center"/>
              <w:rPr>
                <w:rFonts w:ascii="Times New Roman" w:eastAsia="Calibri" w:hAnsi="Times New Roman" w:cs="Times New Roman"/>
                <w:b/>
                <w:sz w:val="24"/>
                <w:szCs w:val="24"/>
              </w:rPr>
            </w:pPr>
            <w:r w:rsidRPr="001F2804">
              <w:rPr>
                <w:rFonts w:ascii="Times New Roman" w:eastAsia="Calibri" w:hAnsi="Times New Roman" w:cs="Times New Roman"/>
                <w:b/>
                <w:sz w:val="24"/>
                <w:szCs w:val="24"/>
              </w:rPr>
              <w:t xml:space="preserve">Раздел 8. </w:t>
            </w:r>
            <w:r w:rsidRPr="001F2804">
              <w:rPr>
                <w:rFonts w:ascii="Times New Roman" w:hAnsi="Times New Roman" w:cs="Times New Roman"/>
                <w:b/>
                <w:sz w:val="24"/>
                <w:szCs w:val="24"/>
              </w:rPr>
              <w:t xml:space="preserve"> Реферат как форма самостоятельной работы студента</w:t>
            </w:r>
          </w:p>
        </w:tc>
        <w:tc>
          <w:tcPr>
            <w:tcW w:w="992" w:type="dxa"/>
          </w:tcPr>
          <w:p w:rsidR="00130BA9" w:rsidRPr="001F2804" w:rsidRDefault="00130BA9" w:rsidP="00DF6C2B">
            <w:pPr>
              <w:pStyle w:val="af"/>
              <w:jc w:val="center"/>
              <w:rPr>
                <w:rFonts w:ascii="Times New Roman" w:hAnsi="Times New Roman" w:cs="Times New Roman"/>
                <w:b/>
                <w:sz w:val="24"/>
                <w:szCs w:val="24"/>
              </w:rPr>
            </w:pPr>
            <w:r>
              <w:rPr>
                <w:rFonts w:ascii="Times New Roman" w:hAnsi="Times New Roman" w:cs="Times New Roman"/>
                <w:b/>
                <w:sz w:val="24"/>
                <w:szCs w:val="24"/>
              </w:rPr>
              <w:t>12</w:t>
            </w:r>
          </w:p>
        </w:tc>
        <w:tc>
          <w:tcPr>
            <w:tcW w:w="1276" w:type="dxa"/>
          </w:tcPr>
          <w:p w:rsidR="00130BA9" w:rsidRPr="001F2804" w:rsidRDefault="00130BA9" w:rsidP="00130BA9">
            <w:pPr>
              <w:pStyle w:val="af"/>
              <w:jc w:val="center"/>
              <w:rPr>
                <w:rFonts w:ascii="Times New Roman" w:hAnsi="Times New Roman" w:cs="Times New Roman"/>
                <w:sz w:val="24"/>
                <w:szCs w:val="24"/>
              </w:rPr>
            </w:pPr>
          </w:p>
        </w:tc>
        <w:tc>
          <w:tcPr>
            <w:tcW w:w="2268" w:type="dxa"/>
            <w:shd w:val="clear" w:color="auto" w:fill="auto"/>
          </w:tcPr>
          <w:p w:rsidR="00130BA9" w:rsidRPr="001F2804" w:rsidRDefault="00130BA9" w:rsidP="00DF6C2B">
            <w:pPr>
              <w:pStyle w:val="af"/>
              <w:rPr>
                <w:rFonts w:ascii="Times New Roman" w:hAnsi="Times New Roman" w:cs="Times New Roman"/>
                <w:sz w:val="24"/>
                <w:szCs w:val="24"/>
              </w:rPr>
            </w:pPr>
          </w:p>
        </w:tc>
      </w:tr>
      <w:tr w:rsidR="00130BA9" w:rsidRPr="00484864" w:rsidTr="00130BA9">
        <w:trPr>
          <w:trHeight w:val="630"/>
        </w:trPr>
        <w:tc>
          <w:tcPr>
            <w:tcW w:w="3085" w:type="dxa"/>
            <w:vMerge w:val="restart"/>
          </w:tcPr>
          <w:p w:rsidR="00130BA9" w:rsidRPr="001F2804" w:rsidRDefault="00130BA9" w:rsidP="00DF6C2B">
            <w:pPr>
              <w:autoSpaceDE w:val="0"/>
              <w:autoSpaceDN w:val="0"/>
              <w:adjustRightInd w:val="0"/>
              <w:rPr>
                <w:rFonts w:eastAsia="Calibri"/>
              </w:rPr>
            </w:pPr>
            <w:r w:rsidRPr="001F2804">
              <w:rPr>
                <w:rFonts w:eastAsia="Calibri"/>
              </w:rPr>
              <w:t>Тема 8.1.</w:t>
            </w:r>
          </w:p>
          <w:p w:rsidR="00130BA9" w:rsidRPr="001F2804" w:rsidRDefault="00130BA9" w:rsidP="00DF6C2B">
            <w:pPr>
              <w:autoSpaceDE w:val="0"/>
              <w:autoSpaceDN w:val="0"/>
              <w:adjustRightInd w:val="0"/>
              <w:rPr>
                <w:rFonts w:eastAsia="Calibri"/>
              </w:rPr>
            </w:pPr>
            <w:r w:rsidRPr="001F2804">
              <w:rPr>
                <w:rFonts w:eastAsia="Calibri"/>
              </w:rPr>
              <w:t xml:space="preserve">Реферат как форма </w:t>
            </w:r>
            <w:r w:rsidRPr="001F2804">
              <w:rPr>
                <w:rFonts w:eastAsia="Calibri"/>
              </w:rPr>
              <w:lastRenderedPageBreak/>
              <w:t>самостоятельной работы студента</w:t>
            </w:r>
          </w:p>
        </w:tc>
        <w:tc>
          <w:tcPr>
            <w:tcW w:w="7513" w:type="dxa"/>
          </w:tcPr>
          <w:p w:rsidR="00130BA9" w:rsidRPr="001F2804" w:rsidRDefault="00130BA9" w:rsidP="002334C8">
            <w:pPr>
              <w:autoSpaceDE w:val="0"/>
              <w:autoSpaceDN w:val="0"/>
              <w:adjustRightInd w:val="0"/>
            </w:pPr>
            <w:r w:rsidRPr="001F2804">
              <w:lastRenderedPageBreak/>
              <w:t xml:space="preserve">Реферат как форма самостоятельной работы студента. Основные виды и типы рефератов.  </w:t>
            </w:r>
          </w:p>
        </w:tc>
        <w:tc>
          <w:tcPr>
            <w:tcW w:w="992" w:type="dxa"/>
          </w:tcPr>
          <w:p w:rsidR="00130BA9" w:rsidRPr="001F2804" w:rsidRDefault="00130BA9" w:rsidP="00DF6C2B">
            <w:pPr>
              <w:pStyle w:val="af"/>
              <w:jc w:val="center"/>
              <w:rPr>
                <w:rFonts w:ascii="Times New Roman" w:hAnsi="Times New Roman" w:cs="Times New Roman"/>
                <w:sz w:val="24"/>
                <w:szCs w:val="24"/>
              </w:rPr>
            </w:pPr>
            <w:r w:rsidRPr="001F2804">
              <w:rPr>
                <w:rFonts w:ascii="Times New Roman" w:hAnsi="Times New Roman" w:cs="Times New Roman"/>
                <w:sz w:val="24"/>
                <w:szCs w:val="24"/>
              </w:rPr>
              <w:t>4</w:t>
            </w:r>
          </w:p>
        </w:tc>
        <w:tc>
          <w:tcPr>
            <w:tcW w:w="1276" w:type="dxa"/>
          </w:tcPr>
          <w:p w:rsidR="00130BA9" w:rsidRPr="001F2804" w:rsidRDefault="00130BA9" w:rsidP="00130BA9">
            <w:pPr>
              <w:jc w:val="center"/>
            </w:pPr>
            <w:r>
              <w:t>2</w:t>
            </w:r>
          </w:p>
        </w:tc>
        <w:tc>
          <w:tcPr>
            <w:tcW w:w="2268" w:type="dxa"/>
            <w:vMerge w:val="restart"/>
            <w:shd w:val="clear" w:color="auto" w:fill="auto"/>
            <w:vAlign w:val="center"/>
          </w:tcPr>
          <w:p w:rsidR="00130BA9" w:rsidRDefault="00130BA9" w:rsidP="00235249">
            <w:r w:rsidRPr="001F2804">
              <w:t>ОК 1., ОК</w:t>
            </w:r>
            <w:r>
              <w:t xml:space="preserve"> 2., ОК 3.</w:t>
            </w:r>
          </w:p>
          <w:p w:rsidR="00130BA9" w:rsidRDefault="00130BA9" w:rsidP="00235249">
            <w:r>
              <w:t>ЛР 9, ЛР 15</w:t>
            </w:r>
          </w:p>
          <w:p w:rsidR="00130BA9" w:rsidRDefault="00130BA9" w:rsidP="00235249">
            <w:r>
              <w:lastRenderedPageBreak/>
              <w:t>СК 1</w:t>
            </w:r>
          </w:p>
          <w:p w:rsidR="00130BA9" w:rsidRPr="001F2804" w:rsidRDefault="00130BA9" w:rsidP="00DF6C2B"/>
        </w:tc>
      </w:tr>
      <w:tr w:rsidR="00130BA9" w:rsidRPr="00484864" w:rsidTr="00130BA9">
        <w:trPr>
          <w:trHeight w:val="415"/>
        </w:trPr>
        <w:tc>
          <w:tcPr>
            <w:tcW w:w="3085" w:type="dxa"/>
            <w:vMerge/>
          </w:tcPr>
          <w:p w:rsidR="00130BA9" w:rsidRPr="001F2804" w:rsidRDefault="00130BA9" w:rsidP="00DF6C2B">
            <w:pPr>
              <w:autoSpaceDE w:val="0"/>
              <w:autoSpaceDN w:val="0"/>
              <w:adjustRightInd w:val="0"/>
              <w:rPr>
                <w:rFonts w:eastAsia="Calibri"/>
              </w:rPr>
            </w:pPr>
          </w:p>
        </w:tc>
        <w:tc>
          <w:tcPr>
            <w:tcW w:w="7513" w:type="dxa"/>
          </w:tcPr>
          <w:p w:rsidR="00130BA9" w:rsidRPr="001F2804" w:rsidRDefault="00130BA9" w:rsidP="00DF6C2B">
            <w:pPr>
              <w:autoSpaceDE w:val="0"/>
              <w:autoSpaceDN w:val="0"/>
              <w:adjustRightInd w:val="0"/>
            </w:pPr>
            <w:r w:rsidRPr="001F2804">
              <w:t>Специфика написания реферата. Этапы работы над рефератом.</w:t>
            </w:r>
          </w:p>
        </w:tc>
        <w:tc>
          <w:tcPr>
            <w:tcW w:w="992" w:type="dxa"/>
          </w:tcPr>
          <w:p w:rsidR="00130BA9" w:rsidRPr="001F2804" w:rsidRDefault="00130BA9" w:rsidP="00DF6C2B">
            <w:pPr>
              <w:pStyle w:val="af"/>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130BA9" w:rsidRPr="001F2804" w:rsidRDefault="00130BA9" w:rsidP="00130BA9">
            <w:pPr>
              <w:jc w:val="center"/>
            </w:pPr>
            <w:r>
              <w:t>2</w:t>
            </w:r>
          </w:p>
        </w:tc>
        <w:tc>
          <w:tcPr>
            <w:tcW w:w="2268" w:type="dxa"/>
            <w:vMerge/>
            <w:shd w:val="clear" w:color="auto" w:fill="auto"/>
            <w:vAlign w:val="center"/>
          </w:tcPr>
          <w:p w:rsidR="00130BA9" w:rsidRPr="001F2804" w:rsidRDefault="00130BA9" w:rsidP="00DF6C2B"/>
        </w:tc>
      </w:tr>
      <w:tr w:rsidR="00130BA9" w:rsidRPr="00484864" w:rsidTr="00130BA9">
        <w:trPr>
          <w:trHeight w:val="771"/>
        </w:trPr>
        <w:tc>
          <w:tcPr>
            <w:tcW w:w="3085" w:type="dxa"/>
            <w:vMerge/>
          </w:tcPr>
          <w:p w:rsidR="00130BA9" w:rsidRPr="001F2804" w:rsidRDefault="00130BA9" w:rsidP="00DF6C2B">
            <w:pPr>
              <w:autoSpaceDE w:val="0"/>
              <w:autoSpaceDN w:val="0"/>
              <w:adjustRightInd w:val="0"/>
              <w:rPr>
                <w:rFonts w:eastAsia="Calibri"/>
              </w:rPr>
            </w:pPr>
          </w:p>
        </w:tc>
        <w:tc>
          <w:tcPr>
            <w:tcW w:w="7513" w:type="dxa"/>
          </w:tcPr>
          <w:p w:rsidR="00130BA9" w:rsidRPr="001F2804" w:rsidRDefault="00130BA9" w:rsidP="00DF6C2B">
            <w:pPr>
              <w:autoSpaceDE w:val="0"/>
              <w:autoSpaceDN w:val="0"/>
              <w:adjustRightInd w:val="0"/>
            </w:pPr>
            <w:r w:rsidRPr="001F2804">
              <w:t>Основные требования, предъявляемые к реферату.</w:t>
            </w:r>
          </w:p>
        </w:tc>
        <w:tc>
          <w:tcPr>
            <w:tcW w:w="992" w:type="dxa"/>
          </w:tcPr>
          <w:p w:rsidR="00130BA9" w:rsidRDefault="00130BA9" w:rsidP="00DF6C2B">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130BA9" w:rsidRPr="001F2804" w:rsidRDefault="00130BA9" w:rsidP="00130BA9">
            <w:pPr>
              <w:jc w:val="center"/>
            </w:pPr>
            <w:r>
              <w:t>2</w:t>
            </w:r>
          </w:p>
        </w:tc>
        <w:tc>
          <w:tcPr>
            <w:tcW w:w="2268" w:type="dxa"/>
            <w:vMerge/>
            <w:shd w:val="clear" w:color="auto" w:fill="auto"/>
            <w:vAlign w:val="center"/>
          </w:tcPr>
          <w:p w:rsidR="00130BA9" w:rsidRPr="001F2804" w:rsidRDefault="00130BA9" w:rsidP="00DF6C2B"/>
        </w:tc>
      </w:tr>
      <w:tr w:rsidR="00130BA9" w:rsidRPr="00484864" w:rsidTr="00130BA9">
        <w:trPr>
          <w:trHeight w:val="977"/>
        </w:trPr>
        <w:tc>
          <w:tcPr>
            <w:tcW w:w="3085" w:type="dxa"/>
          </w:tcPr>
          <w:p w:rsidR="00130BA9" w:rsidRPr="001F2804" w:rsidRDefault="00130BA9" w:rsidP="00DF6C2B">
            <w:pPr>
              <w:autoSpaceDE w:val="0"/>
              <w:autoSpaceDN w:val="0"/>
              <w:adjustRightInd w:val="0"/>
              <w:rPr>
                <w:rFonts w:eastAsia="Calibri"/>
              </w:rPr>
            </w:pPr>
            <w:r w:rsidRPr="001F2804">
              <w:rPr>
                <w:rFonts w:eastAsia="Calibri"/>
              </w:rPr>
              <w:t>Тема 8.2.</w:t>
            </w:r>
          </w:p>
          <w:p w:rsidR="00130BA9" w:rsidRPr="001F2804" w:rsidRDefault="00130BA9" w:rsidP="00DF6C2B">
            <w:pPr>
              <w:autoSpaceDE w:val="0"/>
              <w:autoSpaceDN w:val="0"/>
              <w:adjustRightInd w:val="0"/>
              <w:rPr>
                <w:rFonts w:eastAsia="Calibri"/>
              </w:rPr>
            </w:pPr>
            <w:r w:rsidRPr="001F2804">
              <w:t>Специфика написания реферата</w:t>
            </w:r>
          </w:p>
        </w:tc>
        <w:tc>
          <w:tcPr>
            <w:tcW w:w="7513" w:type="dxa"/>
          </w:tcPr>
          <w:p w:rsidR="00130BA9" w:rsidRPr="00545797" w:rsidRDefault="00130BA9" w:rsidP="00DF6C2B">
            <w:pPr>
              <w:pStyle w:val="af"/>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занятие 7</w:t>
            </w:r>
            <w:r w:rsidRPr="00545797">
              <w:rPr>
                <w:rFonts w:ascii="Times New Roman" w:eastAsia="Calibri" w:hAnsi="Times New Roman" w:cs="Times New Roman"/>
                <w:sz w:val="24"/>
                <w:szCs w:val="24"/>
              </w:rPr>
              <w:t xml:space="preserve">. Работа по написанию реферата на одну из тем дисциплины «Основы интеллектуального труда»: </w:t>
            </w:r>
            <w:r w:rsidRPr="00545797">
              <w:rPr>
                <w:rFonts w:ascii="Times New Roman" w:hAnsi="Times New Roman" w:cs="Times New Roman"/>
                <w:color w:val="000000"/>
                <w:sz w:val="24"/>
                <w:szCs w:val="24"/>
              </w:rPr>
              <w:t>выбор темы, работа с литературой, формирование плана работы.</w:t>
            </w:r>
          </w:p>
        </w:tc>
        <w:tc>
          <w:tcPr>
            <w:tcW w:w="992" w:type="dxa"/>
          </w:tcPr>
          <w:p w:rsidR="00130BA9" w:rsidRPr="001F2804" w:rsidRDefault="00130BA9" w:rsidP="00DF6C2B">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130BA9" w:rsidRPr="001F2804" w:rsidRDefault="00130BA9" w:rsidP="00130BA9">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vMerge/>
            <w:shd w:val="clear" w:color="auto" w:fill="auto"/>
          </w:tcPr>
          <w:p w:rsidR="00130BA9" w:rsidRPr="001F2804" w:rsidRDefault="00130BA9" w:rsidP="00DF6C2B">
            <w:pPr>
              <w:pStyle w:val="af"/>
              <w:rPr>
                <w:rFonts w:ascii="Times New Roman" w:hAnsi="Times New Roman" w:cs="Times New Roman"/>
                <w:sz w:val="24"/>
                <w:szCs w:val="24"/>
              </w:rPr>
            </w:pPr>
          </w:p>
        </w:tc>
      </w:tr>
      <w:tr w:rsidR="00130BA9" w:rsidRPr="00484864" w:rsidTr="00130BA9">
        <w:trPr>
          <w:trHeight w:val="349"/>
        </w:trPr>
        <w:tc>
          <w:tcPr>
            <w:tcW w:w="10598" w:type="dxa"/>
            <w:gridSpan w:val="2"/>
          </w:tcPr>
          <w:p w:rsidR="00130BA9" w:rsidRPr="001F2804" w:rsidRDefault="00130BA9" w:rsidP="00DF6C2B">
            <w:pPr>
              <w:pStyle w:val="af"/>
              <w:jc w:val="center"/>
              <w:rPr>
                <w:rFonts w:ascii="Times New Roman" w:eastAsia="Calibri" w:hAnsi="Times New Roman" w:cs="Times New Roman"/>
                <w:b/>
                <w:sz w:val="24"/>
                <w:szCs w:val="24"/>
              </w:rPr>
            </w:pPr>
            <w:r w:rsidRPr="001F2804">
              <w:rPr>
                <w:rFonts w:ascii="Times New Roman" w:eastAsia="Calibri" w:hAnsi="Times New Roman" w:cs="Times New Roman"/>
                <w:b/>
                <w:sz w:val="24"/>
                <w:szCs w:val="24"/>
              </w:rPr>
              <w:t xml:space="preserve">Раздел 9. </w:t>
            </w:r>
            <w:r w:rsidRPr="001F2804">
              <w:rPr>
                <w:rFonts w:ascii="Times New Roman" w:hAnsi="Times New Roman" w:cs="Times New Roman"/>
                <w:b/>
                <w:sz w:val="24"/>
                <w:szCs w:val="24"/>
              </w:rPr>
              <w:t xml:space="preserve"> Основы библиографии и книжного поиска, в том числе работы с электронными ресурсами</w:t>
            </w:r>
          </w:p>
        </w:tc>
        <w:tc>
          <w:tcPr>
            <w:tcW w:w="992" w:type="dxa"/>
          </w:tcPr>
          <w:p w:rsidR="00130BA9" w:rsidRPr="001F2804" w:rsidRDefault="00130BA9" w:rsidP="00DF6C2B">
            <w:pPr>
              <w:pStyle w:val="af"/>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Pr>
          <w:p w:rsidR="00130BA9" w:rsidRPr="001F2804" w:rsidRDefault="00130BA9" w:rsidP="00130BA9">
            <w:pPr>
              <w:pStyle w:val="af"/>
              <w:jc w:val="center"/>
              <w:rPr>
                <w:rFonts w:ascii="Times New Roman" w:hAnsi="Times New Roman" w:cs="Times New Roman"/>
                <w:sz w:val="24"/>
                <w:szCs w:val="24"/>
              </w:rPr>
            </w:pPr>
          </w:p>
        </w:tc>
        <w:tc>
          <w:tcPr>
            <w:tcW w:w="2268" w:type="dxa"/>
            <w:shd w:val="clear" w:color="auto" w:fill="auto"/>
          </w:tcPr>
          <w:p w:rsidR="00130BA9" w:rsidRPr="001F2804" w:rsidRDefault="00130BA9" w:rsidP="00DF6C2B">
            <w:pPr>
              <w:pStyle w:val="af"/>
              <w:rPr>
                <w:rFonts w:ascii="Times New Roman" w:hAnsi="Times New Roman" w:cs="Times New Roman"/>
                <w:sz w:val="24"/>
                <w:szCs w:val="24"/>
              </w:rPr>
            </w:pPr>
          </w:p>
        </w:tc>
      </w:tr>
      <w:tr w:rsidR="00130BA9" w:rsidRPr="00484864" w:rsidTr="00130BA9">
        <w:trPr>
          <w:trHeight w:val="641"/>
        </w:trPr>
        <w:tc>
          <w:tcPr>
            <w:tcW w:w="3085" w:type="dxa"/>
            <w:vMerge w:val="restart"/>
          </w:tcPr>
          <w:p w:rsidR="00130BA9" w:rsidRPr="001F2804" w:rsidRDefault="00130BA9" w:rsidP="00DF6C2B">
            <w:pPr>
              <w:autoSpaceDE w:val="0"/>
              <w:autoSpaceDN w:val="0"/>
              <w:adjustRightInd w:val="0"/>
              <w:rPr>
                <w:rFonts w:eastAsia="Calibri"/>
                <w:bCs/>
              </w:rPr>
            </w:pPr>
            <w:r w:rsidRPr="001F2804">
              <w:rPr>
                <w:rFonts w:eastAsia="Calibri"/>
                <w:bCs/>
              </w:rPr>
              <w:t>Тема 9.1.</w:t>
            </w:r>
          </w:p>
          <w:p w:rsidR="00130BA9" w:rsidRPr="001F2804" w:rsidRDefault="00130BA9" w:rsidP="00DF6C2B">
            <w:pPr>
              <w:autoSpaceDE w:val="0"/>
              <w:autoSpaceDN w:val="0"/>
              <w:adjustRightInd w:val="0"/>
              <w:rPr>
                <w:rFonts w:eastAsia="Calibri"/>
                <w:bCs/>
              </w:rPr>
            </w:pPr>
            <w:r w:rsidRPr="001F2804">
              <w:rPr>
                <w:rFonts w:eastAsia="Calibri"/>
                <w:bCs/>
              </w:rPr>
              <w:t>Основы библиографии и</w:t>
            </w:r>
          </w:p>
          <w:p w:rsidR="00130BA9" w:rsidRPr="001F2804" w:rsidRDefault="00130BA9" w:rsidP="00DF6C2B">
            <w:pPr>
              <w:autoSpaceDE w:val="0"/>
              <w:autoSpaceDN w:val="0"/>
              <w:adjustRightInd w:val="0"/>
              <w:rPr>
                <w:rFonts w:eastAsia="Calibri"/>
                <w:bCs/>
              </w:rPr>
            </w:pPr>
            <w:r w:rsidRPr="001F2804">
              <w:rPr>
                <w:rFonts w:eastAsia="Calibri"/>
                <w:bCs/>
              </w:rPr>
              <w:t>книжного поиска, в том</w:t>
            </w:r>
          </w:p>
          <w:p w:rsidR="00130BA9" w:rsidRPr="001F2804" w:rsidRDefault="00130BA9" w:rsidP="00DF6C2B">
            <w:pPr>
              <w:autoSpaceDE w:val="0"/>
              <w:autoSpaceDN w:val="0"/>
              <w:adjustRightInd w:val="0"/>
              <w:rPr>
                <w:rFonts w:eastAsia="Calibri"/>
                <w:bCs/>
              </w:rPr>
            </w:pPr>
            <w:r w:rsidRPr="001F2804">
              <w:rPr>
                <w:rFonts w:eastAsia="Calibri"/>
                <w:bCs/>
              </w:rPr>
              <w:t>числе работы с</w:t>
            </w:r>
          </w:p>
          <w:p w:rsidR="00130BA9" w:rsidRPr="001F2804" w:rsidRDefault="00130BA9" w:rsidP="00DF6C2B">
            <w:pPr>
              <w:autoSpaceDE w:val="0"/>
              <w:autoSpaceDN w:val="0"/>
              <w:adjustRightInd w:val="0"/>
              <w:rPr>
                <w:rFonts w:eastAsia="Calibri"/>
                <w:bCs/>
              </w:rPr>
            </w:pPr>
            <w:r w:rsidRPr="001F2804">
              <w:rPr>
                <w:rFonts w:eastAsia="Calibri"/>
                <w:bCs/>
              </w:rPr>
              <w:t>электронными</w:t>
            </w:r>
          </w:p>
          <w:p w:rsidR="00130BA9" w:rsidRPr="001F2804" w:rsidRDefault="00130BA9" w:rsidP="00DF6C2B">
            <w:pPr>
              <w:pStyle w:val="af"/>
              <w:rPr>
                <w:rFonts w:ascii="Times New Roman" w:eastAsia="Calibri" w:hAnsi="Times New Roman" w:cs="Times New Roman"/>
                <w:sz w:val="24"/>
                <w:szCs w:val="24"/>
              </w:rPr>
            </w:pPr>
            <w:r w:rsidRPr="001F2804">
              <w:rPr>
                <w:rFonts w:ascii="Times New Roman" w:eastAsia="Calibri" w:hAnsi="Times New Roman" w:cs="Times New Roman"/>
                <w:bCs/>
                <w:sz w:val="24"/>
                <w:szCs w:val="24"/>
              </w:rPr>
              <w:t>ресурсами</w:t>
            </w:r>
          </w:p>
        </w:tc>
        <w:tc>
          <w:tcPr>
            <w:tcW w:w="7513" w:type="dxa"/>
          </w:tcPr>
          <w:p w:rsidR="00130BA9" w:rsidRPr="001F2804" w:rsidRDefault="00130BA9" w:rsidP="00DF6C2B">
            <w:pPr>
              <w:pStyle w:val="Default"/>
            </w:pPr>
            <w:r w:rsidRPr="001F2804">
              <w:t>Информатизация общества как средство сохранения, трансляции и воспроизвод</w:t>
            </w:r>
            <w:r>
              <w:t xml:space="preserve">ства умений, знаний и навыков. </w:t>
            </w:r>
          </w:p>
        </w:tc>
        <w:tc>
          <w:tcPr>
            <w:tcW w:w="992" w:type="dxa"/>
          </w:tcPr>
          <w:p w:rsidR="00130BA9" w:rsidRPr="001F2804" w:rsidRDefault="00130BA9" w:rsidP="00DF6C2B">
            <w:pPr>
              <w:pStyle w:val="af"/>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130BA9" w:rsidRPr="001F2804" w:rsidRDefault="00130BA9" w:rsidP="00130BA9">
            <w:pPr>
              <w:jc w:val="center"/>
            </w:pPr>
            <w:r>
              <w:t>1</w:t>
            </w:r>
          </w:p>
        </w:tc>
        <w:tc>
          <w:tcPr>
            <w:tcW w:w="2268" w:type="dxa"/>
            <w:vMerge w:val="restart"/>
            <w:shd w:val="clear" w:color="auto" w:fill="auto"/>
            <w:vAlign w:val="center"/>
          </w:tcPr>
          <w:p w:rsidR="00130BA9" w:rsidRPr="001F2804" w:rsidRDefault="00130BA9" w:rsidP="00DF6C2B">
            <w:r w:rsidRPr="001F2804">
              <w:t xml:space="preserve">ОК 1., ОК 2., ОК 3., </w:t>
            </w:r>
          </w:p>
          <w:p w:rsidR="00130BA9" w:rsidRDefault="00130BA9" w:rsidP="00DF6C2B">
            <w:r>
              <w:t>ОК 4.</w:t>
            </w:r>
          </w:p>
          <w:p w:rsidR="00130BA9" w:rsidRDefault="00130BA9" w:rsidP="00DF6C2B">
            <w:r>
              <w:t>ЛР 9, ЛР 15</w:t>
            </w:r>
          </w:p>
          <w:p w:rsidR="00130BA9" w:rsidRPr="001F2804" w:rsidRDefault="00130BA9" w:rsidP="00DF6C2B">
            <w:r>
              <w:t>СК 1, СК 5</w:t>
            </w:r>
          </w:p>
          <w:p w:rsidR="00130BA9" w:rsidRPr="001F2804" w:rsidRDefault="00130BA9" w:rsidP="00DF6C2B">
            <w:pPr>
              <w:pStyle w:val="af"/>
              <w:rPr>
                <w:rFonts w:ascii="Times New Roman" w:hAnsi="Times New Roman" w:cs="Times New Roman"/>
                <w:sz w:val="24"/>
                <w:szCs w:val="24"/>
              </w:rPr>
            </w:pPr>
          </w:p>
        </w:tc>
      </w:tr>
      <w:tr w:rsidR="00130BA9" w:rsidRPr="00484864" w:rsidTr="00130BA9">
        <w:trPr>
          <w:trHeight w:val="519"/>
        </w:trPr>
        <w:tc>
          <w:tcPr>
            <w:tcW w:w="3085" w:type="dxa"/>
            <w:vMerge/>
          </w:tcPr>
          <w:p w:rsidR="00130BA9" w:rsidRPr="001F2804" w:rsidRDefault="00130BA9" w:rsidP="00DF6C2B">
            <w:pPr>
              <w:autoSpaceDE w:val="0"/>
              <w:autoSpaceDN w:val="0"/>
              <w:adjustRightInd w:val="0"/>
              <w:rPr>
                <w:rFonts w:eastAsia="Calibri"/>
                <w:bCs/>
              </w:rPr>
            </w:pPr>
          </w:p>
        </w:tc>
        <w:tc>
          <w:tcPr>
            <w:tcW w:w="7513" w:type="dxa"/>
          </w:tcPr>
          <w:p w:rsidR="00130BA9" w:rsidRPr="001F2804" w:rsidRDefault="00130BA9" w:rsidP="002334C8">
            <w:pPr>
              <w:pStyle w:val="Default"/>
            </w:pPr>
            <w:r w:rsidRPr="001F2804">
              <w:t xml:space="preserve">Традиционные способы работы в информационной среде библиотеки. </w:t>
            </w:r>
          </w:p>
          <w:p w:rsidR="00130BA9" w:rsidRPr="001F2804" w:rsidRDefault="00130BA9" w:rsidP="002334C8">
            <w:pPr>
              <w:pStyle w:val="Default"/>
            </w:pPr>
            <w:r w:rsidRPr="001F2804">
              <w:t xml:space="preserve"> Нетрадиционные способы работы в информационной среде библиотеки.</w:t>
            </w:r>
          </w:p>
        </w:tc>
        <w:tc>
          <w:tcPr>
            <w:tcW w:w="992" w:type="dxa"/>
          </w:tcPr>
          <w:p w:rsidR="00130BA9" w:rsidRPr="001F2804" w:rsidRDefault="00130BA9" w:rsidP="00DF6C2B">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130BA9" w:rsidRPr="001F2804" w:rsidRDefault="00130BA9" w:rsidP="00130BA9">
            <w:pPr>
              <w:jc w:val="center"/>
            </w:pPr>
            <w:r>
              <w:t>1</w:t>
            </w:r>
          </w:p>
        </w:tc>
        <w:tc>
          <w:tcPr>
            <w:tcW w:w="2268" w:type="dxa"/>
            <w:vMerge/>
            <w:shd w:val="clear" w:color="auto" w:fill="auto"/>
            <w:vAlign w:val="center"/>
          </w:tcPr>
          <w:p w:rsidR="00130BA9" w:rsidRPr="001F2804" w:rsidRDefault="00130BA9" w:rsidP="00DF6C2B"/>
        </w:tc>
      </w:tr>
      <w:tr w:rsidR="00130BA9" w:rsidRPr="00484864" w:rsidTr="00130BA9">
        <w:trPr>
          <w:trHeight w:val="502"/>
        </w:trPr>
        <w:tc>
          <w:tcPr>
            <w:tcW w:w="3085" w:type="dxa"/>
            <w:vMerge/>
          </w:tcPr>
          <w:p w:rsidR="00130BA9" w:rsidRPr="001F2804" w:rsidRDefault="00130BA9" w:rsidP="00DF6C2B">
            <w:pPr>
              <w:pStyle w:val="af"/>
              <w:rPr>
                <w:rFonts w:ascii="Times New Roman" w:eastAsia="Calibri" w:hAnsi="Times New Roman" w:cs="Times New Roman"/>
                <w:sz w:val="24"/>
                <w:szCs w:val="24"/>
              </w:rPr>
            </w:pPr>
          </w:p>
        </w:tc>
        <w:tc>
          <w:tcPr>
            <w:tcW w:w="7513" w:type="dxa"/>
          </w:tcPr>
          <w:p w:rsidR="00130BA9" w:rsidRPr="001F2804" w:rsidRDefault="00130BA9" w:rsidP="002334C8">
            <w:pPr>
              <w:pStyle w:val="Default"/>
            </w:pPr>
            <w:r w:rsidRPr="001F2804">
              <w:t xml:space="preserve">Понятия “библиография”. </w:t>
            </w:r>
          </w:p>
          <w:p w:rsidR="00130BA9" w:rsidRPr="001F2804" w:rsidRDefault="00130BA9" w:rsidP="002334C8">
            <w:pPr>
              <w:pStyle w:val="Default"/>
            </w:pPr>
            <w:r w:rsidRPr="001F2804">
              <w:t xml:space="preserve">Способы эффективного книжного поиска. Электронные источники информации. </w:t>
            </w:r>
          </w:p>
          <w:p w:rsidR="00130BA9" w:rsidRPr="00545797" w:rsidRDefault="00130BA9" w:rsidP="002334C8">
            <w:pPr>
              <w:autoSpaceDE w:val="0"/>
              <w:autoSpaceDN w:val="0"/>
              <w:adjustRightInd w:val="0"/>
              <w:rPr>
                <w:rFonts w:eastAsia="Calibri"/>
                <w:bCs/>
              </w:rPr>
            </w:pPr>
            <w:r w:rsidRPr="001F2804">
              <w:t>Демонстрация и применение электронных источников информации.</w:t>
            </w:r>
          </w:p>
        </w:tc>
        <w:tc>
          <w:tcPr>
            <w:tcW w:w="992" w:type="dxa"/>
          </w:tcPr>
          <w:p w:rsidR="00130BA9" w:rsidRPr="001F2804" w:rsidRDefault="00130BA9" w:rsidP="00DF6C2B">
            <w:pPr>
              <w:pStyle w:val="af"/>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276" w:type="dxa"/>
          </w:tcPr>
          <w:p w:rsidR="00130BA9" w:rsidRPr="001F2804" w:rsidRDefault="00130BA9" w:rsidP="00130BA9">
            <w:pPr>
              <w:pStyle w:val="af"/>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vMerge/>
            <w:shd w:val="clear" w:color="auto" w:fill="auto"/>
          </w:tcPr>
          <w:p w:rsidR="00130BA9" w:rsidRPr="001F2804" w:rsidRDefault="00130BA9" w:rsidP="00DF6C2B">
            <w:pPr>
              <w:pStyle w:val="af"/>
              <w:rPr>
                <w:rFonts w:ascii="Times New Roman" w:hAnsi="Times New Roman" w:cs="Times New Roman"/>
                <w:sz w:val="24"/>
                <w:szCs w:val="24"/>
              </w:rPr>
            </w:pPr>
          </w:p>
        </w:tc>
      </w:tr>
      <w:tr w:rsidR="00130BA9" w:rsidRPr="00484864" w:rsidTr="00130BA9">
        <w:trPr>
          <w:trHeight w:val="349"/>
        </w:trPr>
        <w:tc>
          <w:tcPr>
            <w:tcW w:w="10598" w:type="dxa"/>
            <w:gridSpan w:val="2"/>
          </w:tcPr>
          <w:p w:rsidR="00130BA9" w:rsidRPr="001F2804" w:rsidRDefault="00130BA9" w:rsidP="00DF6C2B">
            <w:pPr>
              <w:pStyle w:val="af"/>
              <w:jc w:val="center"/>
              <w:rPr>
                <w:rFonts w:ascii="Times New Roman" w:eastAsia="Calibri" w:hAnsi="Times New Roman" w:cs="Times New Roman"/>
                <w:b/>
                <w:sz w:val="24"/>
                <w:szCs w:val="24"/>
              </w:rPr>
            </w:pPr>
            <w:r w:rsidRPr="001F2804">
              <w:rPr>
                <w:rFonts w:ascii="Times New Roman" w:eastAsia="Calibri" w:hAnsi="Times New Roman" w:cs="Times New Roman"/>
                <w:b/>
                <w:sz w:val="24"/>
                <w:szCs w:val="24"/>
              </w:rPr>
              <w:t xml:space="preserve">Раздел 10. </w:t>
            </w:r>
            <w:r w:rsidRPr="001F2804">
              <w:rPr>
                <w:rFonts w:ascii="Times New Roman" w:hAnsi="Times New Roman" w:cs="Times New Roman"/>
                <w:b/>
                <w:sz w:val="24"/>
                <w:szCs w:val="24"/>
              </w:rPr>
              <w:t xml:space="preserve"> Доклад: содержание, этапы, правила подготовки и выступления</w:t>
            </w:r>
          </w:p>
        </w:tc>
        <w:tc>
          <w:tcPr>
            <w:tcW w:w="992" w:type="dxa"/>
          </w:tcPr>
          <w:p w:rsidR="00130BA9" w:rsidRPr="001F2804" w:rsidRDefault="00130BA9" w:rsidP="00DF6C2B">
            <w:pPr>
              <w:pStyle w:val="af"/>
              <w:jc w:val="center"/>
              <w:rPr>
                <w:rFonts w:ascii="Times New Roman" w:hAnsi="Times New Roman" w:cs="Times New Roman"/>
                <w:b/>
                <w:sz w:val="24"/>
                <w:szCs w:val="24"/>
              </w:rPr>
            </w:pPr>
            <w:r w:rsidRPr="001F2804">
              <w:rPr>
                <w:rFonts w:ascii="Times New Roman" w:hAnsi="Times New Roman" w:cs="Times New Roman"/>
                <w:b/>
                <w:sz w:val="24"/>
                <w:szCs w:val="24"/>
              </w:rPr>
              <w:t>6</w:t>
            </w:r>
          </w:p>
        </w:tc>
        <w:tc>
          <w:tcPr>
            <w:tcW w:w="1276" w:type="dxa"/>
          </w:tcPr>
          <w:p w:rsidR="00130BA9" w:rsidRPr="001F2804" w:rsidRDefault="00130BA9" w:rsidP="00130BA9">
            <w:pPr>
              <w:pStyle w:val="af"/>
              <w:jc w:val="center"/>
              <w:rPr>
                <w:rFonts w:ascii="Times New Roman" w:hAnsi="Times New Roman" w:cs="Times New Roman"/>
                <w:sz w:val="24"/>
                <w:szCs w:val="24"/>
              </w:rPr>
            </w:pPr>
          </w:p>
        </w:tc>
        <w:tc>
          <w:tcPr>
            <w:tcW w:w="2268" w:type="dxa"/>
            <w:shd w:val="clear" w:color="auto" w:fill="auto"/>
          </w:tcPr>
          <w:p w:rsidR="00130BA9" w:rsidRPr="001F2804" w:rsidRDefault="00130BA9" w:rsidP="00DF6C2B">
            <w:pPr>
              <w:pStyle w:val="af"/>
              <w:rPr>
                <w:rFonts w:ascii="Times New Roman" w:hAnsi="Times New Roman" w:cs="Times New Roman"/>
                <w:sz w:val="24"/>
                <w:szCs w:val="24"/>
              </w:rPr>
            </w:pPr>
          </w:p>
        </w:tc>
      </w:tr>
      <w:tr w:rsidR="00130BA9" w:rsidRPr="00484864" w:rsidTr="00130BA9">
        <w:trPr>
          <w:trHeight w:val="633"/>
        </w:trPr>
        <w:tc>
          <w:tcPr>
            <w:tcW w:w="3085" w:type="dxa"/>
            <w:vMerge w:val="restart"/>
          </w:tcPr>
          <w:p w:rsidR="00130BA9" w:rsidRPr="001F2804" w:rsidRDefault="00130BA9" w:rsidP="00DF6C2B">
            <w:pPr>
              <w:autoSpaceDE w:val="0"/>
              <w:autoSpaceDN w:val="0"/>
              <w:adjustRightInd w:val="0"/>
              <w:rPr>
                <w:rFonts w:eastAsia="Calibri"/>
                <w:bCs/>
              </w:rPr>
            </w:pPr>
            <w:r w:rsidRPr="001F2804">
              <w:rPr>
                <w:rFonts w:eastAsia="Calibri"/>
                <w:bCs/>
              </w:rPr>
              <w:t>Тема 10.1.</w:t>
            </w:r>
          </w:p>
          <w:p w:rsidR="00130BA9" w:rsidRPr="001F2804" w:rsidRDefault="00130BA9" w:rsidP="00DF6C2B">
            <w:pPr>
              <w:pStyle w:val="Default"/>
            </w:pPr>
            <w:r w:rsidRPr="001F2804">
              <w:t xml:space="preserve">Содержание и этапы работы над докладом </w:t>
            </w:r>
          </w:p>
        </w:tc>
        <w:tc>
          <w:tcPr>
            <w:tcW w:w="7513" w:type="dxa"/>
          </w:tcPr>
          <w:p w:rsidR="00130BA9" w:rsidRPr="001F2804" w:rsidRDefault="00130BA9" w:rsidP="00DF6C2B">
            <w:pPr>
              <w:pStyle w:val="Default"/>
            </w:pPr>
            <w:r w:rsidRPr="001F2804">
              <w:t xml:space="preserve">Содержание и этапы работы над докладом. </w:t>
            </w:r>
          </w:p>
          <w:p w:rsidR="00130BA9" w:rsidRPr="001F2804" w:rsidRDefault="00130BA9" w:rsidP="00DF6C2B">
            <w:pPr>
              <w:pStyle w:val="Default"/>
            </w:pPr>
            <w:r w:rsidRPr="001F2804">
              <w:t>Структурные и</w:t>
            </w:r>
            <w:r>
              <w:t xml:space="preserve"> содержательные нормы доклада. </w:t>
            </w:r>
          </w:p>
        </w:tc>
        <w:tc>
          <w:tcPr>
            <w:tcW w:w="992" w:type="dxa"/>
          </w:tcPr>
          <w:p w:rsidR="00130BA9" w:rsidRPr="001F2804" w:rsidRDefault="00130BA9" w:rsidP="00DF6C2B">
            <w:pPr>
              <w:pStyle w:val="af"/>
              <w:jc w:val="center"/>
              <w:rPr>
                <w:rFonts w:ascii="Times New Roman" w:hAnsi="Times New Roman" w:cs="Times New Roman"/>
                <w:sz w:val="24"/>
                <w:szCs w:val="24"/>
              </w:rPr>
            </w:pPr>
            <w:r w:rsidRPr="001F2804">
              <w:rPr>
                <w:rFonts w:ascii="Times New Roman" w:hAnsi="Times New Roman" w:cs="Times New Roman"/>
                <w:sz w:val="24"/>
                <w:szCs w:val="24"/>
              </w:rPr>
              <w:t>2</w:t>
            </w:r>
          </w:p>
        </w:tc>
        <w:tc>
          <w:tcPr>
            <w:tcW w:w="1276" w:type="dxa"/>
          </w:tcPr>
          <w:p w:rsidR="00130BA9" w:rsidRPr="001F2804" w:rsidRDefault="00130BA9" w:rsidP="00130BA9">
            <w:pPr>
              <w:jc w:val="center"/>
            </w:pPr>
            <w:r>
              <w:t>2</w:t>
            </w:r>
          </w:p>
        </w:tc>
        <w:tc>
          <w:tcPr>
            <w:tcW w:w="2268" w:type="dxa"/>
            <w:vMerge w:val="restart"/>
            <w:shd w:val="clear" w:color="auto" w:fill="auto"/>
            <w:vAlign w:val="center"/>
          </w:tcPr>
          <w:p w:rsidR="00130BA9" w:rsidRDefault="00130BA9" w:rsidP="00DF6C2B">
            <w:r w:rsidRPr="001F2804">
              <w:t xml:space="preserve">ОК </w:t>
            </w:r>
            <w:r>
              <w:t>1., ОК 2., ОК 3., ОК 4.</w:t>
            </w:r>
          </w:p>
          <w:p w:rsidR="00130BA9" w:rsidRDefault="00130BA9" w:rsidP="00DF6C2B">
            <w:r>
              <w:t>ЛР 10</w:t>
            </w:r>
          </w:p>
          <w:p w:rsidR="00130BA9" w:rsidRDefault="00130BA9" w:rsidP="00DF6C2B">
            <w:r>
              <w:t>СК 5, СК 1</w:t>
            </w:r>
          </w:p>
          <w:p w:rsidR="00130BA9" w:rsidRPr="001F2804" w:rsidRDefault="00130BA9" w:rsidP="00DF6C2B"/>
        </w:tc>
      </w:tr>
      <w:tr w:rsidR="00130BA9" w:rsidRPr="00484864" w:rsidTr="00130BA9">
        <w:trPr>
          <w:trHeight w:val="349"/>
        </w:trPr>
        <w:tc>
          <w:tcPr>
            <w:tcW w:w="3085" w:type="dxa"/>
            <w:vMerge/>
          </w:tcPr>
          <w:p w:rsidR="00130BA9" w:rsidRPr="001F2804" w:rsidRDefault="00130BA9" w:rsidP="00DF6C2B">
            <w:pPr>
              <w:pStyle w:val="Default"/>
            </w:pPr>
          </w:p>
        </w:tc>
        <w:tc>
          <w:tcPr>
            <w:tcW w:w="7513" w:type="dxa"/>
          </w:tcPr>
          <w:p w:rsidR="00130BA9" w:rsidRPr="00545797" w:rsidRDefault="00130BA9" w:rsidP="00DF6C2B">
            <w:pPr>
              <w:autoSpaceDE w:val="0"/>
              <w:autoSpaceDN w:val="0"/>
              <w:adjustRightInd w:val="0"/>
              <w:rPr>
                <w:rFonts w:eastAsia="Calibri"/>
              </w:rPr>
            </w:pPr>
            <w:r w:rsidRPr="001F2804">
              <w:t>Требования к оформлению письменного доклада.</w:t>
            </w:r>
          </w:p>
        </w:tc>
        <w:tc>
          <w:tcPr>
            <w:tcW w:w="992" w:type="dxa"/>
          </w:tcPr>
          <w:p w:rsidR="00130BA9" w:rsidRPr="001F2804" w:rsidRDefault="00130BA9" w:rsidP="00DF6C2B">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130BA9" w:rsidRPr="001F2804" w:rsidRDefault="00130BA9" w:rsidP="00130BA9">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vMerge/>
            <w:shd w:val="clear" w:color="auto" w:fill="auto"/>
          </w:tcPr>
          <w:p w:rsidR="00130BA9" w:rsidRPr="001F2804" w:rsidRDefault="00130BA9" w:rsidP="00DF6C2B">
            <w:pPr>
              <w:pStyle w:val="af"/>
              <w:rPr>
                <w:rFonts w:ascii="Times New Roman" w:hAnsi="Times New Roman" w:cs="Times New Roman"/>
                <w:sz w:val="24"/>
                <w:szCs w:val="24"/>
              </w:rPr>
            </w:pPr>
          </w:p>
        </w:tc>
      </w:tr>
      <w:tr w:rsidR="00130BA9" w:rsidRPr="00484864" w:rsidTr="00130BA9">
        <w:trPr>
          <w:trHeight w:val="349"/>
        </w:trPr>
        <w:tc>
          <w:tcPr>
            <w:tcW w:w="3085" w:type="dxa"/>
            <w:vMerge/>
          </w:tcPr>
          <w:p w:rsidR="00130BA9" w:rsidRPr="001F2804" w:rsidRDefault="00130BA9" w:rsidP="00013D0F">
            <w:pPr>
              <w:pStyle w:val="af"/>
              <w:rPr>
                <w:rFonts w:ascii="Times New Roman" w:eastAsia="Calibri" w:hAnsi="Times New Roman" w:cs="Times New Roman"/>
                <w:sz w:val="24"/>
                <w:szCs w:val="24"/>
              </w:rPr>
            </w:pPr>
          </w:p>
        </w:tc>
        <w:tc>
          <w:tcPr>
            <w:tcW w:w="7513" w:type="dxa"/>
          </w:tcPr>
          <w:p w:rsidR="00130BA9" w:rsidRPr="00545797" w:rsidRDefault="00130BA9" w:rsidP="00013D0F">
            <w:pPr>
              <w:autoSpaceDE w:val="0"/>
              <w:autoSpaceDN w:val="0"/>
              <w:adjustRightInd w:val="0"/>
              <w:rPr>
                <w:rFonts w:eastAsia="Calibri"/>
              </w:rPr>
            </w:pPr>
            <w:r w:rsidRPr="00545797">
              <w:t>Формулирование выводов о правилах публичного проведения доклада</w:t>
            </w:r>
            <w:r w:rsidRPr="00545797">
              <w:rPr>
                <w:rFonts w:eastAsia="Calibri"/>
              </w:rPr>
              <w:t>, способах ведения дискуссии и аргументированном отстаивании собственной позиции.</w:t>
            </w:r>
          </w:p>
        </w:tc>
        <w:tc>
          <w:tcPr>
            <w:tcW w:w="992" w:type="dxa"/>
          </w:tcPr>
          <w:p w:rsidR="00130BA9" w:rsidRPr="001F2804" w:rsidRDefault="00130BA9" w:rsidP="00013D0F">
            <w:pPr>
              <w:pStyle w:val="af"/>
              <w:jc w:val="center"/>
              <w:rPr>
                <w:rFonts w:ascii="Times New Roman" w:hAnsi="Times New Roman" w:cs="Times New Roman"/>
                <w:sz w:val="24"/>
                <w:szCs w:val="24"/>
              </w:rPr>
            </w:pPr>
            <w:r w:rsidRPr="001F2804">
              <w:rPr>
                <w:rFonts w:ascii="Times New Roman" w:hAnsi="Times New Roman" w:cs="Times New Roman"/>
                <w:sz w:val="24"/>
                <w:szCs w:val="24"/>
              </w:rPr>
              <w:t>2</w:t>
            </w:r>
          </w:p>
        </w:tc>
        <w:tc>
          <w:tcPr>
            <w:tcW w:w="1276" w:type="dxa"/>
          </w:tcPr>
          <w:p w:rsidR="00130BA9" w:rsidRPr="001F2804" w:rsidRDefault="00130BA9" w:rsidP="00130BA9">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vMerge/>
            <w:shd w:val="clear" w:color="auto" w:fill="auto"/>
          </w:tcPr>
          <w:p w:rsidR="00130BA9" w:rsidRPr="001F2804" w:rsidRDefault="00130BA9" w:rsidP="00013D0F">
            <w:pPr>
              <w:pStyle w:val="af"/>
              <w:rPr>
                <w:rFonts w:ascii="Times New Roman" w:hAnsi="Times New Roman" w:cs="Times New Roman"/>
                <w:sz w:val="24"/>
                <w:szCs w:val="24"/>
              </w:rPr>
            </w:pPr>
          </w:p>
        </w:tc>
      </w:tr>
      <w:tr w:rsidR="00130BA9" w:rsidRPr="00484864" w:rsidTr="00130BA9">
        <w:trPr>
          <w:trHeight w:val="349"/>
        </w:trPr>
        <w:tc>
          <w:tcPr>
            <w:tcW w:w="10598" w:type="dxa"/>
            <w:gridSpan w:val="2"/>
          </w:tcPr>
          <w:p w:rsidR="00130BA9" w:rsidRPr="001F2804" w:rsidRDefault="00130BA9" w:rsidP="00013D0F">
            <w:pPr>
              <w:pStyle w:val="af"/>
              <w:jc w:val="center"/>
              <w:rPr>
                <w:rFonts w:ascii="Times New Roman" w:eastAsia="Calibri" w:hAnsi="Times New Roman" w:cs="Times New Roman"/>
                <w:b/>
                <w:sz w:val="24"/>
                <w:szCs w:val="24"/>
              </w:rPr>
            </w:pPr>
            <w:r w:rsidRPr="001F2804">
              <w:rPr>
                <w:rFonts w:ascii="Times New Roman" w:eastAsia="Calibri" w:hAnsi="Times New Roman" w:cs="Times New Roman"/>
                <w:b/>
                <w:sz w:val="24"/>
                <w:szCs w:val="24"/>
              </w:rPr>
              <w:t xml:space="preserve">Раздел 11. </w:t>
            </w:r>
            <w:r w:rsidRPr="001F2804">
              <w:rPr>
                <w:rFonts w:ascii="Times New Roman" w:hAnsi="Times New Roman" w:cs="Times New Roman"/>
                <w:b/>
                <w:sz w:val="24"/>
                <w:szCs w:val="24"/>
              </w:rPr>
              <w:t xml:space="preserve"> Компьютерная презентация к докладу</w:t>
            </w:r>
          </w:p>
        </w:tc>
        <w:tc>
          <w:tcPr>
            <w:tcW w:w="992" w:type="dxa"/>
          </w:tcPr>
          <w:p w:rsidR="00130BA9" w:rsidRPr="001F2804" w:rsidRDefault="00130BA9" w:rsidP="00013D0F">
            <w:pPr>
              <w:pStyle w:val="af"/>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Pr>
          <w:p w:rsidR="00130BA9" w:rsidRPr="001F2804" w:rsidRDefault="00130BA9" w:rsidP="00130BA9">
            <w:pPr>
              <w:pStyle w:val="af"/>
              <w:jc w:val="center"/>
              <w:rPr>
                <w:rFonts w:ascii="Times New Roman" w:hAnsi="Times New Roman" w:cs="Times New Roman"/>
                <w:sz w:val="24"/>
                <w:szCs w:val="24"/>
              </w:rPr>
            </w:pPr>
          </w:p>
        </w:tc>
        <w:tc>
          <w:tcPr>
            <w:tcW w:w="2268" w:type="dxa"/>
            <w:shd w:val="clear" w:color="auto" w:fill="auto"/>
          </w:tcPr>
          <w:p w:rsidR="00130BA9" w:rsidRPr="001F2804" w:rsidRDefault="00130BA9" w:rsidP="00013D0F">
            <w:pPr>
              <w:pStyle w:val="af"/>
              <w:rPr>
                <w:rFonts w:ascii="Times New Roman" w:hAnsi="Times New Roman" w:cs="Times New Roman"/>
                <w:sz w:val="24"/>
                <w:szCs w:val="24"/>
              </w:rPr>
            </w:pPr>
          </w:p>
        </w:tc>
      </w:tr>
      <w:tr w:rsidR="00130BA9" w:rsidRPr="00484864" w:rsidTr="00130BA9">
        <w:trPr>
          <w:trHeight w:val="844"/>
        </w:trPr>
        <w:tc>
          <w:tcPr>
            <w:tcW w:w="3085" w:type="dxa"/>
            <w:vMerge w:val="restart"/>
          </w:tcPr>
          <w:p w:rsidR="00130BA9" w:rsidRPr="001F2804" w:rsidRDefault="00130BA9" w:rsidP="00013D0F">
            <w:pPr>
              <w:autoSpaceDE w:val="0"/>
              <w:autoSpaceDN w:val="0"/>
              <w:adjustRightInd w:val="0"/>
              <w:rPr>
                <w:rFonts w:eastAsia="Calibri"/>
                <w:bCs/>
              </w:rPr>
            </w:pPr>
            <w:r w:rsidRPr="001F2804">
              <w:rPr>
                <w:rFonts w:eastAsia="Calibri"/>
                <w:bCs/>
              </w:rPr>
              <w:t>Тема 11.1.</w:t>
            </w:r>
          </w:p>
          <w:p w:rsidR="00130BA9" w:rsidRPr="001F2804" w:rsidRDefault="00130BA9" w:rsidP="00013D0F">
            <w:pPr>
              <w:pStyle w:val="Default"/>
            </w:pPr>
            <w:r w:rsidRPr="001F2804">
              <w:t xml:space="preserve">Электронная презентация к докладу </w:t>
            </w:r>
          </w:p>
        </w:tc>
        <w:tc>
          <w:tcPr>
            <w:tcW w:w="7513" w:type="dxa"/>
          </w:tcPr>
          <w:p w:rsidR="00130BA9" w:rsidRPr="001F2804" w:rsidRDefault="00130BA9" w:rsidP="00013D0F">
            <w:pPr>
              <w:pStyle w:val="Default"/>
            </w:pPr>
            <w:r w:rsidRPr="001F2804">
              <w:t>Структура электронной презентации к докладу: титульный слайд, введение основная часть, заключение, список использованных источников, благодарности, обратная свя</w:t>
            </w:r>
            <w:r>
              <w:t>зь.</w:t>
            </w:r>
          </w:p>
        </w:tc>
        <w:tc>
          <w:tcPr>
            <w:tcW w:w="992" w:type="dxa"/>
          </w:tcPr>
          <w:p w:rsidR="00130BA9" w:rsidRPr="001F2804" w:rsidRDefault="00130BA9" w:rsidP="00013D0F">
            <w:pPr>
              <w:pStyle w:val="af"/>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130BA9" w:rsidRPr="001F2804" w:rsidRDefault="00130BA9" w:rsidP="00130BA9">
            <w:pPr>
              <w:jc w:val="center"/>
            </w:pPr>
            <w:r>
              <w:t>2</w:t>
            </w:r>
          </w:p>
        </w:tc>
        <w:tc>
          <w:tcPr>
            <w:tcW w:w="2268" w:type="dxa"/>
            <w:vMerge w:val="restart"/>
            <w:shd w:val="clear" w:color="auto" w:fill="auto"/>
            <w:vAlign w:val="center"/>
          </w:tcPr>
          <w:p w:rsidR="00130BA9" w:rsidRDefault="00130BA9" w:rsidP="00013D0F">
            <w:r w:rsidRPr="001F2804">
              <w:t xml:space="preserve">ОК </w:t>
            </w:r>
            <w:r>
              <w:t>1., ОК 2., ОК 3., ОК 4.</w:t>
            </w:r>
          </w:p>
          <w:p w:rsidR="00130BA9" w:rsidRDefault="00130BA9" w:rsidP="00013D0F">
            <w:r>
              <w:t>ЛР 10, ЛР 15</w:t>
            </w:r>
          </w:p>
          <w:p w:rsidR="00130BA9" w:rsidRPr="001F2804" w:rsidRDefault="00130BA9" w:rsidP="00013D0F">
            <w:r>
              <w:t>СК 4. СК 5, СК 2</w:t>
            </w:r>
          </w:p>
        </w:tc>
      </w:tr>
      <w:tr w:rsidR="00130BA9" w:rsidRPr="00484864" w:rsidTr="00130BA9">
        <w:trPr>
          <w:trHeight w:val="576"/>
        </w:trPr>
        <w:tc>
          <w:tcPr>
            <w:tcW w:w="3085" w:type="dxa"/>
            <w:vMerge/>
          </w:tcPr>
          <w:p w:rsidR="00130BA9" w:rsidRPr="001F2804" w:rsidRDefault="00130BA9" w:rsidP="00013D0F">
            <w:pPr>
              <w:autoSpaceDE w:val="0"/>
              <w:autoSpaceDN w:val="0"/>
              <w:adjustRightInd w:val="0"/>
              <w:rPr>
                <w:rFonts w:eastAsia="Calibri"/>
                <w:bCs/>
              </w:rPr>
            </w:pPr>
          </w:p>
        </w:tc>
        <w:tc>
          <w:tcPr>
            <w:tcW w:w="7513" w:type="dxa"/>
          </w:tcPr>
          <w:p w:rsidR="00130BA9" w:rsidRPr="001F2804" w:rsidRDefault="00130BA9" w:rsidP="00013D0F">
            <w:pPr>
              <w:pStyle w:val="Default"/>
            </w:pPr>
            <w:r w:rsidRPr="001F2804">
              <w:t xml:space="preserve">Общие требования к оформлению слайдов: оформление заголовков, выбор шрифтов, гамма и фон, стиль изложения, формулы и </w:t>
            </w:r>
            <w:r w:rsidRPr="001F2804">
              <w:lastRenderedPageBreak/>
              <w:t>иллюстрации.</w:t>
            </w:r>
          </w:p>
        </w:tc>
        <w:tc>
          <w:tcPr>
            <w:tcW w:w="992" w:type="dxa"/>
          </w:tcPr>
          <w:p w:rsidR="00130BA9" w:rsidRPr="001F2804" w:rsidRDefault="00130BA9" w:rsidP="00013D0F">
            <w:pPr>
              <w:pStyle w:val="af"/>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276" w:type="dxa"/>
          </w:tcPr>
          <w:p w:rsidR="00130BA9" w:rsidRPr="001F2804" w:rsidRDefault="00130BA9" w:rsidP="00130BA9">
            <w:pPr>
              <w:jc w:val="center"/>
            </w:pPr>
            <w:r>
              <w:t>2</w:t>
            </w:r>
          </w:p>
        </w:tc>
        <w:tc>
          <w:tcPr>
            <w:tcW w:w="2268" w:type="dxa"/>
            <w:vMerge/>
            <w:shd w:val="clear" w:color="auto" w:fill="auto"/>
            <w:vAlign w:val="center"/>
          </w:tcPr>
          <w:p w:rsidR="00130BA9" w:rsidRPr="001F2804" w:rsidRDefault="00130BA9" w:rsidP="00013D0F"/>
        </w:tc>
      </w:tr>
      <w:tr w:rsidR="00130BA9" w:rsidRPr="00484864" w:rsidTr="00130BA9">
        <w:trPr>
          <w:trHeight w:val="241"/>
        </w:trPr>
        <w:tc>
          <w:tcPr>
            <w:tcW w:w="3085" w:type="dxa"/>
            <w:vMerge/>
          </w:tcPr>
          <w:p w:rsidR="00130BA9" w:rsidRPr="001F2804" w:rsidRDefault="00130BA9" w:rsidP="00013D0F">
            <w:pPr>
              <w:pStyle w:val="af"/>
              <w:rPr>
                <w:rFonts w:ascii="Times New Roman" w:eastAsia="Calibri" w:hAnsi="Times New Roman" w:cs="Times New Roman"/>
                <w:sz w:val="24"/>
                <w:szCs w:val="24"/>
              </w:rPr>
            </w:pPr>
          </w:p>
        </w:tc>
        <w:tc>
          <w:tcPr>
            <w:tcW w:w="7513" w:type="dxa"/>
          </w:tcPr>
          <w:p w:rsidR="00130BA9" w:rsidRPr="00545797" w:rsidRDefault="00130BA9" w:rsidP="00013D0F">
            <w:r>
              <w:t>Практическое занятие 8</w:t>
            </w:r>
            <w:r w:rsidRPr="00545797">
              <w:t>. Защита рефератов, выступление с докладом и презентацией.</w:t>
            </w:r>
          </w:p>
        </w:tc>
        <w:tc>
          <w:tcPr>
            <w:tcW w:w="992" w:type="dxa"/>
          </w:tcPr>
          <w:p w:rsidR="00130BA9" w:rsidRPr="001F2804" w:rsidRDefault="00130BA9" w:rsidP="00013D0F">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130BA9" w:rsidRPr="001F2804" w:rsidRDefault="00130BA9" w:rsidP="00130BA9">
            <w:pPr>
              <w:pStyle w:val="af"/>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vMerge/>
            <w:shd w:val="clear" w:color="auto" w:fill="auto"/>
          </w:tcPr>
          <w:p w:rsidR="00130BA9" w:rsidRPr="001F2804" w:rsidRDefault="00130BA9" w:rsidP="00013D0F">
            <w:pPr>
              <w:pStyle w:val="af"/>
              <w:rPr>
                <w:rFonts w:ascii="Times New Roman" w:hAnsi="Times New Roman" w:cs="Times New Roman"/>
                <w:sz w:val="24"/>
                <w:szCs w:val="24"/>
              </w:rPr>
            </w:pPr>
          </w:p>
        </w:tc>
      </w:tr>
      <w:tr w:rsidR="00130BA9" w:rsidRPr="00484864" w:rsidTr="00130BA9">
        <w:trPr>
          <w:trHeight w:val="349"/>
        </w:trPr>
        <w:tc>
          <w:tcPr>
            <w:tcW w:w="10598" w:type="dxa"/>
            <w:gridSpan w:val="2"/>
          </w:tcPr>
          <w:p w:rsidR="00130BA9" w:rsidRPr="001F2804" w:rsidRDefault="00130BA9" w:rsidP="00013D0F">
            <w:pPr>
              <w:autoSpaceDE w:val="0"/>
              <w:autoSpaceDN w:val="0"/>
              <w:adjustRightInd w:val="0"/>
              <w:rPr>
                <w:rFonts w:eastAsia="Calibri"/>
              </w:rPr>
            </w:pPr>
            <w:r>
              <w:rPr>
                <w:rFonts w:eastAsia="Calibri"/>
              </w:rPr>
              <w:t xml:space="preserve">Промежуточная аттестация в форме дифференцированного зачета </w:t>
            </w:r>
          </w:p>
        </w:tc>
        <w:tc>
          <w:tcPr>
            <w:tcW w:w="992" w:type="dxa"/>
          </w:tcPr>
          <w:p w:rsidR="00130BA9" w:rsidRPr="001F2804" w:rsidRDefault="00130BA9" w:rsidP="00013D0F">
            <w:pPr>
              <w:pStyle w:val="af"/>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130BA9" w:rsidRPr="001F2804" w:rsidRDefault="00130BA9" w:rsidP="00013D0F">
            <w:pPr>
              <w:pStyle w:val="af"/>
              <w:rPr>
                <w:rFonts w:ascii="Times New Roman" w:hAnsi="Times New Roman" w:cs="Times New Roman"/>
                <w:sz w:val="24"/>
                <w:szCs w:val="24"/>
              </w:rPr>
            </w:pPr>
          </w:p>
        </w:tc>
        <w:tc>
          <w:tcPr>
            <w:tcW w:w="2268" w:type="dxa"/>
            <w:shd w:val="clear" w:color="auto" w:fill="auto"/>
          </w:tcPr>
          <w:p w:rsidR="00130BA9" w:rsidRPr="001F2804" w:rsidRDefault="00130BA9" w:rsidP="00013D0F">
            <w:pPr>
              <w:pStyle w:val="af"/>
              <w:rPr>
                <w:rFonts w:ascii="Times New Roman" w:hAnsi="Times New Roman" w:cs="Times New Roman"/>
                <w:sz w:val="24"/>
                <w:szCs w:val="24"/>
              </w:rPr>
            </w:pPr>
          </w:p>
        </w:tc>
      </w:tr>
      <w:tr w:rsidR="00130BA9" w:rsidRPr="00484864" w:rsidTr="00130BA9">
        <w:trPr>
          <w:trHeight w:val="349"/>
        </w:trPr>
        <w:tc>
          <w:tcPr>
            <w:tcW w:w="10598" w:type="dxa"/>
            <w:gridSpan w:val="2"/>
          </w:tcPr>
          <w:p w:rsidR="00130BA9" w:rsidRPr="001F2804" w:rsidRDefault="00130BA9" w:rsidP="00F04B0E">
            <w:pPr>
              <w:autoSpaceDE w:val="0"/>
              <w:autoSpaceDN w:val="0"/>
              <w:adjustRightInd w:val="0"/>
              <w:rPr>
                <w:rFonts w:eastAsia="Calibri"/>
                <w:b/>
                <w:bCs/>
              </w:rPr>
            </w:pPr>
            <w:r>
              <w:rPr>
                <w:rFonts w:eastAsia="Calibri"/>
              </w:rPr>
              <w:t xml:space="preserve">Всего </w:t>
            </w:r>
          </w:p>
        </w:tc>
        <w:tc>
          <w:tcPr>
            <w:tcW w:w="992" w:type="dxa"/>
          </w:tcPr>
          <w:p w:rsidR="00130BA9" w:rsidRPr="001F2804" w:rsidRDefault="00130BA9" w:rsidP="00013D0F">
            <w:pPr>
              <w:pStyle w:val="af"/>
              <w:jc w:val="center"/>
              <w:rPr>
                <w:rFonts w:ascii="Times New Roman" w:hAnsi="Times New Roman" w:cs="Times New Roman"/>
                <w:sz w:val="24"/>
                <w:szCs w:val="24"/>
              </w:rPr>
            </w:pPr>
            <w:r w:rsidRPr="001F2804">
              <w:rPr>
                <w:rFonts w:ascii="Times New Roman" w:hAnsi="Times New Roman" w:cs="Times New Roman"/>
                <w:sz w:val="24"/>
                <w:szCs w:val="24"/>
              </w:rPr>
              <w:t>100</w:t>
            </w:r>
          </w:p>
        </w:tc>
        <w:tc>
          <w:tcPr>
            <w:tcW w:w="1276" w:type="dxa"/>
          </w:tcPr>
          <w:p w:rsidR="00130BA9" w:rsidRPr="001F2804" w:rsidRDefault="00130BA9" w:rsidP="00013D0F">
            <w:pPr>
              <w:pStyle w:val="af"/>
              <w:rPr>
                <w:rFonts w:ascii="Times New Roman" w:hAnsi="Times New Roman" w:cs="Times New Roman"/>
                <w:sz w:val="24"/>
                <w:szCs w:val="24"/>
              </w:rPr>
            </w:pPr>
          </w:p>
        </w:tc>
        <w:tc>
          <w:tcPr>
            <w:tcW w:w="2268" w:type="dxa"/>
            <w:shd w:val="clear" w:color="auto" w:fill="auto"/>
          </w:tcPr>
          <w:p w:rsidR="00130BA9" w:rsidRPr="001F2804" w:rsidRDefault="00130BA9" w:rsidP="00013D0F">
            <w:pPr>
              <w:pStyle w:val="af"/>
              <w:rPr>
                <w:rFonts w:ascii="Times New Roman" w:hAnsi="Times New Roman" w:cs="Times New Roman"/>
                <w:sz w:val="24"/>
                <w:szCs w:val="24"/>
              </w:rPr>
            </w:pPr>
          </w:p>
        </w:tc>
      </w:tr>
    </w:tbl>
    <w:p w:rsidR="00130BA9" w:rsidRPr="00130BA9" w:rsidRDefault="00130BA9" w:rsidP="00130BA9">
      <w:pPr>
        <w:suppressAutoHyphens/>
        <w:spacing w:after="120"/>
        <w:rPr>
          <w:i/>
          <w:sz w:val="28"/>
        </w:rPr>
      </w:pPr>
      <w:r w:rsidRPr="00130BA9">
        <w:rPr>
          <w:sz w:val="28"/>
        </w:rPr>
        <w:t>Промежуточная аттестация проводится в форме дифференцированного зачета</w:t>
      </w:r>
    </w:p>
    <w:p w:rsidR="00130BA9" w:rsidRPr="00130BA9" w:rsidRDefault="00130BA9" w:rsidP="00130BA9">
      <w:pPr>
        <w:suppressAutoHyphens/>
        <w:spacing w:after="120"/>
        <w:rPr>
          <w:i/>
        </w:rPr>
      </w:pPr>
    </w:p>
    <w:p w:rsidR="00130BA9" w:rsidRPr="00130BA9" w:rsidRDefault="00130BA9" w:rsidP="00130BA9">
      <w:pPr>
        <w:pStyle w:val="af"/>
        <w:rPr>
          <w:rFonts w:ascii="Times New Roman" w:hAnsi="Times New Roman" w:cs="Times New Roman"/>
          <w:sz w:val="28"/>
          <w:szCs w:val="28"/>
        </w:rPr>
      </w:pPr>
      <w:r w:rsidRPr="00130BA9">
        <w:rPr>
          <w:rFonts w:ascii="Times New Roman" w:hAnsi="Times New Roman" w:cs="Times New Roman"/>
          <w:i/>
        </w:rPr>
        <w:t xml:space="preserve"> </w:t>
      </w:r>
      <w:r w:rsidRPr="00130BA9">
        <w:rPr>
          <w:rFonts w:ascii="Times New Roman" w:hAnsi="Times New Roman" w:cs="Times New Roman"/>
          <w:sz w:val="28"/>
          <w:szCs w:val="28"/>
        </w:rPr>
        <w:t>Для характеристики      уровня усвоения учебного материала используются следующие обозначения:</w:t>
      </w:r>
    </w:p>
    <w:p w:rsidR="00130BA9" w:rsidRPr="00130BA9" w:rsidRDefault="00130BA9" w:rsidP="00130BA9">
      <w:pPr>
        <w:pStyle w:val="af"/>
        <w:rPr>
          <w:rFonts w:ascii="Times New Roman" w:hAnsi="Times New Roman" w:cs="Times New Roman"/>
          <w:sz w:val="28"/>
          <w:szCs w:val="28"/>
        </w:rPr>
      </w:pPr>
      <w:r w:rsidRPr="00130BA9">
        <w:rPr>
          <w:rFonts w:ascii="Times New Roman" w:hAnsi="Times New Roman" w:cs="Times New Roman"/>
          <w:sz w:val="28"/>
          <w:szCs w:val="28"/>
        </w:rPr>
        <w:t>1 - ознакомительный (узнавание ранее изученных объектов, свойств);</w:t>
      </w:r>
    </w:p>
    <w:p w:rsidR="00F47E6D" w:rsidRPr="00F04B0E" w:rsidRDefault="00130BA9" w:rsidP="00130BA9">
      <w:pPr>
        <w:sectPr w:rsidR="00F47E6D" w:rsidRPr="00F04B0E" w:rsidSect="000A2DD4">
          <w:footerReference w:type="default" r:id="rId14"/>
          <w:footerReference w:type="first" r:id="rId15"/>
          <w:pgSz w:w="16840" w:h="11907" w:orient="landscape"/>
          <w:pgMar w:top="1134" w:right="1134" w:bottom="539" w:left="992" w:header="709" w:footer="709" w:gutter="0"/>
          <w:pgNumType w:start="7" w:chapStyle="4"/>
          <w:cols w:space="720"/>
          <w:titlePg/>
          <w:docGrid w:linePitch="326"/>
        </w:sectPr>
      </w:pPr>
      <w:r w:rsidRPr="00130BA9">
        <w:rPr>
          <w:sz w:val="28"/>
          <w:szCs w:val="28"/>
        </w:rPr>
        <w:t>2 - репродуктивный (выполнение деятельности по образцу, инструкции или под руководством</w:t>
      </w:r>
      <w:r w:rsidRPr="004540F4">
        <w:rPr>
          <w:sz w:val="28"/>
          <w:szCs w:val="28"/>
        </w:rPr>
        <w:t>)</w:t>
      </w:r>
      <w:r>
        <w:rPr>
          <w:sz w:val="28"/>
          <w:szCs w:val="28"/>
        </w:rPr>
        <w:t>.</w:t>
      </w:r>
    </w:p>
    <w:p w:rsidR="00F47E6D" w:rsidRDefault="00F47E6D"/>
    <w:p w:rsidR="00F65E67" w:rsidRDefault="00F65E67" w:rsidP="008937C9">
      <w:pPr>
        <w:pStyle w:val="1"/>
        <w:numPr>
          <w:ilvl w:val="0"/>
          <w:numId w:val="31"/>
        </w:numPr>
        <w:jc w:val="center"/>
        <w:rPr>
          <w:b/>
          <w:caps/>
          <w:sz w:val="28"/>
          <w:szCs w:val="28"/>
          <w:lang w:eastAsia="en-US"/>
        </w:rPr>
      </w:pPr>
      <w:r>
        <w:rPr>
          <w:b/>
          <w:caps/>
          <w:sz w:val="28"/>
          <w:szCs w:val="28"/>
          <w:lang w:eastAsia="en-US"/>
        </w:rPr>
        <w:t>условия реализации</w:t>
      </w:r>
    </w:p>
    <w:p w:rsidR="0079282E" w:rsidRDefault="0079282E" w:rsidP="008937C9">
      <w:pPr>
        <w:pStyle w:val="1"/>
        <w:ind w:left="720" w:firstLine="0"/>
        <w:jc w:val="center"/>
        <w:rPr>
          <w:b/>
          <w:caps/>
          <w:sz w:val="28"/>
          <w:szCs w:val="28"/>
          <w:lang w:eastAsia="en-US"/>
        </w:rPr>
      </w:pPr>
      <w:r>
        <w:rPr>
          <w:b/>
          <w:caps/>
          <w:sz w:val="28"/>
          <w:szCs w:val="28"/>
          <w:lang w:eastAsia="en-US"/>
        </w:rPr>
        <w:t>ПРОГРАММЫ учебной дисциплины</w:t>
      </w:r>
    </w:p>
    <w:p w:rsidR="0079282E" w:rsidRDefault="0079282E" w:rsidP="00441A94">
      <w:pPr>
        <w:pStyle w:val="Default"/>
        <w:rPr>
          <w:b/>
          <w:bCs/>
          <w:sz w:val="28"/>
          <w:szCs w:val="28"/>
        </w:rPr>
      </w:pPr>
    </w:p>
    <w:p w:rsidR="00632E52" w:rsidRPr="00C46FFF" w:rsidRDefault="00632E52" w:rsidP="00441A94">
      <w:pPr>
        <w:ind w:firstLine="709"/>
        <w:jc w:val="both"/>
        <w:rPr>
          <w:b/>
          <w:sz w:val="28"/>
          <w:szCs w:val="28"/>
        </w:rPr>
      </w:pPr>
      <w:r w:rsidRPr="00C46FFF">
        <w:rPr>
          <w:b/>
          <w:sz w:val="28"/>
          <w:szCs w:val="28"/>
        </w:rPr>
        <w:t>3.1. Требования к минимальному материально-техническому обеспечению</w:t>
      </w:r>
    </w:p>
    <w:p w:rsidR="00632E52" w:rsidRPr="00C46FFF" w:rsidRDefault="00632E52" w:rsidP="00441A94">
      <w:pPr>
        <w:ind w:firstLine="708"/>
        <w:jc w:val="both"/>
        <w:rPr>
          <w:sz w:val="28"/>
          <w:szCs w:val="28"/>
        </w:rPr>
      </w:pPr>
      <w:r w:rsidRPr="00C46FFF">
        <w:rPr>
          <w:sz w:val="28"/>
          <w:szCs w:val="28"/>
        </w:rPr>
        <w:t xml:space="preserve">Реализация дисциплины требует наличия учебного кабинета. </w:t>
      </w:r>
    </w:p>
    <w:p w:rsidR="00632E52" w:rsidRPr="00C46FFF" w:rsidRDefault="00632E52" w:rsidP="00441A94">
      <w:pPr>
        <w:ind w:firstLine="708"/>
        <w:jc w:val="both"/>
        <w:rPr>
          <w:sz w:val="28"/>
          <w:szCs w:val="28"/>
        </w:rPr>
      </w:pPr>
      <w:r w:rsidRPr="00441A94">
        <w:rPr>
          <w:sz w:val="28"/>
          <w:szCs w:val="28"/>
        </w:rPr>
        <w:t>Оборудование учебного кабинета</w:t>
      </w:r>
      <w:r w:rsidRPr="00C46FFF">
        <w:rPr>
          <w:sz w:val="28"/>
          <w:szCs w:val="28"/>
        </w:rPr>
        <w:t>:</w:t>
      </w:r>
    </w:p>
    <w:p w:rsidR="00632E52" w:rsidRPr="00C46FFF" w:rsidRDefault="00632E52" w:rsidP="00441A94">
      <w:pPr>
        <w:ind w:firstLine="708"/>
        <w:jc w:val="both"/>
        <w:rPr>
          <w:sz w:val="28"/>
          <w:szCs w:val="28"/>
        </w:rPr>
      </w:pPr>
      <w:r w:rsidRPr="00C46FFF">
        <w:rPr>
          <w:sz w:val="28"/>
          <w:szCs w:val="28"/>
        </w:rPr>
        <w:t>- многофункциональный комплекс преподавателя;</w:t>
      </w:r>
    </w:p>
    <w:p w:rsidR="00632E52" w:rsidRPr="00C46FFF" w:rsidRDefault="00632E52" w:rsidP="00441A94">
      <w:pPr>
        <w:ind w:firstLine="708"/>
        <w:jc w:val="both"/>
        <w:rPr>
          <w:sz w:val="28"/>
          <w:szCs w:val="28"/>
        </w:rPr>
      </w:pPr>
      <w:r w:rsidRPr="00C46FFF">
        <w:rPr>
          <w:sz w:val="28"/>
          <w:szCs w:val="28"/>
        </w:rPr>
        <w:t>- наглядные пособия (</w:t>
      </w:r>
      <w:r>
        <w:rPr>
          <w:sz w:val="28"/>
          <w:szCs w:val="28"/>
        </w:rPr>
        <w:t>тексты статей законов РФ, устава учебного заведения,</w:t>
      </w:r>
      <w:r w:rsidRPr="00C46FFF">
        <w:rPr>
          <w:sz w:val="28"/>
          <w:szCs w:val="28"/>
        </w:rPr>
        <w:t xml:space="preserve"> комплекты учебных таб</w:t>
      </w:r>
      <w:r>
        <w:rPr>
          <w:sz w:val="28"/>
          <w:szCs w:val="28"/>
        </w:rPr>
        <w:t>лиц</w:t>
      </w:r>
      <w:r w:rsidRPr="00C46FFF">
        <w:rPr>
          <w:sz w:val="28"/>
          <w:szCs w:val="28"/>
        </w:rPr>
        <w:t xml:space="preserve"> и др.);</w:t>
      </w:r>
    </w:p>
    <w:p w:rsidR="00632E52" w:rsidRPr="00C46FFF" w:rsidRDefault="00632E52" w:rsidP="00441A94">
      <w:pPr>
        <w:ind w:firstLine="708"/>
        <w:jc w:val="both"/>
        <w:rPr>
          <w:sz w:val="28"/>
          <w:szCs w:val="28"/>
        </w:rPr>
      </w:pPr>
      <w:r w:rsidRPr="00C46FFF">
        <w:rPr>
          <w:sz w:val="28"/>
          <w:szCs w:val="28"/>
        </w:rPr>
        <w:t xml:space="preserve">- информационно-коммуникативные средства; </w:t>
      </w:r>
    </w:p>
    <w:p w:rsidR="00632E52" w:rsidRDefault="00632E52" w:rsidP="00441A94">
      <w:pPr>
        <w:ind w:firstLine="708"/>
        <w:jc w:val="both"/>
        <w:rPr>
          <w:sz w:val="28"/>
          <w:szCs w:val="28"/>
        </w:rPr>
      </w:pPr>
      <w:r>
        <w:rPr>
          <w:sz w:val="28"/>
          <w:szCs w:val="28"/>
        </w:rPr>
        <w:t>- экранно-звуковые пособия.</w:t>
      </w:r>
    </w:p>
    <w:p w:rsidR="00441A94" w:rsidRPr="00E01DDA" w:rsidRDefault="00441A94" w:rsidP="00441A94">
      <w:pPr>
        <w:ind w:firstLine="708"/>
        <w:jc w:val="both"/>
        <w:rPr>
          <w:sz w:val="28"/>
          <w:szCs w:val="28"/>
        </w:rPr>
      </w:pPr>
    </w:p>
    <w:p w:rsidR="00632E52" w:rsidRPr="00441A94" w:rsidRDefault="00632E52" w:rsidP="00441A94">
      <w:pPr>
        <w:pStyle w:val="ad"/>
        <w:numPr>
          <w:ilvl w:val="1"/>
          <w:numId w:val="31"/>
        </w:numPr>
        <w:jc w:val="both"/>
        <w:rPr>
          <w:b/>
          <w:sz w:val="28"/>
          <w:szCs w:val="28"/>
        </w:rPr>
      </w:pPr>
      <w:r w:rsidRPr="00441A94">
        <w:rPr>
          <w:b/>
          <w:sz w:val="28"/>
          <w:szCs w:val="28"/>
        </w:rPr>
        <w:t>Информационное обеспечение обучения</w:t>
      </w:r>
    </w:p>
    <w:p w:rsidR="00441A94" w:rsidRDefault="00441A94" w:rsidP="00441A94">
      <w:pPr>
        <w:pStyle w:val="ad"/>
        <w:ind w:left="0" w:firstLine="709"/>
        <w:jc w:val="both"/>
        <w:rPr>
          <w:sz w:val="28"/>
          <w:szCs w:val="28"/>
        </w:rPr>
      </w:pPr>
      <w:r>
        <w:rPr>
          <w:sz w:val="28"/>
          <w:szCs w:val="28"/>
        </w:rPr>
        <w:t>Для реализации программы библиотечный фонд образовательной организации должен иметь печатные и</w:t>
      </w:r>
      <w:r w:rsidRPr="00441A94">
        <w:rPr>
          <w:sz w:val="28"/>
          <w:szCs w:val="28"/>
        </w:rPr>
        <w:t>/</w:t>
      </w:r>
      <w:r>
        <w:rPr>
          <w:sz w:val="28"/>
          <w:szCs w:val="28"/>
        </w:rPr>
        <w:t xml:space="preserve">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rsidR="00441A94" w:rsidRPr="00441A94" w:rsidRDefault="00441A94" w:rsidP="00441A94">
      <w:pPr>
        <w:pStyle w:val="ad"/>
        <w:ind w:left="0" w:firstLine="709"/>
        <w:jc w:val="both"/>
        <w:rPr>
          <w:sz w:val="28"/>
          <w:szCs w:val="28"/>
        </w:rPr>
      </w:pPr>
    </w:p>
    <w:p w:rsidR="00494911" w:rsidRPr="00494911" w:rsidRDefault="00632E52" w:rsidP="00494911">
      <w:pPr>
        <w:pStyle w:val="ad"/>
        <w:numPr>
          <w:ilvl w:val="2"/>
          <w:numId w:val="31"/>
        </w:numPr>
        <w:ind w:left="0" w:firstLine="709"/>
        <w:jc w:val="both"/>
        <w:rPr>
          <w:b/>
          <w:sz w:val="28"/>
          <w:szCs w:val="28"/>
        </w:rPr>
      </w:pPr>
      <w:r w:rsidRPr="00C46FFF">
        <w:rPr>
          <w:b/>
          <w:sz w:val="28"/>
          <w:szCs w:val="28"/>
        </w:rPr>
        <w:t>Основные источники:</w:t>
      </w:r>
    </w:p>
    <w:p w:rsidR="00441A94" w:rsidRPr="00491C64" w:rsidRDefault="00441A94" w:rsidP="008937C9">
      <w:pPr>
        <w:pStyle w:val="Default"/>
        <w:ind w:firstLine="709"/>
        <w:jc w:val="both"/>
        <w:rPr>
          <w:b/>
          <w:sz w:val="28"/>
          <w:szCs w:val="28"/>
        </w:rPr>
      </w:pPr>
      <w:r w:rsidRPr="008937C9">
        <w:rPr>
          <w:sz w:val="28"/>
          <w:szCs w:val="28"/>
        </w:rPr>
        <w:t>1.</w:t>
      </w:r>
      <w:r w:rsidR="00491C64" w:rsidRPr="00491C64">
        <w:rPr>
          <w:sz w:val="28"/>
          <w:szCs w:val="28"/>
        </w:rPr>
        <w:t xml:space="preserve"> Основы интеллектуального труда: учебное пособие для обучающихся в системе среднего профессионального образо</w:t>
      </w:r>
      <w:r w:rsidR="00491C64">
        <w:rPr>
          <w:sz w:val="28"/>
          <w:szCs w:val="28"/>
        </w:rPr>
        <w:t xml:space="preserve">вания / Б. Р. </w:t>
      </w:r>
      <w:proofErr w:type="spellStart"/>
      <w:r w:rsidR="00491C64">
        <w:rPr>
          <w:sz w:val="28"/>
          <w:szCs w:val="28"/>
        </w:rPr>
        <w:t>Мандель</w:t>
      </w:r>
      <w:proofErr w:type="spellEnd"/>
      <w:r w:rsidR="00491C64">
        <w:rPr>
          <w:sz w:val="28"/>
          <w:szCs w:val="28"/>
        </w:rPr>
        <w:t>. — Москва</w:t>
      </w:r>
      <w:r w:rsidR="00491C64" w:rsidRPr="00491C64">
        <w:rPr>
          <w:sz w:val="28"/>
          <w:szCs w:val="28"/>
        </w:rPr>
        <w:t xml:space="preserve">; </w:t>
      </w:r>
      <w:proofErr w:type="gramStart"/>
      <w:r w:rsidR="00491C64" w:rsidRPr="00491C64">
        <w:rPr>
          <w:sz w:val="28"/>
          <w:szCs w:val="28"/>
        </w:rPr>
        <w:t>Берлин :</w:t>
      </w:r>
      <w:proofErr w:type="spellStart"/>
      <w:r w:rsidR="00491C64" w:rsidRPr="00491C64">
        <w:rPr>
          <w:sz w:val="28"/>
          <w:szCs w:val="28"/>
        </w:rPr>
        <w:t>Директ</w:t>
      </w:r>
      <w:proofErr w:type="spellEnd"/>
      <w:proofErr w:type="gramEnd"/>
      <w:r w:rsidR="00491C64" w:rsidRPr="00491C64">
        <w:rPr>
          <w:sz w:val="28"/>
          <w:szCs w:val="28"/>
        </w:rPr>
        <w:t xml:space="preserve">-Медиа, 2020. — 393 с., </w:t>
      </w:r>
      <w:proofErr w:type="spellStart"/>
      <w:r w:rsidR="00491C64" w:rsidRPr="00491C64">
        <w:rPr>
          <w:sz w:val="28"/>
          <w:szCs w:val="28"/>
        </w:rPr>
        <w:t>илл</w:t>
      </w:r>
      <w:proofErr w:type="spellEnd"/>
      <w:r w:rsidR="00491C64" w:rsidRPr="00491C64">
        <w:rPr>
          <w:sz w:val="28"/>
          <w:szCs w:val="28"/>
        </w:rPr>
        <w:t xml:space="preserve">. </w:t>
      </w:r>
    </w:p>
    <w:p w:rsidR="00491C64" w:rsidRPr="00491C64" w:rsidRDefault="00441A94" w:rsidP="008937C9">
      <w:pPr>
        <w:pStyle w:val="Default"/>
        <w:ind w:firstLine="709"/>
        <w:jc w:val="both"/>
        <w:rPr>
          <w:sz w:val="28"/>
          <w:szCs w:val="28"/>
        </w:rPr>
      </w:pPr>
      <w:r w:rsidRPr="008937C9">
        <w:rPr>
          <w:sz w:val="28"/>
          <w:szCs w:val="28"/>
        </w:rPr>
        <w:t>2.</w:t>
      </w:r>
      <w:r w:rsidR="00491C64" w:rsidRPr="00491C64">
        <w:rPr>
          <w:sz w:val="28"/>
          <w:szCs w:val="28"/>
        </w:rPr>
        <w:t xml:space="preserve"> Валеева, Н.Ш. Психология и культура умственного труда: учебное пособие /Н.Ш. Валеева, Н</w:t>
      </w:r>
      <w:r w:rsidR="00CB2588">
        <w:rPr>
          <w:sz w:val="28"/>
          <w:szCs w:val="28"/>
        </w:rPr>
        <w:t xml:space="preserve">.П. Гончарук. – М.: </w:t>
      </w:r>
      <w:proofErr w:type="spellStart"/>
      <w:r w:rsidR="00CB2588">
        <w:rPr>
          <w:sz w:val="28"/>
          <w:szCs w:val="28"/>
        </w:rPr>
        <w:t>КноРус</w:t>
      </w:r>
      <w:proofErr w:type="spellEnd"/>
      <w:r w:rsidR="00CB2588">
        <w:rPr>
          <w:sz w:val="28"/>
          <w:szCs w:val="28"/>
        </w:rPr>
        <w:t>, 2018</w:t>
      </w:r>
      <w:r w:rsidR="00491C64" w:rsidRPr="00491C64">
        <w:rPr>
          <w:sz w:val="28"/>
          <w:szCs w:val="28"/>
        </w:rPr>
        <w:t xml:space="preserve">. </w:t>
      </w:r>
    </w:p>
    <w:p w:rsidR="00441A94" w:rsidRPr="00494911" w:rsidRDefault="00491C64" w:rsidP="008937C9">
      <w:pPr>
        <w:pStyle w:val="Default"/>
        <w:ind w:firstLine="709"/>
        <w:jc w:val="both"/>
        <w:rPr>
          <w:sz w:val="28"/>
          <w:szCs w:val="28"/>
        </w:rPr>
      </w:pPr>
      <w:r w:rsidRPr="008937C9">
        <w:rPr>
          <w:sz w:val="28"/>
          <w:szCs w:val="28"/>
        </w:rPr>
        <w:t>3.</w:t>
      </w:r>
      <w:r>
        <w:rPr>
          <w:sz w:val="28"/>
          <w:szCs w:val="28"/>
        </w:rPr>
        <w:t xml:space="preserve"> </w:t>
      </w:r>
      <w:r w:rsidRPr="00491C64">
        <w:rPr>
          <w:sz w:val="28"/>
          <w:szCs w:val="28"/>
        </w:rPr>
        <w:t>Кузнецов И.Н. Рефераты, курсовые и дипломные работы. Методика подготовки и оформления. – М.: Издательско-торгов</w:t>
      </w:r>
      <w:r w:rsidR="00CB2588">
        <w:rPr>
          <w:sz w:val="28"/>
          <w:szCs w:val="28"/>
        </w:rPr>
        <w:t>ая корпорация «Дашков и К», 2017</w:t>
      </w:r>
      <w:r w:rsidRPr="00491C64">
        <w:rPr>
          <w:sz w:val="28"/>
          <w:szCs w:val="28"/>
        </w:rPr>
        <w:t>.</w:t>
      </w:r>
    </w:p>
    <w:p w:rsidR="00DE07AD" w:rsidRDefault="00DE07AD" w:rsidP="00491C64">
      <w:pPr>
        <w:pStyle w:val="ad"/>
        <w:ind w:left="709"/>
        <w:jc w:val="both"/>
        <w:rPr>
          <w:b/>
          <w:sz w:val="28"/>
          <w:szCs w:val="28"/>
        </w:rPr>
      </w:pPr>
    </w:p>
    <w:p w:rsidR="00441A94" w:rsidRDefault="00491C64" w:rsidP="00491C64">
      <w:pPr>
        <w:pStyle w:val="ad"/>
        <w:ind w:left="709"/>
        <w:jc w:val="both"/>
        <w:rPr>
          <w:b/>
          <w:sz w:val="28"/>
          <w:szCs w:val="28"/>
        </w:rPr>
      </w:pPr>
      <w:r>
        <w:rPr>
          <w:b/>
          <w:sz w:val="28"/>
          <w:szCs w:val="28"/>
        </w:rPr>
        <w:t xml:space="preserve">3.2.2. </w:t>
      </w:r>
      <w:r w:rsidR="00441A94">
        <w:rPr>
          <w:b/>
          <w:sz w:val="28"/>
          <w:szCs w:val="28"/>
        </w:rPr>
        <w:t>Основные электронные издания</w:t>
      </w:r>
    </w:p>
    <w:p w:rsidR="00494911" w:rsidRDefault="00494911" w:rsidP="00491C64">
      <w:pPr>
        <w:pStyle w:val="ad"/>
        <w:ind w:left="709"/>
        <w:jc w:val="both"/>
        <w:rPr>
          <w:b/>
          <w:sz w:val="28"/>
          <w:szCs w:val="28"/>
        </w:rPr>
      </w:pPr>
    </w:p>
    <w:p w:rsidR="00441A94" w:rsidRPr="00494911" w:rsidRDefault="00441A94" w:rsidP="00494911">
      <w:pPr>
        <w:pStyle w:val="Default"/>
        <w:ind w:firstLine="851"/>
        <w:jc w:val="both"/>
        <w:rPr>
          <w:sz w:val="28"/>
          <w:szCs w:val="28"/>
        </w:rPr>
      </w:pPr>
      <w:r w:rsidRPr="008937C9">
        <w:rPr>
          <w:sz w:val="28"/>
          <w:szCs w:val="28"/>
        </w:rPr>
        <w:t>1.</w:t>
      </w:r>
      <w:r w:rsidR="00494911" w:rsidRPr="00494911">
        <w:rPr>
          <w:sz w:val="28"/>
          <w:szCs w:val="28"/>
        </w:rPr>
        <w:t xml:space="preserve"> Шкляр, М.Ф. Основы научных исследований: учебное пособ</w:t>
      </w:r>
      <w:r w:rsidR="008937C9">
        <w:rPr>
          <w:sz w:val="28"/>
          <w:szCs w:val="28"/>
        </w:rPr>
        <w:t>ие /М.Ф. Шкляр. – 5- е изд. – Москва</w:t>
      </w:r>
      <w:r w:rsidR="00494911" w:rsidRPr="00494911">
        <w:rPr>
          <w:sz w:val="28"/>
          <w:szCs w:val="28"/>
        </w:rPr>
        <w:t xml:space="preserve">: Дашков </w:t>
      </w:r>
      <w:proofErr w:type="gramStart"/>
      <w:r w:rsidR="00494911" w:rsidRPr="00494911">
        <w:rPr>
          <w:sz w:val="28"/>
          <w:szCs w:val="28"/>
        </w:rPr>
        <w:t>и Ко</w:t>
      </w:r>
      <w:proofErr w:type="gramEnd"/>
      <w:r w:rsidR="00494911" w:rsidRPr="00494911">
        <w:rPr>
          <w:sz w:val="28"/>
          <w:szCs w:val="28"/>
        </w:rPr>
        <w:t>, 201</w:t>
      </w:r>
      <w:r w:rsidR="00CB2588">
        <w:rPr>
          <w:sz w:val="28"/>
          <w:szCs w:val="28"/>
        </w:rPr>
        <w:t>9</w:t>
      </w:r>
      <w:r w:rsidR="00494911" w:rsidRPr="00494911">
        <w:rPr>
          <w:sz w:val="28"/>
          <w:szCs w:val="28"/>
        </w:rPr>
        <w:t xml:space="preserve">. – [Электронный ресурс: http://biblioclub.ru/index.php?page=book&amp;id=253957] </w:t>
      </w:r>
    </w:p>
    <w:p w:rsidR="00494911" w:rsidRPr="00494911" w:rsidRDefault="00441A94" w:rsidP="00494911">
      <w:pPr>
        <w:pStyle w:val="Default"/>
        <w:ind w:firstLine="851"/>
        <w:jc w:val="both"/>
        <w:rPr>
          <w:sz w:val="28"/>
          <w:szCs w:val="28"/>
        </w:rPr>
      </w:pPr>
      <w:r w:rsidRPr="008937C9">
        <w:rPr>
          <w:sz w:val="28"/>
          <w:szCs w:val="28"/>
        </w:rPr>
        <w:t>2.</w:t>
      </w:r>
      <w:r w:rsidR="00494911" w:rsidRPr="00494911">
        <w:rPr>
          <w:sz w:val="28"/>
          <w:szCs w:val="28"/>
        </w:rPr>
        <w:t xml:space="preserve"> http://www.ebdb.ru – книжная поисковая система. </w:t>
      </w:r>
    </w:p>
    <w:p w:rsidR="00441A94" w:rsidRDefault="00494911" w:rsidP="00494911">
      <w:pPr>
        <w:ind w:firstLine="851"/>
        <w:jc w:val="both"/>
        <w:rPr>
          <w:sz w:val="28"/>
          <w:szCs w:val="28"/>
        </w:rPr>
      </w:pPr>
      <w:r w:rsidRPr="008937C9">
        <w:rPr>
          <w:sz w:val="28"/>
          <w:szCs w:val="28"/>
        </w:rPr>
        <w:t>3.</w:t>
      </w:r>
      <w:r w:rsidR="008937C9">
        <w:rPr>
          <w:b/>
          <w:sz w:val="28"/>
          <w:szCs w:val="28"/>
        </w:rPr>
        <w:t xml:space="preserve"> </w:t>
      </w:r>
      <w:r w:rsidRPr="00494911">
        <w:rPr>
          <w:sz w:val="28"/>
          <w:szCs w:val="28"/>
        </w:rPr>
        <w:t>http://spedkoll.ru/opornye-konspekty – опорные конспекты занятий педагогов, для обучающихся с ОВЗ.</w:t>
      </w:r>
    </w:p>
    <w:p w:rsidR="00494911" w:rsidRDefault="00494911" w:rsidP="00494911">
      <w:pPr>
        <w:ind w:firstLine="851"/>
        <w:jc w:val="both"/>
        <w:rPr>
          <w:sz w:val="28"/>
          <w:szCs w:val="28"/>
        </w:rPr>
      </w:pPr>
    </w:p>
    <w:p w:rsidR="008937C9" w:rsidRDefault="008937C9" w:rsidP="00494911">
      <w:pPr>
        <w:ind w:firstLine="851"/>
        <w:jc w:val="both"/>
        <w:rPr>
          <w:sz w:val="28"/>
          <w:szCs w:val="28"/>
        </w:rPr>
      </w:pPr>
    </w:p>
    <w:p w:rsidR="008937C9" w:rsidRDefault="008937C9" w:rsidP="00494911">
      <w:pPr>
        <w:ind w:firstLine="851"/>
        <w:jc w:val="both"/>
        <w:rPr>
          <w:sz w:val="28"/>
          <w:szCs w:val="28"/>
        </w:rPr>
      </w:pPr>
    </w:p>
    <w:p w:rsidR="008937C9" w:rsidRPr="00494911" w:rsidRDefault="008937C9" w:rsidP="00494911">
      <w:pPr>
        <w:ind w:firstLine="851"/>
        <w:jc w:val="both"/>
        <w:rPr>
          <w:sz w:val="28"/>
          <w:szCs w:val="28"/>
        </w:rPr>
      </w:pPr>
    </w:p>
    <w:p w:rsidR="00494911" w:rsidRPr="00BE5689" w:rsidRDefault="00441A94" w:rsidP="008937C9">
      <w:pPr>
        <w:pStyle w:val="ad"/>
        <w:numPr>
          <w:ilvl w:val="2"/>
          <w:numId w:val="35"/>
        </w:numPr>
        <w:ind w:left="0" w:firstLine="709"/>
        <w:jc w:val="both"/>
        <w:rPr>
          <w:b/>
          <w:sz w:val="28"/>
          <w:szCs w:val="28"/>
        </w:rPr>
      </w:pPr>
      <w:r w:rsidRPr="00BE5689">
        <w:rPr>
          <w:b/>
          <w:sz w:val="28"/>
          <w:szCs w:val="28"/>
        </w:rPr>
        <w:t>Дополнительные источники</w:t>
      </w:r>
    </w:p>
    <w:p w:rsidR="00494911" w:rsidRPr="00494911" w:rsidRDefault="00494911" w:rsidP="005A702C">
      <w:pPr>
        <w:pStyle w:val="ad"/>
        <w:numPr>
          <w:ilvl w:val="0"/>
          <w:numId w:val="34"/>
        </w:numPr>
        <w:tabs>
          <w:tab w:val="left" w:pos="851"/>
        </w:tabs>
        <w:ind w:left="0" w:firstLine="709"/>
        <w:jc w:val="both"/>
        <w:rPr>
          <w:b/>
          <w:sz w:val="28"/>
          <w:szCs w:val="28"/>
        </w:rPr>
      </w:pPr>
      <w:r w:rsidRPr="00494911">
        <w:rPr>
          <w:sz w:val="28"/>
          <w:szCs w:val="28"/>
        </w:rPr>
        <w:t>Лаврентьев</w:t>
      </w:r>
      <w:r w:rsidR="005A702C">
        <w:rPr>
          <w:sz w:val="28"/>
          <w:szCs w:val="28"/>
        </w:rPr>
        <w:t>,</w:t>
      </w:r>
      <w:r w:rsidRPr="00494911">
        <w:rPr>
          <w:sz w:val="28"/>
          <w:szCs w:val="28"/>
        </w:rPr>
        <w:t xml:space="preserve"> Г.В. Инновационные обучающие технологии в профессиональной подготовке специалистов</w:t>
      </w:r>
      <w:r w:rsidR="005A702C">
        <w:rPr>
          <w:sz w:val="28"/>
          <w:szCs w:val="28"/>
        </w:rPr>
        <w:t xml:space="preserve"> / Г. В. Лаврентьев</w:t>
      </w:r>
      <w:r w:rsidRPr="00494911">
        <w:rPr>
          <w:sz w:val="28"/>
          <w:szCs w:val="28"/>
        </w:rPr>
        <w:t xml:space="preserve">. – Ч.1. – Барнаул: Изд-во </w:t>
      </w:r>
      <w:proofErr w:type="spellStart"/>
      <w:r w:rsidRPr="00494911">
        <w:rPr>
          <w:sz w:val="28"/>
          <w:szCs w:val="28"/>
        </w:rPr>
        <w:t>Алт</w:t>
      </w:r>
      <w:proofErr w:type="spellEnd"/>
      <w:r w:rsidRPr="00494911">
        <w:rPr>
          <w:sz w:val="28"/>
          <w:szCs w:val="28"/>
        </w:rPr>
        <w:t>. ун-та, 201</w:t>
      </w:r>
      <w:r w:rsidR="00CB2588">
        <w:rPr>
          <w:sz w:val="28"/>
          <w:szCs w:val="28"/>
        </w:rPr>
        <w:t>9</w:t>
      </w:r>
      <w:r w:rsidRPr="00494911">
        <w:rPr>
          <w:sz w:val="28"/>
          <w:szCs w:val="28"/>
        </w:rPr>
        <w:t xml:space="preserve">. </w:t>
      </w:r>
      <w:r w:rsidR="005A702C">
        <w:rPr>
          <w:sz w:val="28"/>
          <w:szCs w:val="28"/>
        </w:rPr>
        <w:t>– Текст: непосредственный.</w:t>
      </w:r>
    </w:p>
    <w:p w:rsidR="00494911" w:rsidRPr="00491C64" w:rsidRDefault="005A702C" w:rsidP="005A702C">
      <w:pPr>
        <w:pStyle w:val="Default"/>
        <w:numPr>
          <w:ilvl w:val="0"/>
          <w:numId w:val="34"/>
        </w:numPr>
        <w:tabs>
          <w:tab w:val="left" w:pos="851"/>
        </w:tabs>
        <w:ind w:left="0" w:firstLine="709"/>
        <w:jc w:val="both"/>
        <w:rPr>
          <w:sz w:val="28"/>
          <w:szCs w:val="28"/>
        </w:rPr>
      </w:pPr>
      <w:proofErr w:type="spellStart"/>
      <w:r>
        <w:rPr>
          <w:sz w:val="28"/>
          <w:szCs w:val="28"/>
        </w:rPr>
        <w:t>Бордовский</w:t>
      </w:r>
      <w:proofErr w:type="spellEnd"/>
      <w:r>
        <w:rPr>
          <w:sz w:val="28"/>
          <w:szCs w:val="28"/>
        </w:rPr>
        <w:t xml:space="preserve">, Н. </w:t>
      </w:r>
      <w:proofErr w:type="spellStart"/>
      <w:r>
        <w:rPr>
          <w:sz w:val="28"/>
          <w:szCs w:val="28"/>
        </w:rPr>
        <w:t>В.</w:t>
      </w:r>
      <w:r w:rsidR="00494911" w:rsidRPr="00491C64">
        <w:rPr>
          <w:sz w:val="28"/>
          <w:szCs w:val="28"/>
        </w:rPr>
        <w:t>Современные</w:t>
      </w:r>
      <w:proofErr w:type="spellEnd"/>
      <w:r w:rsidR="00494911" w:rsidRPr="00491C64">
        <w:rPr>
          <w:sz w:val="28"/>
          <w:szCs w:val="28"/>
        </w:rPr>
        <w:t xml:space="preserve"> образовательные техно</w:t>
      </w:r>
      <w:r>
        <w:rPr>
          <w:sz w:val="28"/>
          <w:szCs w:val="28"/>
        </w:rPr>
        <w:t xml:space="preserve">логии: учебное пособие </w:t>
      </w:r>
      <w:proofErr w:type="gramStart"/>
      <w:r>
        <w:rPr>
          <w:sz w:val="28"/>
          <w:szCs w:val="28"/>
        </w:rPr>
        <w:t>/  Н.В.</w:t>
      </w:r>
      <w:proofErr w:type="gramEnd"/>
      <w:r>
        <w:rPr>
          <w:sz w:val="28"/>
          <w:szCs w:val="28"/>
        </w:rPr>
        <w:t xml:space="preserve"> </w:t>
      </w:r>
      <w:proofErr w:type="spellStart"/>
      <w:r>
        <w:rPr>
          <w:sz w:val="28"/>
          <w:szCs w:val="28"/>
        </w:rPr>
        <w:t>Бордовской</w:t>
      </w:r>
      <w:proofErr w:type="spellEnd"/>
      <w:r>
        <w:rPr>
          <w:sz w:val="28"/>
          <w:szCs w:val="28"/>
        </w:rPr>
        <w:t>. – Москва</w:t>
      </w:r>
      <w:r w:rsidR="00494911" w:rsidRPr="00491C64">
        <w:rPr>
          <w:sz w:val="28"/>
          <w:szCs w:val="28"/>
        </w:rPr>
        <w:t>: КНОРУС, 201</w:t>
      </w:r>
      <w:r w:rsidR="00CB2588">
        <w:rPr>
          <w:sz w:val="28"/>
          <w:szCs w:val="28"/>
        </w:rPr>
        <w:t>7</w:t>
      </w:r>
      <w:r w:rsidR="00494911" w:rsidRPr="00491C64">
        <w:rPr>
          <w:sz w:val="28"/>
          <w:szCs w:val="28"/>
        </w:rPr>
        <w:t xml:space="preserve">. </w:t>
      </w:r>
      <w:r>
        <w:rPr>
          <w:sz w:val="28"/>
          <w:szCs w:val="28"/>
        </w:rPr>
        <w:t xml:space="preserve">– Текст: непосредственный. </w:t>
      </w:r>
    </w:p>
    <w:p w:rsidR="00C932C7" w:rsidRDefault="005A702C" w:rsidP="005A702C">
      <w:pPr>
        <w:pStyle w:val="Default"/>
        <w:numPr>
          <w:ilvl w:val="0"/>
          <w:numId w:val="34"/>
        </w:numPr>
        <w:tabs>
          <w:tab w:val="left" w:pos="851"/>
        </w:tabs>
        <w:ind w:left="0" w:firstLine="709"/>
        <w:jc w:val="both"/>
        <w:rPr>
          <w:sz w:val="28"/>
          <w:szCs w:val="28"/>
        </w:rPr>
        <w:sectPr w:rsidR="00C932C7" w:rsidSect="00E336A5">
          <w:footerReference w:type="default" r:id="rId16"/>
          <w:footerReference w:type="first" r:id="rId17"/>
          <w:pgSz w:w="11906" w:h="16838"/>
          <w:pgMar w:top="1134" w:right="850" w:bottom="1134" w:left="1701" w:header="708" w:footer="708" w:gutter="0"/>
          <w:pgNumType w:start="2"/>
          <w:cols w:space="708"/>
          <w:titlePg/>
          <w:docGrid w:linePitch="360"/>
        </w:sectPr>
      </w:pPr>
      <w:r>
        <w:rPr>
          <w:sz w:val="28"/>
          <w:szCs w:val="28"/>
        </w:rPr>
        <w:t>Шаповал, В.В. Как быстро и правильно написать: п</w:t>
      </w:r>
      <w:r w:rsidR="00494911" w:rsidRPr="00491C64">
        <w:rPr>
          <w:sz w:val="28"/>
          <w:szCs w:val="28"/>
        </w:rPr>
        <w:t xml:space="preserve">особие для старшеклассников и </w:t>
      </w:r>
      <w:r>
        <w:rPr>
          <w:sz w:val="28"/>
          <w:szCs w:val="28"/>
        </w:rPr>
        <w:t xml:space="preserve">студентов / В. В. </w:t>
      </w:r>
      <w:proofErr w:type="spellStart"/>
      <w:r>
        <w:rPr>
          <w:sz w:val="28"/>
          <w:szCs w:val="28"/>
        </w:rPr>
        <w:t>Шапалов</w:t>
      </w:r>
      <w:proofErr w:type="spellEnd"/>
      <w:r>
        <w:rPr>
          <w:sz w:val="28"/>
          <w:szCs w:val="28"/>
        </w:rPr>
        <w:t>, К. Г. Митрофанов.  – Москва</w:t>
      </w:r>
      <w:r w:rsidR="00494911" w:rsidRPr="00491C64">
        <w:rPr>
          <w:sz w:val="28"/>
          <w:szCs w:val="28"/>
        </w:rPr>
        <w:t>: Издатель</w:t>
      </w:r>
      <w:r w:rsidR="00494911">
        <w:rPr>
          <w:sz w:val="28"/>
          <w:szCs w:val="28"/>
        </w:rPr>
        <w:t>ский дом «Новый</w:t>
      </w:r>
      <w:r w:rsidR="00CB2588">
        <w:rPr>
          <w:sz w:val="28"/>
          <w:szCs w:val="28"/>
        </w:rPr>
        <w:t xml:space="preserve"> учебник», 2020</w:t>
      </w:r>
      <w:r w:rsidR="00494911">
        <w:rPr>
          <w:sz w:val="28"/>
          <w:szCs w:val="28"/>
        </w:rPr>
        <w:t>.</w:t>
      </w:r>
      <w:r>
        <w:rPr>
          <w:sz w:val="28"/>
          <w:szCs w:val="28"/>
        </w:rPr>
        <w:t xml:space="preserve"> – Текст: непосредст</w:t>
      </w:r>
      <w:r w:rsidR="00C932C7">
        <w:rPr>
          <w:sz w:val="28"/>
          <w:szCs w:val="28"/>
        </w:rPr>
        <w:t>венный</w:t>
      </w:r>
    </w:p>
    <w:p w:rsidR="00494911" w:rsidRPr="00494911" w:rsidRDefault="00494911" w:rsidP="00C932C7">
      <w:pPr>
        <w:pStyle w:val="Default"/>
        <w:tabs>
          <w:tab w:val="left" w:pos="851"/>
        </w:tabs>
        <w:jc w:val="both"/>
        <w:rPr>
          <w:sz w:val="28"/>
          <w:szCs w:val="28"/>
        </w:rPr>
      </w:pPr>
    </w:p>
    <w:p w:rsidR="0079282E" w:rsidRPr="00130BA9" w:rsidRDefault="00C932C7" w:rsidP="00C932C7">
      <w:pPr>
        <w:jc w:val="center"/>
        <w:rPr>
          <w:b/>
          <w:color w:val="000000" w:themeColor="text1"/>
          <w:sz w:val="28"/>
          <w:szCs w:val="28"/>
        </w:rPr>
      </w:pPr>
      <w:r w:rsidRPr="00130BA9">
        <w:rPr>
          <w:b/>
          <w:caps/>
          <w:color w:val="000000" w:themeColor="text1"/>
          <w:sz w:val="28"/>
          <w:szCs w:val="28"/>
          <w:lang w:eastAsia="en-US"/>
        </w:rPr>
        <w:t xml:space="preserve">4. </w:t>
      </w:r>
      <w:r w:rsidR="0079282E" w:rsidRPr="00130BA9">
        <w:rPr>
          <w:b/>
          <w:caps/>
          <w:color w:val="000000" w:themeColor="text1"/>
          <w:sz w:val="28"/>
          <w:szCs w:val="28"/>
          <w:lang w:eastAsia="en-US"/>
        </w:rPr>
        <w:t>Контроль и оценка резул</w:t>
      </w:r>
      <w:r w:rsidR="00C5393E" w:rsidRPr="00130BA9">
        <w:rPr>
          <w:b/>
          <w:caps/>
          <w:color w:val="000000" w:themeColor="text1"/>
          <w:sz w:val="28"/>
          <w:szCs w:val="28"/>
          <w:lang w:eastAsia="en-US"/>
        </w:rPr>
        <w:t xml:space="preserve">ьтатов </w:t>
      </w:r>
      <w:r w:rsidR="00441A94" w:rsidRPr="00130BA9">
        <w:rPr>
          <w:b/>
          <w:caps/>
          <w:color w:val="000000" w:themeColor="text1"/>
          <w:sz w:val="28"/>
          <w:szCs w:val="28"/>
          <w:lang w:eastAsia="en-US"/>
        </w:rPr>
        <w:t>ОСВОЕНИЯ УЧЕБНОЙ</w:t>
      </w:r>
      <w:r w:rsidR="0079282E" w:rsidRPr="00130BA9">
        <w:rPr>
          <w:b/>
          <w:caps/>
          <w:color w:val="000000" w:themeColor="text1"/>
          <w:sz w:val="28"/>
          <w:szCs w:val="28"/>
          <w:lang w:eastAsia="en-US"/>
        </w:rPr>
        <w:t xml:space="preserve"> дисциплины</w:t>
      </w:r>
    </w:p>
    <w:p w:rsidR="0079282E" w:rsidRPr="00130BA9" w:rsidRDefault="0079282E" w:rsidP="00441A94">
      <w:pPr>
        <w:jc w:val="both"/>
        <w:rPr>
          <w:color w:val="000000" w:themeColor="text1"/>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7"/>
        <w:gridCol w:w="2557"/>
        <w:gridCol w:w="3357"/>
      </w:tblGrid>
      <w:tr w:rsidR="00441A94" w:rsidRPr="00130BA9" w:rsidTr="00441A94">
        <w:tc>
          <w:tcPr>
            <w:tcW w:w="3657" w:type="dxa"/>
          </w:tcPr>
          <w:p w:rsidR="00441A94" w:rsidRPr="00130BA9" w:rsidRDefault="00441A94" w:rsidP="00441A94">
            <w:pPr>
              <w:jc w:val="center"/>
              <w:rPr>
                <w:b/>
                <w:bCs/>
                <w:color w:val="000000" w:themeColor="text1"/>
              </w:rPr>
            </w:pPr>
            <w:r w:rsidRPr="00130BA9">
              <w:rPr>
                <w:b/>
                <w:bCs/>
                <w:color w:val="000000" w:themeColor="text1"/>
              </w:rPr>
              <w:t>Результаты обучения</w:t>
            </w:r>
          </w:p>
          <w:p w:rsidR="00441A94" w:rsidRPr="00130BA9" w:rsidRDefault="00441A94" w:rsidP="00441A94">
            <w:pPr>
              <w:rPr>
                <w:color w:val="000000" w:themeColor="text1"/>
              </w:rPr>
            </w:pPr>
          </w:p>
        </w:tc>
        <w:tc>
          <w:tcPr>
            <w:tcW w:w="2557" w:type="dxa"/>
          </w:tcPr>
          <w:p w:rsidR="00441A94" w:rsidRPr="00130BA9" w:rsidRDefault="00441A94" w:rsidP="00441A94">
            <w:pPr>
              <w:jc w:val="center"/>
              <w:rPr>
                <w:b/>
                <w:color w:val="000000" w:themeColor="text1"/>
              </w:rPr>
            </w:pPr>
            <w:r w:rsidRPr="00130BA9">
              <w:rPr>
                <w:b/>
                <w:color w:val="000000" w:themeColor="text1"/>
              </w:rPr>
              <w:t>Критерии оценки</w:t>
            </w:r>
          </w:p>
        </w:tc>
        <w:tc>
          <w:tcPr>
            <w:tcW w:w="3357" w:type="dxa"/>
          </w:tcPr>
          <w:p w:rsidR="00441A94" w:rsidRPr="00130BA9" w:rsidRDefault="00441A94" w:rsidP="00441A94">
            <w:pPr>
              <w:jc w:val="center"/>
              <w:rPr>
                <w:color w:val="000000" w:themeColor="text1"/>
              </w:rPr>
            </w:pPr>
            <w:r w:rsidRPr="00130BA9">
              <w:rPr>
                <w:b/>
                <w:color w:val="000000" w:themeColor="text1"/>
              </w:rPr>
              <w:t>Методы оценки</w:t>
            </w:r>
          </w:p>
        </w:tc>
      </w:tr>
      <w:tr w:rsidR="007D7EBA" w:rsidRPr="00130BA9" w:rsidTr="00E6115A">
        <w:trPr>
          <w:trHeight w:val="1397"/>
        </w:trPr>
        <w:tc>
          <w:tcPr>
            <w:tcW w:w="3657" w:type="dxa"/>
          </w:tcPr>
          <w:p w:rsidR="007D7EBA" w:rsidRPr="00130BA9" w:rsidRDefault="007D7EBA" w:rsidP="007D7EBA">
            <w:pPr>
              <w:pStyle w:val="21"/>
              <w:shd w:val="clear" w:color="auto" w:fill="auto"/>
              <w:spacing w:line="240" w:lineRule="auto"/>
              <w:ind w:firstLine="0"/>
              <w:jc w:val="left"/>
              <w:rPr>
                <w:color w:val="000000" w:themeColor="text1"/>
                <w:sz w:val="24"/>
                <w:szCs w:val="24"/>
                <w:lang w:eastAsia="en-US"/>
              </w:rPr>
            </w:pPr>
            <w:r w:rsidRPr="00130BA9">
              <w:rPr>
                <w:color w:val="000000" w:themeColor="text1"/>
                <w:sz w:val="24"/>
                <w:szCs w:val="24"/>
                <w:lang w:eastAsia="en-US"/>
              </w:rPr>
              <w:t>Освоенные умения</w:t>
            </w:r>
          </w:p>
          <w:p w:rsidR="007D7EBA" w:rsidRPr="00130BA9" w:rsidRDefault="007D7EBA" w:rsidP="007D7EBA">
            <w:pPr>
              <w:pStyle w:val="21"/>
              <w:shd w:val="clear" w:color="auto" w:fill="auto"/>
              <w:spacing w:line="240" w:lineRule="auto"/>
              <w:ind w:firstLine="0"/>
              <w:jc w:val="left"/>
              <w:rPr>
                <w:color w:val="000000" w:themeColor="text1"/>
                <w:sz w:val="24"/>
                <w:szCs w:val="24"/>
                <w:lang w:eastAsia="en-US"/>
              </w:rPr>
            </w:pPr>
            <w:r w:rsidRPr="00130BA9">
              <w:rPr>
                <w:color w:val="000000" w:themeColor="text1"/>
                <w:sz w:val="24"/>
                <w:szCs w:val="24"/>
                <w:lang w:eastAsia="en-US"/>
              </w:rPr>
              <w:t>- составлять план работы, тезисы доклада (выступления), конспекты лекций, первоисточников;</w:t>
            </w:r>
          </w:p>
        </w:tc>
        <w:tc>
          <w:tcPr>
            <w:tcW w:w="2557" w:type="dxa"/>
            <w:tcBorders>
              <w:bottom w:val="single" w:sz="4" w:space="0" w:color="auto"/>
            </w:tcBorders>
          </w:tcPr>
          <w:p w:rsidR="007D7EBA" w:rsidRPr="00130BA9" w:rsidRDefault="007D7EBA" w:rsidP="007D7EBA">
            <w:pPr>
              <w:jc w:val="both"/>
              <w:rPr>
                <w:b/>
                <w:bCs/>
                <w:color w:val="000000" w:themeColor="text1"/>
                <w:sz w:val="28"/>
                <w:szCs w:val="28"/>
              </w:rPr>
            </w:pPr>
            <w:r w:rsidRPr="00130BA9">
              <w:rPr>
                <w:color w:val="000000" w:themeColor="text1"/>
              </w:rPr>
              <w:t>Полнота ответов, точность формулировок, не менее 75% правильных ответов. Не менее 75% правильных ответов. 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w:t>
            </w:r>
          </w:p>
        </w:tc>
        <w:tc>
          <w:tcPr>
            <w:tcW w:w="3357" w:type="dxa"/>
          </w:tcPr>
          <w:p w:rsidR="007D7EBA" w:rsidRPr="00130BA9" w:rsidRDefault="007D7EBA" w:rsidP="007D7EBA">
            <w:pPr>
              <w:jc w:val="both"/>
              <w:rPr>
                <w:bCs/>
                <w:color w:val="000000" w:themeColor="text1"/>
              </w:rPr>
            </w:pPr>
            <w:r w:rsidRPr="00130BA9">
              <w:rPr>
                <w:bCs/>
                <w:color w:val="000000" w:themeColor="text1"/>
              </w:rPr>
              <w:t>Практическое занятие/ наблюдение в процессе выполнение практической работы.</w:t>
            </w:r>
          </w:p>
          <w:p w:rsidR="007D7EBA" w:rsidRPr="00130BA9" w:rsidRDefault="007D7EBA" w:rsidP="007D7EBA">
            <w:pPr>
              <w:jc w:val="both"/>
              <w:rPr>
                <w:bCs/>
                <w:color w:val="000000" w:themeColor="text1"/>
              </w:rPr>
            </w:pPr>
          </w:p>
        </w:tc>
      </w:tr>
      <w:tr w:rsidR="007D7EBA" w:rsidRPr="00130BA9" w:rsidTr="00E6115A">
        <w:tc>
          <w:tcPr>
            <w:tcW w:w="3657" w:type="dxa"/>
          </w:tcPr>
          <w:p w:rsidR="007D7EBA" w:rsidRPr="00130BA9" w:rsidRDefault="007D7EBA" w:rsidP="007D7EBA">
            <w:pPr>
              <w:rPr>
                <w:b/>
                <w:bCs/>
                <w:color w:val="000000" w:themeColor="text1"/>
              </w:rPr>
            </w:pPr>
            <w:r w:rsidRPr="00130BA9">
              <w:rPr>
                <w:color w:val="000000" w:themeColor="text1"/>
              </w:rPr>
              <w:t>- работать и источниками учебной информации, пользоваться ресурсами библиотеки (в том числе электронными), образовательными ресурсами сети Интернет, в том числе с учетом имеющихся ограничений здоровья</w:t>
            </w:r>
          </w:p>
        </w:tc>
        <w:tc>
          <w:tcPr>
            <w:tcW w:w="2557" w:type="dxa"/>
            <w:tcBorders>
              <w:bottom w:val="single" w:sz="4" w:space="0" w:color="auto"/>
            </w:tcBorders>
          </w:tcPr>
          <w:p w:rsidR="007D7EBA" w:rsidRPr="00130BA9" w:rsidRDefault="007D7EBA" w:rsidP="007D7EBA">
            <w:pPr>
              <w:jc w:val="both"/>
              <w:rPr>
                <w:b/>
                <w:bCs/>
                <w:color w:val="000000" w:themeColor="text1"/>
                <w:sz w:val="28"/>
                <w:szCs w:val="28"/>
              </w:rPr>
            </w:pPr>
            <w:r w:rsidRPr="00130BA9">
              <w:rPr>
                <w:color w:val="000000" w:themeColor="text1"/>
              </w:rPr>
              <w:t>Полнота ответов, точность формулировок, не менее 75% правильных ответов. Не менее 75% правильных ответов. 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w:t>
            </w:r>
          </w:p>
        </w:tc>
        <w:tc>
          <w:tcPr>
            <w:tcW w:w="3357" w:type="dxa"/>
          </w:tcPr>
          <w:p w:rsidR="007D7EBA" w:rsidRPr="00130BA9" w:rsidRDefault="007D7EBA" w:rsidP="007D7EBA">
            <w:pPr>
              <w:jc w:val="both"/>
              <w:rPr>
                <w:bCs/>
                <w:color w:val="000000" w:themeColor="text1"/>
              </w:rPr>
            </w:pPr>
            <w:r w:rsidRPr="00130BA9">
              <w:rPr>
                <w:bCs/>
                <w:color w:val="000000" w:themeColor="text1"/>
              </w:rPr>
              <w:t>Практическое занятие/ наблюдение в процессе выполнение практической работы.</w:t>
            </w:r>
          </w:p>
          <w:p w:rsidR="007D7EBA" w:rsidRPr="00130BA9" w:rsidRDefault="007D7EBA" w:rsidP="007D7EBA">
            <w:pPr>
              <w:jc w:val="both"/>
              <w:rPr>
                <w:bCs/>
                <w:color w:val="000000" w:themeColor="text1"/>
              </w:rPr>
            </w:pPr>
          </w:p>
          <w:p w:rsidR="007D7EBA" w:rsidRPr="00130BA9" w:rsidRDefault="007D7EBA" w:rsidP="007D7EBA">
            <w:pPr>
              <w:rPr>
                <w:color w:val="000000" w:themeColor="text1"/>
              </w:rPr>
            </w:pPr>
          </w:p>
        </w:tc>
      </w:tr>
      <w:tr w:rsidR="007D7EBA" w:rsidRPr="00130BA9" w:rsidTr="00441A94">
        <w:tc>
          <w:tcPr>
            <w:tcW w:w="3657" w:type="dxa"/>
          </w:tcPr>
          <w:p w:rsidR="007D7EBA" w:rsidRPr="00130BA9" w:rsidRDefault="007D7EBA" w:rsidP="007D7EBA">
            <w:pPr>
              <w:pStyle w:val="21"/>
              <w:shd w:val="clear" w:color="auto" w:fill="auto"/>
              <w:spacing w:line="240" w:lineRule="auto"/>
              <w:ind w:firstLine="0"/>
              <w:jc w:val="left"/>
              <w:rPr>
                <w:color w:val="000000" w:themeColor="text1"/>
                <w:sz w:val="24"/>
                <w:szCs w:val="24"/>
                <w:lang w:eastAsia="en-US"/>
              </w:rPr>
            </w:pPr>
            <w:r w:rsidRPr="00130BA9">
              <w:rPr>
                <w:color w:val="000000" w:themeColor="text1"/>
                <w:sz w:val="24"/>
                <w:szCs w:val="24"/>
                <w:lang w:eastAsia="en-US"/>
              </w:rPr>
              <w:t>- выступать с докладом или презентацией перед аудиторией, вести дискуссию и аргументированно отстаивать собственную позицию;</w:t>
            </w:r>
          </w:p>
        </w:tc>
        <w:tc>
          <w:tcPr>
            <w:tcW w:w="2557" w:type="dxa"/>
          </w:tcPr>
          <w:p w:rsidR="007D7EBA" w:rsidRPr="00130BA9" w:rsidRDefault="007D7EBA" w:rsidP="007D7EBA">
            <w:pPr>
              <w:jc w:val="both"/>
              <w:rPr>
                <w:b/>
                <w:bCs/>
                <w:color w:val="000000" w:themeColor="text1"/>
                <w:sz w:val="28"/>
                <w:szCs w:val="28"/>
              </w:rPr>
            </w:pPr>
          </w:p>
        </w:tc>
        <w:tc>
          <w:tcPr>
            <w:tcW w:w="3357" w:type="dxa"/>
          </w:tcPr>
          <w:p w:rsidR="007D7EBA" w:rsidRPr="00130BA9" w:rsidRDefault="007D7EBA" w:rsidP="007D7EBA">
            <w:pPr>
              <w:jc w:val="both"/>
              <w:rPr>
                <w:bCs/>
                <w:color w:val="000000" w:themeColor="text1"/>
              </w:rPr>
            </w:pPr>
            <w:r w:rsidRPr="00130BA9">
              <w:rPr>
                <w:bCs/>
                <w:color w:val="000000" w:themeColor="text1"/>
              </w:rPr>
              <w:t>Практическое занятие/ наблюдение в процессе выполнение практической работы.</w:t>
            </w:r>
          </w:p>
          <w:p w:rsidR="007D7EBA" w:rsidRPr="00130BA9" w:rsidRDefault="007D7EBA" w:rsidP="007D7EBA">
            <w:pPr>
              <w:jc w:val="both"/>
              <w:rPr>
                <w:color w:val="000000" w:themeColor="text1"/>
              </w:rPr>
            </w:pPr>
          </w:p>
        </w:tc>
      </w:tr>
      <w:tr w:rsidR="007D7EBA" w:rsidRPr="00130BA9" w:rsidTr="00441A94">
        <w:tc>
          <w:tcPr>
            <w:tcW w:w="3657" w:type="dxa"/>
          </w:tcPr>
          <w:p w:rsidR="007D7EBA" w:rsidRPr="00130BA9" w:rsidRDefault="007D7EBA" w:rsidP="007D7EBA">
            <w:pPr>
              <w:pStyle w:val="21"/>
              <w:shd w:val="clear" w:color="auto" w:fill="auto"/>
              <w:spacing w:line="240" w:lineRule="auto"/>
              <w:ind w:firstLine="0"/>
              <w:jc w:val="left"/>
              <w:rPr>
                <w:color w:val="000000" w:themeColor="text1"/>
                <w:sz w:val="24"/>
                <w:szCs w:val="24"/>
                <w:lang w:eastAsia="en-US"/>
              </w:rPr>
            </w:pPr>
            <w:r w:rsidRPr="00130BA9">
              <w:rPr>
                <w:color w:val="000000" w:themeColor="text1"/>
                <w:sz w:val="24"/>
                <w:szCs w:val="24"/>
                <w:lang w:eastAsia="en-US"/>
              </w:rPr>
              <w:t>- представлять результаты своего интеллектуального труда;</w:t>
            </w:r>
          </w:p>
        </w:tc>
        <w:tc>
          <w:tcPr>
            <w:tcW w:w="2557" w:type="dxa"/>
          </w:tcPr>
          <w:p w:rsidR="007D7EBA" w:rsidRPr="00130BA9" w:rsidRDefault="007D7EBA" w:rsidP="007D7EBA">
            <w:pPr>
              <w:jc w:val="both"/>
              <w:rPr>
                <w:b/>
                <w:bCs/>
                <w:color w:val="000000" w:themeColor="text1"/>
                <w:sz w:val="28"/>
                <w:szCs w:val="28"/>
              </w:rPr>
            </w:pPr>
          </w:p>
        </w:tc>
        <w:tc>
          <w:tcPr>
            <w:tcW w:w="3357" w:type="dxa"/>
          </w:tcPr>
          <w:p w:rsidR="007D7EBA" w:rsidRPr="00130BA9" w:rsidRDefault="007D7EBA" w:rsidP="007D7EBA">
            <w:pPr>
              <w:jc w:val="both"/>
              <w:rPr>
                <w:bCs/>
                <w:color w:val="000000" w:themeColor="text1"/>
              </w:rPr>
            </w:pPr>
            <w:r w:rsidRPr="00130BA9">
              <w:rPr>
                <w:bCs/>
                <w:color w:val="000000" w:themeColor="text1"/>
              </w:rPr>
              <w:t>Практическое занятие/ наблюдение в процессе выполнение практической работы.</w:t>
            </w:r>
          </w:p>
        </w:tc>
      </w:tr>
      <w:tr w:rsidR="007D7EBA" w:rsidRPr="00130BA9" w:rsidTr="00441A94">
        <w:tc>
          <w:tcPr>
            <w:tcW w:w="3657" w:type="dxa"/>
          </w:tcPr>
          <w:p w:rsidR="007D7EBA" w:rsidRPr="00130BA9" w:rsidRDefault="007D7EBA" w:rsidP="007D7EBA">
            <w:pPr>
              <w:pStyle w:val="21"/>
              <w:shd w:val="clear" w:color="auto" w:fill="auto"/>
              <w:spacing w:line="240" w:lineRule="auto"/>
              <w:ind w:firstLine="0"/>
              <w:jc w:val="left"/>
              <w:rPr>
                <w:color w:val="000000" w:themeColor="text1"/>
                <w:sz w:val="24"/>
                <w:szCs w:val="24"/>
                <w:lang w:eastAsia="en-US"/>
              </w:rPr>
            </w:pPr>
            <w:r w:rsidRPr="00130BA9">
              <w:rPr>
                <w:color w:val="000000" w:themeColor="text1"/>
                <w:sz w:val="24"/>
                <w:szCs w:val="24"/>
                <w:lang w:eastAsia="en-US"/>
              </w:rPr>
              <w:lastRenderedPageBreak/>
              <w:t>- ставить личные учебные цели и анализировать полученные результаты;</w:t>
            </w:r>
          </w:p>
          <w:p w:rsidR="007D7EBA" w:rsidRPr="00130BA9" w:rsidRDefault="007D7EBA" w:rsidP="007D7EBA">
            <w:pPr>
              <w:pStyle w:val="21"/>
              <w:shd w:val="clear" w:color="auto" w:fill="auto"/>
              <w:spacing w:line="240" w:lineRule="auto"/>
              <w:ind w:firstLine="0"/>
              <w:jc w:val="left"/>
              <w:rPr>
                <w:color w:val="000000" w:themeColor="text1"/>
                <w:sz w:val="24"/>
                <w:szCs w:val="24"/>
                <w:lang w:eastAsia="en-US"/>
              </w:rPr>
            </w:pPr>
          </w:p>
        </w:tc>
        <w:tc>
          <w:tcPr>
            <w:tcW w:w="2557" w:type="dxa"/>
          </w:tcPr>
          <w:p w:rsidR="007D7EBA" w:rsidRPr="00130BA9" w:rsidRDefault="007D7EBA" w:rsidP="007D7EBA">
            <w:pPr>
              <w:jc w:val="both"/>
              <w:rPr>
                <w:b/>
                <w:bCs/>
                <w:color w:val="000000" w:themeColor="text1"/>
                <w:sz w:val="28"/>
                <w:szCs w:val="28"/>
              </w:rPr>
            </w:pPr>
            <w:r w:rsidRPr="00130BA9">
              <w:rPr>
                <w:color w:val="000000" w:themeColor="text1"/>
              </w:rPr>
              <w:t>Правильность, полнота выполнения заданий, точность формулировок, точность расчетов, соответствие требованиям Адекватность, оптимальность выбора способов действий, методов, техник, последовательностей действий и т.д. Точность оценки, самооценки выполнения Соответствие требованиям инструкций, регламентов Рациональность действий и т.д.</w:t>
            </w:r>
          </w:p>
        </w:tc>
        <w:tc>
          <w:tcPr>
            <w:tcW w:w="3357" w:type="dxa"/>
          </w:tcPr>
          <w:p w:rsidR="007D7EBA" w:rsidRPr="00130BA9" w:rsidRDefault="007D7EBA" w:rsidP="007D7EBA">
            <w:pPr>
              <w:jc w:val="both"/>
              <w:rPr>
                <w:bCs/>
                <w:color w:val="000000" w:themeColor="text1"/>
              </w:rPr>
            </w:pPr>
            <w:r w:rsidRPr="00130BA9">
              <w:rPr>
                <w:bCs/>
                <w:color w:val="000000" w:themeColor="text1"/>
              </w:rPr>
              <w:t>Практическое занятие/ наблюдение в процессе выполнение практической работы.</w:t>
            </w:r>
          </w:p>
          <w:p w:rsidR="007D7EBA" w:rsidRPr="00130BA9" w:rsidRDefault="007D7EBA" w:rsidP="007D7EBA">
            <w:pPr>
              <w:jc w:val="both"/>
              <w:rPr>
                <w:bCs/>
                <w:color w:val="000000" w:themeColor="text1"/>
              </w:rPr>
            </w:pPr>
            <w:r w:rsidRPr="00130BA9">
              <w:rPr>
                <w:bCs/>
                <w:color w:val="000000" w:themeColor="text1"/>
              </w:rPr>
              <w:t>зачёт</w:t>
            </w:r>
          </w:p>
        </w:tc>
      </w:tr>
      <w:tr w:rsidR="007D7EBA" w:rsidRPr="00130BA9" w:rsidTr="00441A94">
        <w:tc>
          <w:tcPr>
            <w:tcW w:w="3657" w:type="dxa"/>
          </w:tcPr>
          <w:p w:rsidR="007D7EBA" w:rsidRPr="00130BA9" w:rsidRDefault="007D7EBA" w:rsidP="007D7EBA">
            <w:pPr>
              <w:pStyle w:val="21"/>
              <w:shd w:val="clear" w:color="auto" w:fill="auto"/>
              <w:spacing w:line="240" w:lineRule="auto"/>
              <w:ind w:firstLine="0"/>
              <w:jc w:val="left"/>
              <w:rPr>
                <w:color w:val="000000" w:themeColor="text1"/>
                <w:sz w:val="24"/>
                <w:szCs w:val="24"/>
                <w:lang w:eastAsia="en-US"/>
              </w:rPr>
            </w:pPr>
            <w:r w:rsidRPr="00130BA9">
              <w:rPr>
                <w:color w:val="000000" w:themeColor="text1"/>
                <w:sz w:val="24"/>
                <w:szCs w:val="24"/>
                <w:lang w:eastAsia="en-US"/>
              </w:rPr>
              <w:t>- рационально использовать время и физические силы в образовательном процессе с учетом ограничений здоровья;</w:t>
            </w:r>
          </w:p>
        </w:tc>
        <w:tc>
          <w:tcPr>
            <w:tcW w:w="2557" w:type="dxa"/>
          </w:tcPr>
          <w:p w:rsidR="007D7EBA" w:rsidRPr="00130BA9" w:rsidRDefault="007D7EBA" w:rsidP="007D7EBA">
            <w:pPr>
              <w:jc w:val="both"/>
              <w:rPr>
                <w:b/>
                <w:bCs/>
                <w:color w:val="000000" w:themeColor="text1"/>
                <w:sz w:val="28"/>
                <w:szCs w:val="28"/>
              </w:rPr>
            </w:pPr>
            <w:r w:rsidRPr="00130BA9">
              <w:rPr>
                <w:color w:val="000000" w:themeColor="text1"/>
              </w:rPr>
              <w:t>Правильность, полнота выполнения заданий, точность формулировок, точность расчетов, соответствие требованиям Адекватность, оптимальность выбора способов действий, методов, техник, последовательностей действий и т.д. Точность оценки, самооценки выполнения Соответствие требованиям инструкций, регламентов Рациональность действий и т.д.</w:t>
            </w:r>
          </w:p>
        </w:tc>
        <w:tc>
          <w:tcPr>
            <w:tcW w:w="3357" w:type="dxa"/>
          </w:tcPr>
          <w:p w:rsidR="007D7EBA" w:rsidRPr="00130BA9" w:rsidRDefault="007D7EBA" w:rsidP="007D7EBA">
            <w:pPr>
              <w:jc w:val="both"/>
              <w:rPr>
                <w:bCs/>
                <w:color w:val="000000" w:themeColor="text1"/>
              </w:rPr>
            </w:pPr>
            <w:r w:rsidRPr="00130BA9">
              <w:rPr>
                <w:bCs/>
                <w:color w:val="000000" w:themeColor="text1"/>
              </w:rPr>
              <w:t>Практическое занятие/ наблюдение в процессе выполнение практической работы.</w:t>
            </w:r>
          </w:p>
          <w:p w:rsidR="007D7EBA" w:rsidRPr="00130BA9" w:rsidRDefault="007D7EBA" w:rsidP="007D7EBA">
            <w:pPr>
              <w:jc w:val="both"/>
              <w:rPr>
                <w:bCs/>
                <w:color w:val="000000" w:themeColor="text1"/>
              </w:rPr>
            </w:pPr>
            <w:r w:rsidRPr="00130BA9">
              <w:rPr>
                <w:bCs/>
                <w:color w:val="000000" w:themeColor="text1"/>
              </w:rPr>
              <w:t>зачёт</w:t>
            </w:r>
          </w:p>
        </w:tc>
      </w:tr>
      <w:tr w:rsidR="007D7EBA" w:rsidRPr="00130BA9" w:rsidTr="00441A94">
        <w:tc>
          <w:tcPr>
            <w:tcW w:w="3657" w:type="dxa"/>
          </w:tcPr>
          <w:p w:rsidR="007D7EBA" w:rsidRPr="00130BA9" w:rsidRDefault="007D7EBA" w:rsidP="007D7EBA">
            <w:pPr>
              <w:pStyle w:val="21"/>
              <w:shd w:val="clear" w:color="auto" w:fill="auto"/>
              <w:spacing w:line="240" w:lineRule="auto"/>
              <w:ind w:firstLine="0"/>
              <w:jc w:val="left"/>
              <w:rPr>
                <w:color w:val="000000" w:themeColor="text1"/>
                <w:sz w:val="24"/>
                <w:szCs w:val="24"/>
                <w:lang w:eastAsia="en-US"/>
              </w:rPr>
            </w:pPr>
            <w:r w:rsidRPr="00130BA9">
              <w:rPr>
                <w:color w:val="000000" w:themeColor="text1"/>
                <w:sz w:val="24"/>
                <w:szCs w:val="24"/>
                <w:lang w:eastAsia="en-US"/>
              </w:rPr>
              <w:t>- применять приемы тайм-менеджмента в организации учебной работы;</w:t>
            </w:r>
          </w:p>
          <w:p w:rsidR="007D7EBA" w:rsidRPr="00130BA9" w:rsidRDefault="007D7EBA" w:rsidP="007D7EBA">
            <w:pPr>
              <w:pStyle w:val="21"/>
              <w:shd w:val="clear" w:color="auto" w:fill="auto"/>
              <w:spacing w:line="240" w:lineRule="auto"/>
              <w:ind w:firstLine="0"/>
              <w:jc w:val="left"/>
              <w:rPr>
                <w:color w:val="000000" w:themeColor="text1"/>
                <w:sz w:val="24"/>
                <w:szCs w:val="24"/>
                <w:lang w:eastAsia="en-US"/>
              </w:rPr>
            </w:pPr>
          </w:p>
        </w:tc>
        <w:tc>
          <w:tcPr>
            <w:tcW w:w="2557" w:type="dxa"/>
          </w:tcPr>
          <w:p w:rsidR="007D7EBA" w:rsidRPr="00130BA9" w:rsidRDefault="007D7EBA" w:rsidP="007D7EBA">
            <w:pPr>
              <w:jc w:val="both"/>
              <w:rPr>
                <w:b/>
                <w:bCs/>
                <w:color w:val="000000" w:themeColor="text1"/>
                <w:sz w:val="28"/>
                <w:szCs w:val="28"/>
              </w:rPr>
            </w:pPr>
          </w:p>
        </w:tc>
        <w:tc>
          <w:tcPr>
            <w:tcW w:w="3357" w:type="dxa"/>
          </w:tcPr>
          <w:p w:rsidR="007D7EBA" w:rsidRPr="00130BA9" w:rsidRDefault="007D7EBA" w:rsidP="007D7EBA">
            <w:pPr>
              <w:jc w:val="both"/>
              <w:rPr>
                <w:bCs/>
                <w:color w:val="000000" w:themeColor="text1"/>
              </w:rPr>
            </w:pPr>
            <w:r w:rsidRPr="00130BA9">
              <w:rPr>
                <w:bCs/>
                <w:color w:val="000000" w:themeColor="text1"/>
              </w:rPr>
              <w:t>Практическое занятие/ наблюдение в процессе выполнение практической работы.</w:t>
            </w:r>
          </w:p>
          <w:p w:rsidR="007D7EBA" w:rsidRPr="00130BA9" w:rsidRDefault="007D7EBA" w:rsidP="007D7EBA">
            <w:pPr>
              <w:jc w:val="both"/>
              <w:rPr>
                <w:bCs/>
                <w:color w:val="000000" w:themeColor="text1"/>
              </w:rPr>
            </w:pPr>
            <w:r w:rsidRPr="00130BA9">
              <w:rPr>
                <w:bCs/>
                <w:color w:val="000000" w:themeColor="text1"/>
              </w:rPr>
              <w:t>зачёт</w:t>
            </w:r>
          </w:p>
        </w:tc>
      </w:tr>
    </w:tbl>
    <w:p w:rsidR="00F47E6D" w:rsidRPr="00130BA9" w:rsidRDefault="00F47E6D">
      <w:pPr>
        <w:rPr>
          <w:color w:val="000000" w:themeColor="text1"/>
        </w:rPr>
        <w:sectPr w:rsidR="00F47E6D" w:rsidRPr="00130BA9" w:rsidSect="00E336A5">
          <w:footerReference w:type="default" r:id="rId18"/>
          <w:footerReference w:type="first" r:id="rId19"/>
          <w:pgSz w:w="11906" w:h="16838"/>
          <w:pgMar w:top="1134" w:right="850" w:bottom="1134" w:left="1701" w:header="708" w:footer="708" w:gutter="0"/>
          <w:pgNumType w:start="2"/>
          <w:cols w:space="708"/>
          <w:titlePg/>
          <w:docGrid w:linePitch="360"/>
        </w:sectPr>
      </w:pPr>
      <w:r w:rsidRPr="00130BA9">
        <w:rPr>
          <w:color w:val="000000" w:themeColor="text1"/>
        </w:rPr>
        <w:br w:type="page"/>
      </w:r>
    </w:p>
    <w:p w:rsidR="00F47E6D" w:rsidRPr="00130BA9" w:rsidRDefault="00F47E6D">
      <w:pPr>
        <w:rPr>
          <w:color w:val="000000" w:themeColor="text1"/>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7"/>
        <w:gridCol w:w="2557"/>
        <w:gridCol w:w="3357"/>
      </w:tblGrid>
      <w:tr w:rsidR="007D7EBA" w:rsidRPr="00130BA9" w:rsidTr="00441A94">
        <w:trPr>
          <w:trHeight w:val="2109"/>
        </w:trPr>
        <w:tc>
          <w:tcPr>
            <w:tcW w:w="3657" w:type="dxa"/>
          </w:tcPr>
          <w:p w:rsidR="007D7EBA" w:rsidRPr="00130BA9" w:rsidRDefault="007D7EBA" w:rsidP="007D7EBA">
            <w:pPr>
              <w:pStyle w:val="21"/>
              <w:shd w:val="clear" w:color="auto" w:fill="auto"/>
              <w:spacing w:line="240" w:lineRule="auto"/>
              <w:ind w:firstLine="0"/>
              <w:jc w:val="left"/>
              <w:rPr>
                <w:color w:val="000000" w:themeColor="text1"/>
                <w:sz w:val="24"/>
                <w:szCs w:val="24"/>
                <w:lang w:eastAsia="en-US"/>
              </w:rPr>
            </w:pPr>
            <w:r w:rsidRPr="00130BA9">
              <w:rPr>
                <w:color w:val="000000" w:themeColor="text1"/>
                <w:sz w:val="24"/>
                <w:szCs w:val="24"/>
                <w:lang w:eastAsia="en-US"/>
              </w:rPr>
              <w:t>- использовать приобретенные знания и умения в учебной и будущей профессиональной деятельности для эффективной организации самостоятельной работы;</w:t>
            </w:r>
          </w:p>
        </w:tc>
        <w:tc>
          <w:tcPr>
            <w:tcW w:w="2557" w:type="dxa"/>
          </w:tcPr>
          <w:p w:rsidR="007D7EBA" w:rsidRPr="00130BA9" w:rsidRDefault="007D7EBA" w:rsidP="007D7EBA">
            <w:pPr>
              <w:jc w:val="both"/>
              <w:rPr>
                <w:b/>
                <w:bCs/>
                <w:color w:val="000000" w:themeColor="text1"/>
                <w:sz w:val="28"/>
                <w:szCs w:val="28"/>
              </w:rPr>
            </w:pPr>
          </w:p>
        </w:tc>
        <w:tc>
          <w:tcPr>
            <w:tcW w:w="3357" w:type="dxa"/>
          </w:tcPr>
          <w:p w:rsidR="007D7EBA" w:rsidRPr="00130BA9" w:rsidRDefault="007D7EBA" w:rsidP="007D7EBA">
            <w:pPr>
              <w:jc w:val="both"/>
              <w:rPr>
                <w:bCs/>
                <w:color w:val="000000" w:themeColor="text1"/>
              </w:rPr>
            </w:pPr>
            <w:r w:rsidRPr="00130BA9">
              <w:rPr>
                <w:bCs/>
                <w:color w:val="000000" w:themeColor="text1"/>
              </w:rPr>
              <w:t>Практическое занятие/ наблюдение в процессе выполнение практической работы.</w:t>
            </w:r>
          </w:p>
          <w:p w:rsidR="007D7EBA" w:rsidRPr="00130BA9" w:rsidRDefault="007D7EBA" w:rsidP="007D7EBA">
            <w:pPr>
              <w:jc w:val="both"/>
              <w:rPr>
                <w:bCs/>
                <w:color w:val="000000" w:themeColor="text1"/>
              </w:rPr>
            </w:pPr>
            <w:r w:rsidRPr="00130BA9">
              <w:rPr>
                <w:bCs/>
                <w:color w:val="000000" w:themeColor="text1"/>
              </w:rPr>
              <w:t>зачёт</w:t>
            </w:r>
          </w:p>
          <w:p w:rsidR="007D7EBA" w:rsidRPr="00130BA9" w:rsidRDefault="007D7EBA" w:rsidP="007D7EBA">
            <w:pPr>
              <w:rPr>
                <w:color w:val="000000" w:themeColor="text1"/>
              </w:rPr>
            </w:pPr>
          </w:p>
        </w:tc>
      </w:tr>
      <w:tr w:rsidR="007D7EBA" w:rsidRPr="00130BA9" w:rsidTr="00E6115A">
        <w:trPr>
          <w:trHeight w:val="1461"/>
        </w:trPr>
        <w:tc>
          <w:tcPr>
            <w:tcW w:w="3657" w:type="dxa"/>
          </w:tcPr>
          <w:p w:rsidR="007D7EBA" w:rsidRPr="00130BA9" w:rsidRDefault="007D7EBA" w:rsidP="007D7EBA">
            <w:pPr>
              <w:pStyle w:val="Default"/>
              <w:rPr>
                <w:color w:val="000000" w:themeColor="text1"/>
                <w:lang w:eastAsia="ru-RU"/>
              </w:rPr>
            </w:pPr>
            <w:r w:rsidRPr="00130BA9">
              <w:rPr>
                <w:b/>
                <w:color w:val="000000" w:themeColor="text1"/>
              </w:rPr>
              <w:t>Освоенные знания:</w:t>
            </w:r>
          </w:p>
          <w:p w:rsidR="007D7EBA" w:rsidRPr="00130BA9" w:rsidRDefault="007D7EBA" w:rsidP="007D7EBA">
            <w:pPr>
              <w:pStyle w:val="21"/>
              <w:shd w:val="clear" w:color="auto" w:fill="auto"/>
              <w:spacing w:line="240" w:lineRule="auto"/>
              <w:ind w:firstLine="0"/>
              <w:jc w:val="left"/>
              <w:rPr>
                <w:b/>
                <w:color w:val="000000" w:themeColor="text1"/>
                <w:sz w:val="24"/>
                <w:szCs w:val="24"/>
                <w:lang w:eastAsia="en-US"/>
              </w:rPr>
            </w:pPr>
            <w:r w:rsidRPr="00130BA9">
              <w:rPr>
                <w:color w:val="000000" w:themeColor="text1"/>
                <w:sz w:val="24"/>
                <w:szCs w:val="24"/>
                <w:lang w:eastAsia="en-US"/>
              </w:rPr>
              <w:t>- особенности интеллектуального труда обучающегося на различных видах аудиторных занятий;</w:t>
            </w:r>
          </w:p>
        </w:tc>
        <w:tc>
          <w:tcPr>
            <w:tcW w:w="2557" w:type="dxa"/>
            <w:tcBorders>
              <w:bottom w:val="single" w:sz="4" w:space="0" w:color="auto"/>
            </w:tcBorders>
          </w:tcPr>
          <w:p w:rsidR="007D7EBA" w:rsidRPr="00130BA9" w:rsidRDefault="007D7EBA" w:rsidP="007D7EBA">
            <w:pPr>
              <w:jc w:val="both"/>
              <w:rPr>
                <w:b/>
                <w:bCs/>
                <w:color w:val="000000" w:themeColor="text1"/>
                <w:sz w:val="28"/>
                <w:szCs w:val="28"/>
              </w:rPr>
            </w:pPr>
            <w:r w:rsidRPr="00130BA9">
              <w:rPr>
                <w:color w:val="000000" w:themeColor="text1"/>
              </w:rPr>
              <w:t>Полнота ответов, точность формулировок, не менее 75% правильных ответов. Не менее 75% правильных ответов. 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w:t>
            </w:r>
          </w:p>
        </w:tc>
        <w:tc>
          <w:tcPr>
            <w:tcW w:w="3357" w:type="dxa"/>
          </w:tcPr>
          <w:p w:rsidR="007D7EBA" w:rsidRPr="00130BA9" w:rsidRDefault="007D7EBA" w:rsidP="007D7EBA">
            <w:pPr>
              <w:jc w:val="both"/>
              <w:rPr>
                <w:bCs/>
                <w:color w:val="000000" w:themeColor="text1"/>
              </w:rPr>
            </w:pPr>
            <w:r w:rsidRPr="00130BA9">
              <w:rPr>
                <w:bCs/>
                <w:color w:val="000000" w:themeColor="text1"/>
              </w:rPr>
              <w:t>тестирование, устный опрос</w:t>
            </w:r>
          </w:p>
          <w:p w:rsidR="007D7EBA" w:rsidRPr="00130BA9" w:rsidRDefault="007D7EBA" w:rsidP="007D7EBA">
            <w:pPr>
              <w:jc w:val="both"/>
              <w:rPr>
                <w:bCs/>
                <w:color w:val="000000" w:themeColor="text1"/>
              </w:rPr>
            </w:pPr>
            <w:r w:rsidRPr="00130BA9">
              <w:rPr>
                <w:bCs/>
                <w:color w:val="000000" w:themeColor="text1"/>
              </w:rPr>
              <w:t>зачёт</w:t>
            </w:r>
          </w:p>
          <w:p w:rsidR="007D7EBA" w:rsidRPr="00130BA9" w:rsidRDefault="007D7EBA" w:rsidP="007D7EBA">
            <w:pPr>
              <w:rPr>
                <w:color w:val="000000" w:themeColor="text1"/>
              </w:rPr>
            </w:pPr>
          </w:p>
        </w:tc>
      </w:tr>
      <w:tr w:rsidR="007D7EBA" w:rsidRPr="00130BA9" w:rsidTr="00E6115A">
        <w:trPr>
          <w:trHeight w:val="1134"/>
        </w:trPr>
        <w:tc>
          <w:tcPr>
            <w:tcW w:w="3657" w:type="dxa"/>
          </w:tcPr>
          <w:p w:rsidR="007D7EBA" w:rsidRPr="00130BA9" w:rsidRDefault="007D7EBA" w:rsidP="007D7EBA">
            <w:pPr>
              <w:pStyle w:val="21"/>
              <w:shd w:val="clear" w:color="auto" w:fill="auto"/>
              <w:spacing w:line="240" w:lineRule="auto"/>
              <w:ind w:firstLine="0"/>
              <w:jc w:val="left"/>
              <w:rPr>
                <w:color w:val="000000" w:themeColor="text1"/>
                <w:sz w:val="24"/>
                <w:szCs w:val="24"/>
                <w:lang w:eastAsia="en-US"/>
              </w:rPr>
            </w:pPr>
            <w:r w:rsidRPr="00130BA9">
              <w:rPr>
                <w:color w:val="000000" w:themeColor="text1"/>
                <w:sz w:val="24"/>
                <w:szCs w:val="24"/>
                <w:lang w:eastAsia="en-US"/>
              </w:rPr>
              <w:t>- основы методики самостоятельной работы;</w:t>
            </w:r>
          </w:p>
          <w:p w:rsidR="007D7EBA" w:rsidRPr="00130BA9" w:rsidRDefault="007D7EBA" w:rsidP="007D7EBA">
            <w:pPr>
              <w:rPr>
                <w:bCs/>
                <w:color w:val="000000" w:themeColor="text1"/>
              </w:rPr>
            </w:pPr>
          </w:p>
        </w:tc>
        <w:tc>
          <w:tcPr>
            <w:tcW w:w="2557" w:type="dxa"/>
            <w:tcBorders>
              <w:bottom w:val="single" w:sz="4" w:space="0" w:color="auto"/>
            </w:tcBorders>
          </w:tcPr>
          <w:p w:rsidR="007D7EBA" w:rsidRPr="00130BA9" w:rsidRDefault="007D7EBA" w:rsidP="007D7EBA">
            <w:pPr>
              <w:jc w:val="both"/>
              <w:rPr>
                <w:b/>
                <w:bCs/>
                <w:color w:val="000000" w:themeColor="text1"/>
                <w:sz w:val="28"/>
                <w:szCs w:val="28"/>
              </w:rPr>
            </w:pPr>
            <w:r w:rsidRPr="00130BA9">
              <w:rPr>
                <w:color w:val="000000" w:themeColor="text1"/>
              </w:rPr>
              <w:t>Полнота ответов, точность формулировок, не менее 75% правильных ответов. Не менее 75% правильных ответов. 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w:t>
            </w:r>
          </w:p>
        </w:tc>
        <w:tc>
          <w:tcPr>
            <w:tcW w:w="3357" w:type="dxa"/>
          </w:tcPr>
          <w:p w:rsidR="007D7EBA" w:rsidRPr="00130BA9" w:rsidRDefault="007D7EBA" w:rsidP="007D7EBA">
            <w:pPr>
              <w:jc w:val="both"/>
              <w:rPr>
                <w:bCs/>
                <w:color w:val="000000" w:themeColor="text1"/>
              </w:rPr>
            </w:pPr>
            <w:r w:rsidRPr="00130BA9">
              <w:rPr>
                <w:bCs/>
                <w:color w:val="000000" w:themeColor="text1"/>
              </w:rPr>
              <w:t xml:space="preserve">тестирование, фронтальный опрос </w:t>
            </w:r>
          </w:p>
          <w:p w:rsidR="007D7EBA" w:rsidRPr="00130BA9" w:rsidRDefault="007D7EBA" w:rsidP="007D7EBA">
            <w:pPr>
              <w:jc w:val="both"/>
              <w:rPr>
                <w:bCs/>
                <w:color w:val="000000" w:themeColor="text1"/>
              </w:rPr>
            </w:pPr>
            <w:r w:rsidRPr="00130BA9">
              <w:rPr>
                <w:bCs/>
                <w:color w:val="000000" w:themeColor="text1"/>
              </w:rPr>
              <w:t>зачёт</w:t>
            </w:r>
          </w:p>
        </w:tc>
      </w:tr>
      <w:tr w:rsidR="007D7EBA" w:rsidRPr="00130BA9" w:rsidTr="00441A94">
        <w:trPr>
          <w:trHeight w:val="1134"/>
        </w:trPr>
        <w:tc>
          <w:tcPr>
            <w:tcW w:w="3657" w:type="dxa"/>
          </w:tcPr>
          <w:p w:rsidR="007D7EBA" w:rsidRPr="00130BA9" w:rsidRDefault="007D7EBA" w:rsidP="007D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130BA9">
              <w:rPr>
                <w:color w:val="000000" w:themeColor="text1"/>
              </w:rPr>
              <w:t>- принципы научной организации интеллектуального труда и современных технологий работы с учебной информацией</w:t>
            </w:r>
          </w:p>
        </w:tc>
        <w:tc>
          <w:tcPr>
            <w:tcW w:w="2557" w:type="dxa"/>
          </w:tcPr>
          <w:p w:rsidR="007D7EBA" w:rsidRPr="00130BA9" w:rsidRDefault="007D7EBA" w:rsidP="007D7EBA">
            <w:pPr>
              <w:jc w:val="both"/>
              <w:rPr>
                <w:b/>
                <w:bCs/>
                <w:color w:val="000000" w:themeColor="text1"/>
                <w:sz w:val="28"/>
                <w:szCs w:val="28"/>
              </w:rPr>
            </w:pPr>
          </w:p>
        </w:tc>
        <w:tc>
          <w:tcPr>
            <w:tcW w:w="3357" w:type="dxa"/>
          </w:tcPr>
          <w:p w:rsidR="007D7EBA" w:rsidRPr="00130BA9" w:rsidRDefault="007D7EBA" w:rsidP="007D7EBA">
            <w:pPr>
              <w:jc w:val="both"/>
              <w:rPr>
                <w:bCs/>
                <w:color w:val="000000" w:themeColor="text1"/>
              </w:rPr>
            </w:pPr>
            <w:r w:rsidRPr="00130BA9">
              <w:rPr>
                <w:bCs/>
                <w:color w:val="000000" w:themeColor="text1"/>
              </w:rPr>
              <w:t xml:space="preserve">тестирование, фронтальный опрос </w:t>
            </w:r>
          </w:p>
          <w:p w:rsidR="007D7EBA" w:rsidRPr="00130BA9" w:rsidRDefault="007D7EBA" w:rsidP="007D7EBA">
            <w:pPr>
              <w:jc w:val="both"/>
              <w:rPr>
                <w:bCs/>
                <w:color w:val="000000" w:themeColor="text1"/>
              </w:rPr>
            </w:pPr>
            <w:r w:rsidRPr="00130BA9">
              <w:rPr>
                <w:bCs/>
                <w:color w:val="000000" w:themeColor="text1"/>
              </w:rPr>
              <w:t>зачёт</w:t>
            </w:r>
          </w:p>
          <w:p w:rsidR="007D7EBA" w:rsidRPr="00130BA9" w:rsidRDefault="007D7EBA" w:rsidP="007D7EBA">
            <w:pPr>
              <w:rPr>
                <w:color w:val="000000" w:themeColor="text1"/>
              </w:rPr>
            </w:pPr>
          </w:p>
        </w:tc>
      </w:tr>
      <w:tr w:rsidR="007D7EBA" w:rsidRPr="00130BA9" w:rsidTr="00441A94">
        <w:trPr>
          <w:trHeight w:val="1134"/>
        </w:trPr>
        <w:tc>
          <w:tcPr>
            <w:tcW w:w="3657" w:type="dxa"/>
          </w:tcPr>
          <w:p w:rsidR="007D7EBA" w:rsidRPr="00130BA9" w:rsidRDefault="007D7EBA" w:rsidP="007D7EBA">
            <w:pPr>
              <w:pStyle w:val="21"/>
              <w:shd w:val="clear" w:color="auto" w:fill="auto"/>
              <w:spacing w:line="240" w:lineRule="auto"/>
              <w:ind w:firstLine="0"/>
              <w:jc w:val="left"/>
              <w:rPr>
                <w:color w:val="000000" w:themeColor="text1"/>
                <w:sz w:val="24"/>
                <w:szCs w:val="24"/>
                <w:lang w:eastAsia="en-US"/>
              </w:rPr>
            </w:pPr>
            <w:r w:rsidRPr="00130BA9">
              <w:rPr>
                <w:color w:val="000000" w:themeColor="text1"/>
                <w:sz w:val="24"/>
                <w:szCs w:val="24"/>
                <w:lang w:eastAsia="en-US"/>
              </w:rPr>
              <w:lastRenderedPageBreak/>
              <w:t>- различные способы восприятия и обработки учебной информации с учетом имеющихся ограничений здоровья;</w:t>
            </w:r>
          </w:p>
        </w:tc>
        <w:tc>
          <w:tcPr>
            <w:tcW w:w="2557" w:type="dxa"/>
          </w:tcPr>
          <w:p w:rsidR="007D7EBA" w:rsidRPr="00130BA9" w:rsidRDefault="007D7EBA" w:rsidP="007D7EBA">
            <w:pPr>
              <w:jc w:val="both"/>
              <w:rPr>
                <w:b/>
                <w:bCs/>
                <w:color w:val="000000" w:themeColor="text1"/>
                <w:sz w:val="28"/>
                <w:szCs w:val="28"/>
              </w:rPr>
            </w:pPr>
          </w:p>
        </w:tc>
        <w:tc>
          <w:tcPr>
            <w:tcW w:w="3357" w:type="dxa"/>
          </w:tcPr>
          <w:p w:rsidR="007D7EBA" w:rsidRPr="00130BA9" w:rsidRDefault="007D7EBA" w:rsidP="007D7EBA">
            <w:pPr>
              <w:jc w:val="both"/>
              <w:rPr>
                <w:bCs/>
                <w:color w:val="000000" w:themeColor="text1"/>
              </w:rPr>
            </w:pPr>
            <w:r w:rsidRPr="00130BA9">
              <w:rPr>
                <w:bCs/>
                <w:color w:val="000000" w:themeColor="text1"/>
              </w:rPr>
              <w:t>тестирование, устный опрос</w:t>
            </w:r>
          </w:p>
          <w:p w:rsidR="007D7EBA" w:rsidRPr="00130BA9" w:rsidRDefault="007D7EBA" w:rsidP="007D7EBA">
            <w:pPr>
              <w:jc w:val="both"/>
              <w:rPr>
                <w:bCs/>
                <w:color w:val="000000" w:themeColor="text1"/>
              </w:rPr>
            </w:pPr>
            <w:r w:rsidRPr="00130BA9">
              <w:rPr>
                <w:bCs/>
                <w:color w:val="000000" w:themeColor="text1"/>
              </w:rPr>
              <w:t>зачёт</w:t>
            </w:r>
          </w:p>
          <w:p w:rsidR="007D7EBA" w:rsidRPr="00130BA9" w:rsidRDefault="007D7EBA" w:rsidP="007D7EBA">
            <w:pPr>
              <w:rPr>
                <w:color w:val="000000" w:themeColor="text1"/>
              </w:rPr>
            </w:pPr>
          </w:p>
        </w:tc>
      </w:tr>
      <w:tr w:rsidR="007D7EBA" w:rsidRPr="00130BA9" w:rsidTr="00441A94">
        <w:trPr>
          <w:trHeight w:val="1134"/>
        </w:trPr>
        <w:tc>
          <w:tcPr>
            <w:tcW w:w="3657" w:type="dxa"/>
          </w:tcPr>
          <w:p w:rsidR="007D7EBA" w:rsidRPr="00130BA9" w:rsidRDefault="007D7EBA" w:rsidP="007D7EBA">
            <w:pPr>
              <w:pStyle w:val="21"/>
              <w:shd w:val="clear" w:color="auto" w:fill="auto"/>
              <w:spacing w:line="240" w:lineRule="auto"/>
              <w:ind w:firstLine="0"/>
              <w:jc w:val="left"/>
              <w:rPr>
                <w:color w:val="000000" w:themeColor="text1"/>
                <w:sz w:val="24"/>
                <w:szCs w:val="24"/>
                <w:lang w:eastAsia="en-US"/>
              </w:rPr>
            </w:pPr>
            <w:r w:rsidRPr="00130BA9">
              <w:rPr>
                <w:color w:val="000000" w:themeColor="text1"/>
                <w:sz w:val="24"/>
                <w:szCs w:val="24"/>
                <w:lang w:eastAsia="en-US"/>
              </w:rPr>
              <w:t>- способы самоорганизации учебной деятельности;</w:t>
            </w:r>
          </w:p>
          <w:p w:rsidR="007D7EBA" w:rsidRPr="00130BA9" w:rsidRDefault="007D7EBA" w:rsidP="007D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2557" w:type="dxa"/>
          </w:tcPr>
          <w:p w:rsidR="007D7EBA" w:rsidRPr="00130BA9" w:rsidRDefault="007D7EBA" w:rsidP="007D7EBA">
            <w:pPr>
              <w:jc w:val="both"/>
              <w:rPr>
                <w:b/>
                <w:bCs/>
                <w:color w:val="000000" w:themeColor="text1"/>
                <w:sz w:val="28"/>
                <w:szCs w:val="28"/>
              </w:rPr>
            </w:pPr>
            <w:r w:rsidRPr="00130BA9">
              <w:rPr>
                <w:color w:val="000000" w:themeColor="text1"/>
              </w:rPr>
              <w:t>Правильность, полнота выполнения заданий, точность формулировок, точность расчетов, соответствие требованиям Адекватность, оптимальность выбора способов действий, методов, техник, последовательностей действий и т.д. Точность оценки, самооценки выполнения Соответствие требованиям инструкций, регламентов Рациональность действий и т.д.</w:t>
            </w:r>
          </w:p>
        </w:tc>
        <w:tc>
          <w:tcPr>
            <w:tcW w:w="3357" w:type="dxa"/>
          </w:tcPr>
          <w:p w:rsidR="007D7EBA" w:rsidRPr="00130BA9" w:rsidRDefault="007D7EBA" w:rsidP="007D7EBA">
            <w:pPr>
              <w:jc w:val="both"/>
              <w:rPr>
                <w:bCs/>
                <w:color w:val="000000" w:themeColor="text1"/>
              </w:rPr>
            </w:pPr>
            <w:r w:rsidRPr="00130BA9">
              <w:rPr>
                <w:bCs/>
                <w:color w:val="000000" w:themeColor="text1"/>
              </w:rPr>
              <w:t xml:space="preserve"> тестирование, устный опрос по группам</w:t>
            </w:r>
          </w:p>
          <w:p w:rsidR="007D7EBA" w:rsidRPr="00130BA9" w:rsidRDefault="007D7EBA" w:rsidP="007D7EBA">
            <w:pPr>
              <w:jc w:val="both"/>
              <w:rPr>
                <w:bCs/>
                <w:color w:val="000000" w:themeColor="text1"/>
              </w:rPr>
            </w:pPr>
            <w:r w:rsidRPr="00130BA9">
              <w:rPr>
                <w:bCs/>
                <w:color w:val="000000" w:themeColor="text1"/>
              </w:rPr>
              <w:t>зачёт</w:t>
            </w:r>
          </w:p>
        </w:tc>
      </w:tr>
      <w:tr w:rsidR="007D7EBA" w:rsidRPr="00F04B0E" w:rsidTr="00441A94">
        <w:trPr>
          <w:trHeight w:val="1134"/>
        </w:trPr>
        <w:tc>
          <w:tcPr>
            <w:tcW w:w="3657" w:type="dxa"/>
          </w:tcPr>
          <w:p w:rsidR="007D7EBA" w:rsidRPr="00130BA9" w:rsidRDefault="007D7EBA" w:rsidP="007D7EBA">
            <w:pPr>
              <w:pStyle w:val="21"/>
              <w:shd w:val="clear" w:color="auto" w:fill="auto"/>
              <w:spacing w:line="240" w:lineRule="auto"/>
              <w:ind w:firstLine="0"/>
              <w:jc w:val="left"/>
              <w:rPr>
                <w:color w:val="000000" w:themeColor="text1"/>
                <w:sz w:val="24"/>
                <w:szCs w:val="24"/>
                <w:lang w:eastAsia="en-US"/>
              </w:rPr>
            </w:pPr>
            <w:r w:rsidRPr="00130BA9">
              <w:rPr>
                <w:color w:val="000000" w:themeColor="text1"/>
                <w:sz w:val="24"/>
                <w:szCs w:val="24"/>
                <w:lang w:eastAsia="en-US"/>
              </w:rPr>
              <w:t>- рекомендации по написанию учебно-исследовательских работ (доклад, тезисы, реферат, презентация и т.п.)</w:t>
            </w:r>
          </w:p>
        </w:tc>
        <w:tc>
          <w:tcPr>
            <w:tcW w:w="2557" w:type="dxa"/>
          </w:tcPr>
          <w:p w:rsidR="007D7EBA" w:rsidRPr="00130BA9" w:rsidRDefault="007D7EBA" w:rsidP="007D7EBA">
            <w:pPr>
              <w:jc w:val="both"/>
              <w:rPr>
                <w:b/>
                <w:bCs/>
                <w:color w:val="000000" w:themeColor="text1"/>
                <w:sz w:val="28"/>
                <w:szCs w:val="28"/>
              </w:rPr>
            </w:pPr>
            <w:r w:rsidRPr="00130BA9">
              <w:rPr>
                <w:color w:val="000000" w:themeColor="text1"/>
              </w:rPr>
              <w:t>Правильность, полнота выполнения заданий, точность формулировок, точность расчетов, соответствие требованиям Адекватность, оптимальность выбора способов действий, методов, техник, последовательностей действий и т.д. Точность оценки, самооценки выполнения Соответствие требованиям инструкций, регламентов Рациональность действий и т.д.</w:t>
            </w:r>
          </w:p>
        </w:tc>
        <w:tc>
          <w:tcPr>
            <w:tcW w:w="3357" w:type="dxa"/>
          </w:tcPr>
          <w:p w:rsidR="007D7EBA" w:rsidRPr="00130BA9" w:rsidRDefault="007D7EBA" w:rsidP="007D7EBA">
            <w:pPr>
              <w:jc w:val="both"/>
              <w:rPr>
                <w:bCs/>
                <w:color w:val="000000" w:themeColor="text1"/>
              </w:rPr>
            </w:pPr>
            <w:r w:rsidRPr="00130BA9">
              <w:rPr>
                <w:bCs/>
                <w:color w:val="000000" w:themeColor="text1"/>
              </w:rPr>
              <w:t>тестирование, устный опрос</w:t>
            </w:r>
          </w:p>
          <w:p w:rsidR="007D7EBA" w:rsidRPr="00F04B0E" w:rsidRDefault="007D7EBA" w:rsidP="007D7EBA">
            <w:pPr>
              <w:jc w:val="both"/>
              <w:rPr>
                <w:bCs/>
                <w:color w:val="000000" w:themeColor="text1"/>
              </w:rPr>
            </w:pPr>
            <w:r w:rsidRPr="00130BA9">
              <w:rPr>
                <w:bCs/>
                <w:color w:val="000000" w:themeColor="text1"/>
              </w:rPr>
              <w:t>зачёт</w:t>
            </w:r>
          </w:p>
          <w:p w:rsidR="007D7EBA" w:rsidRPr="00F04B0E" w:rsidRDefault="007D7EBA" w:rsidP="007D7EBA">
            <w:pPr>
              <w:rPr>
                <w:color w:val="000000" w:themeColor="text1"/>
              </w:rPr>
            </w:pPr>
          </w:p>
        </w:tc>
      </w:tr>
      <w:tr w:rsidR="00987534" w:rsidRPr="00F04B0E" w:rsidTr="00441A94">
        <w:trPr>
          <w:trHeight w:val="1134"/>
        </w:trPr>
        <w:tc>
          <w:tcPr>
            <w:tcW w:w="3657" w:type="dxa"/>
          </w:tcPr>
          <w:p w:rsidR="00987534" w:rsidRPr="00915573" w:rsidRDefault="00987534" w:rsidP="00987534">
            <w:pPr>
              <w:ind w:firstLine="37"/>
            </w:pPr>
            <w:r w:rsidRPr="00915573">
              <w:lastRenderedPageBreak/>
              <w:t>СК 1. Проявлять навыки самостоятельно производственной деятельности, основанной на принципах соблюдения требований безопасности.</w:t>
            </w:r>
          </w:p>
          <w:p w:rsidR="00987534" w:rsidRPr="00915573" w:rsidRDefault="00987534" w:rsidP="00987534">
            <w:pPr>
              <w:keepNext/>
              <w:keepLines/>
              <w:suppressAutoHyphens/>
              <w:ind w:firstLine="37"/>
              <w:outlineLvl w:val="1"/>
              <w:rPr>
                <w:rFonts w:eastAsiaTheme="majorEastAsia"/>
                <w:bCs/>
              </w:rPr>
            </w:pPr>
          </w:p>
        </w:tc>
        <w:tc>
          <w:tcPr>
            <w:tcW w:w="2557" w:type="dxa"/>
          </w:tcPr>
          <w:p w:rsidR="00987534" w:rsidRPr="00007600" w:rsidRDefault="00987534" w:rsidP="00987534">
            <w:pPr>
              <w:shd w:val="clear" w:color="auto" w:fill="FFFFFF"/>
              <w:suppressAutoHyphens/>
              <w:spacing w:before="100" w:beforeAutospacing="1"/>
              <w:jc w:val="both"/>
              <w:rPr>
                <w:bCs/>
              </w:rPr>
            </w:pPr>
            <w:r>
              <w:rPr>
                <w:bCs/>
              </w:rPr>
              <w:t>-умение решать учебно- производственную задачу</w:t>
            </w:r>
          </w:p>
        </w:tc>
        <w:tc>
          <w:tcPr>
            <w:tcW w:w="3357" w:type="dxa"/>
          </w:tcPr>
          <w:p w:rsidR="00987534" w:rsidRPr="00007600" w:rsidRDefault="00987534" w:rsidP="00987534">
            <w:pPr>
              <w:widowControl w:val="0"/>
              <w:suppressAutoHyphens/>
              <w:snapToGrid w:val="0"/>
              <w:jc w:val="both"/>
              <w:rPr>
                <w:lang w:eastAsia="zh-CN"/>
              </w:rPr>
            </w:pPr>
            <w:r>
              <w:rPr>
                <w:lang w:eastAsia="zh-CN"/>
              </w:rPr>
              <w:t>Экспертная оценка выполнения практических заданий</w:t>
            </w:r>
          </w:p>
        </w:tc>
      </w:tr>
      <w:tr w:rsidR="00987534" w:rsidRPr="00F04B0E" w:rsidTr="00441A94">
        <w:trPr>
          <w:trHeight w:val="1134"/>
        </w:trPr>
        <w:tc>
          <w:tcPr>
            <w:tcW w:w="3657" w:type="dxa"/>
          </w:tcPr>
          <w:p w:rsidR="00987534" w:rsidRPr="00915573" w:rsidRDefault="00987534" w:rsidP="00987534">
            <w:pPr>
              <w:ind w:firstLine="37"/>
            </w:pPr>
            <w:r w:rsidRPr="00915573">
              <w:t>СК 2. Организовывать собственную деятельность, исходя из знаний, основ законодательства и социальных норм.</w:t>
            </w:r>
          </w:p>
        </w:tc>
        <w:tc>
          <w:tcPr>
            <w:tcW w:w="2557" w:type="dxa"/>
          </w:tcPr>
          <w:p w:rsidR="00987534" w:rsidRDefault="00987534" w:rsidP="00987534">
            <w:pPr>
              <w:shd w:val="clear" w:color="auto" w:fill="FFFFFF"/>
              <w:suppressAutoHyphens/>
              <w:spacing w:before="100" w:beforeAutospacing="1"/>
              <w:jc w:val="both"/>
              <w:rPr>
                <w:bCs/>
              </w:rPr>
            </w:pPr>
            <w:r>
              <w:rPr>
                <w:bCs/>
              </w:rPr>
              <w:t>-понимание правил и норм делового этикета</w:t>
            </w:r>
          </w:p>
        </w:tc>
        <w:tc>
          <w:tcPr>
            <w:tcW w:w="3357" w:type="dxa"/>
          </w:tcPr>
          <w:p w:rsidR="00987534" w:rsidRPr="00DD6C8D" w:rsidRDefault="00987534" w:rsidP="00987534">
            <w:pPr>
              <w:widowControl w:val="0"/>
              <w:suppressAutoHyphens/>
              <w:snapToGrid w:val="0"/>
              <w:jc w:val="both"/>
              <w:rPr>
                <w:lang w:eastAsia="zh-CN"/>
              </w:rPr>
            </w:pPr>
            <w:r>
              <w:rPr>
                <w:lang w:eastAsia="zh-CN"/>
              </w:rPr>
              <w:t>Экспертная оценка выполнения практических заданий</w:t>
            </w:r>
          </w:p>
        </w:tc>
      </w:tr>
      <w:tr w:rsidR="00987534" w:rsidRPr="00F04B0E" w:rsidTr="00441A94">
        <w:trPr>
          <w:trHeight w:val="1134"/>
        </w:trPr>
        <w:tc>
          <w:tcPr>
            <w:tcW w:w="3657" w:type="dxa"/>
          </w:tcPr>
          <w:p w:rsidR="00987534" w:rsidRPr="00DD6C8D" w:rsidRDefault="00987534" w:rsidP="00987534">
            <w:pPr>
              <w:keepNext/>
              <w:keepLines/>
              <w:suppressAutoHyphens/>
              <w:jc w:val="both"/>
              <w:outlineLvl w:val="1"/>
              <w:rPr>
                <w:rFonts w:eastAsiaTheme="majorEastAsia"/>
                <w:bCs/>
              </w:rPr>
            </w:pPr>
            <w:r>
              <w:rPr>
                <w:rFonts w:eastAsiaTheme="majorEastAsia"/>
                <w:bCs/>
              </w:rPr>
              <w:t>СК 4. Использовать возможности ИТ-технологий для осуществления поиска информации, необходимой для эффективного выполнения профессиональных задач</w:t>
            </w:r>
          </w:p>
        </w:tc>
        <w:tc>
          <w:tcPr>
            <w:tcW w:w="2557" w:type="dxa"/>
          </w:tcPr>
          <w:p w:rsidR="00987534" w:rsidRDefault="00987534" w:rsidP="00987534">
            <w:pPr>
              <w:shd w:val="clear" w:color="auto" w:fill="FFFFFF"/>
              <w:suppressAutoHyphens/>
              <w:rPr>
                <w:bCs/>
              </w:rPr>
            </w:pPr>
            <w:r>
              <w:rPr>
                <w:bCs/>
              </w:rPr>
              <w:t>-умения находить нужную информацию, для осуществления профессиональных задач</w:t>
            </w:r>
          </w:p>
        </w:tc>
        <w:tc>
          <w:tcPr>
            <w:tcW w:w="3357" w:type="dxa"/>
          </w:tcPr>
          <w:p w:rsidR="00987534" w:rsidRPr="00DD6C8D" w:rsidRDefault="00987534" w:rsidP="00987534">
            <w:pPr>
              <w:widowControl w:val="0"/>
              <w:suppressAutoHyphens/>
              <w:snapToGrid w:val="0"/>
              <w:jc w:val="both"/>
              <w:rPr>
                <w:lang w:eastAsia="zh-CN"/>
              </w:rPr>
            </w:pPr>
            <w:r>
              <w:rPr>
                <w:lang w:eastAsia="zh-CN"/>
              </w:rPr>
              <w:t>Экспертная оценка выполнения практических заданий</w:t>
            </w:r>
          </w:p>
        </w:tc>
      </w:tr>
      <w:tr w:rsidR="00987534" w:rsidRPr="00F04B0E" w:rsidTr="00441A94">
        <w:trPr>
          <w:trHeight w:val="1134"/>
        </w:trPr>
        <w:tc>
          <w:tcPr>
            <w:tcW w:w="3657" w:type="dxa"/>
          </w:tcPr>
          <w:p w:rsidR="00987534" w:rsidRDefault="00987534" w:rsidP="00987534">
            <w:pPr>
              <w:keepNext/>
              <w:keepLines/>
              <w:suppressAutoHyphens/>
              <w:jc w:val="both"/>
              <w:outlineLvl w:val="1"/>
              <w:rPr>
                <w:rFonts w:eastAsiaTheme="majorEastAsia"/>
                <w:bCs/>
              </w:rPr>
            </w:pPr>
            <w:r>
              <w:rPr>
                <w:rFonts w:eastAsiaTheme="majorEastAsia"/>
                <w:bCs/>
              </w:rPr>
              <w:t>СК 5. Уметь проявлять культуру общения, грамотность устной речи в общении с коллегами, руководством</w:t>
            </w:r>
          </w:p>
        </w:tc>
        <w:tc>
          <w:tcPr>
            <w:tcW w:w="2557" w:type="dxa"/>
          </w:tcPr>
          <w:p w:rsidR="00987534" w:rsidRDefault="00987534" w:rsidP="00987534">
            <w:pPr>
              <w:shd w:val="clear" w:color="auto" w:fill="FFFFFF"/>
              <w:suppressAutoHyphens/>
              <w:rPr>
                <w:bCs/>
              </w:rPr>
            </w:pPr>
            <w:r>
              <w:rPr>
                <w:bCs/>
              </w:rPr>
              <w:t>- понимание правил и норм делового этикета</w:t>
            </w:r>
          </w:p>
          <w:p w:rsidR="00987534" w:rsidRDefault="00987534" w:rsidP="00987534">
            <w:pPr>
              <w:shd w:val="clear" w:color="auto" w:fill="FFFFFF"/>
              <w:suppressAutoHyphens/>
              <w:rPr>
                <w:bCs/>
              </w:rPr>
            </w:pPr>
            <w:r>
              <w:rPr>
                <w:bCs/>
              </w:rPr>
              <w:t>- умение решать учебно-производственную задачу в команде</w:t>
            </w:r>
          </w:p>
        </w:tc>
        <w:tc>
          <w:tcPr>
            <w:tcW w:w="3357" w:type="dxa"/>
          </w:tcPr>
          <w:p w:rsidR="00987534" w:rsidRPr="00DD6C8D" w:rsidRDefault="00987534" w:rsidP="00987534">
            <w:pPr>
              <w:widowControl w:val="0"/>
              <w:suppressAutoHyphens/>
              <w:snapToGrid w:val="0"/>
              <w:jc w:val="both"/>
              <w:rPr>
                <w:lang w:eastAsia="zh-CN"/>
              </w:rPr>
            </w:pPr>
            <w:r>
              <w:rPr>
                <w:lang w:eastAsia="zh-CN"/>
              </w:rPr>
              <w:t>Экспертная оценка выполнения практических заданий</w:t>
            </w:r>
          </w:p>
        </w:tc>
      </w:tr>
      <w:tr w:rsidR="00987534" w:rsidRPr="00F04B0E" w:rsidTr="00441A94">
        <w:trPr>
          <w:trHeight w:val="1134"/>
        </w:trPr>
        <w:tc>
          <w:tcPr>
            <w:tcW w:w="3657" w:type="dxa"/>
          </w:tcPr>
          <w:p w:rsidR="00987534" w:rsidRPr="00DD6C8D" w:rsidRDefault="00987534" w:rsidP="00987534">
            <w:pPr>
              <w:keepNext/>
              <w:keepLines/>
              <w:suppressAutoHyphens/>
              <w:jc w:val="both"/>
              <w:outlineLvl w:val="1"/>
              <w:rPr>
                <w:rFonts w:eastAsiaTheme="majorEastAsia"/>
                <w:bCs/>
              </w:rPr>
            </w:pPr>
            <w:r w:rsidRPr="00DD6C8D">
              <w:rPr>
                <w:rFonts w:eastAsiaTheme="majorEastAsia"/>
                <w:bCs/>
              </w:rPr>
              <w:t>ЛР 10</w:t>
            </w:r>
          </w:p>
          <w:p w:rsidR="00987534" w:rsidRPr="00DD6C8D" w:rsidRDefault="00987534" w:rsidP="00987534">
            <w:pPr>
              <w:suppressAutoHyphens/>
              <w:ind w:left="47"/>
              <w:jc w:val="both"/>
            </w:pPr>
            <w:r w:rsidRPr="00DD6C8D">
              <w:t>Заботящийся о защите окружающей среды, собственной и чужой безопасности, в том числе цифровой.</w:t>
            </w:r>
          </w:p>
        </w:tc>
        <w:tc>
          <w:tcPr>
            <w:tcW w:w="2557" w:type="dxa"/>
          </w:tcPr>
          <w:p w:rsidR="00987534" w:rsidRPr="00DD6C8D" w:rsidRDefault="00987534" w:rsidP="00987534">
            <w:pPr>
              <w:suppressAutoHyphens/>
              <w:ind w:firstLine="33"/>
              <w:jc w:val="both"/>
            </w:pPr>
            <w:r>
              <w:t>- забота</w:t>
            </w:r>
            <w:r w:rsidRPr="00DD6C8D">
              <w:t xml:space="preserve"> о защите окружающей среды, собственной и чужой безопасности, в том числе цифровой.</w:t>
            </w:r>
          </w:p>
        </w:tc>
        <w:tc>
          <w:tcPr>
            <w:tcW w:w="3357" w:type="dxa"/>
          </w:tcPr>
          <w:p w:rsidR="00987534" w:rsidRPr="00DD6C8D" w:rsidRDefault="00987534" w:rsidP="00987534">
            <w:pPr>
              <w:widowControl w:val="0"/>
              <w:suppressAutoHyphens/>
              <w:jc w:val="both"/>
              <w:rPr>
                <w:lang w:eastAsia="zh-CN"/>
              </w:rPr>
            </w:pPr>
            <w:r>
              <w:rPr>
                <w:lang w:eastAsia="zh-CN"/>
              </w:rPr>
              <w:t>О</w:t>
            </w:r>
            <w:r w:rsidRPr="00DD6C8D">
              <w:rPr>
                <w:lang w:eastAsia="zh-CN"/>
              </w:rPr>
              <w:t xml:space="preserve">ценка работы обучающегося при выполнения лабораторно-практических занятий. </w:t>
            </w:r>
          </w:p>
        </w:tc>
      </w:tr>
      <w:tr w:rsidR="00987534" w:rsidRPr="00F04B0E" w:rsidTr="00441A94">
        <w:trPr>
          <w:trHeight w:val="1134"/>
        </w:trPr>
        <w:tc>
          <w:tcPr>
            <w:tcW w:w="3657" w:type="dxa"/>
          </w:tcPr>
          <w:p w:rsidR="00987534" w:rsidRPr="00DD6C8D" w:rsidRDefault="00987534" w:rsidP="00987534">
            <w:pPr>
              <w:keepNext/>
              <w:keepLines/>
              <w:suppressAutoHyphens/>
              <w:jc w:val="both"/>
              <w:outlineLvl w:val="1"/>
              <w:rPr>
                <w:rFonts w:eastAsiaTheme="majorEastAsia"/>
                <w:bCs/>
              </w:rPr>
            </w:pPr>
            <w:r w:rsidRPr="00DD6C8D">
              <w:rPr>
                <w:rFonts w:eastAsiaTheme="majorEastAsia"/>
                <w:bCs/>
              </w:rPr>
              <w:t xml:space="preserve">ЛР 15 </w:t>
            </w:r>
          </w:p>
          <w:p w:rsidR="00987534" w:rsidRPr="00DD6C8D" w:rsidRDefault="00987534" w:rsidP="00987534">
            <w:pPr>
              <w:keepNext/>
              <w:keepLines/>
              <w:suppressAutoHyphens/>
              <w:jc w:val="both"/>
              <w:outlineLvl w:val="1"/>
              <w:rPr>
                <w:rFonts w:eastAsiaTheme="majorEastAsia"/>
                <w:bCs/>
              </w:rPr>
            </w:pPr>
            <w:r w:rsidRPr="00DD6C8D">
              <w:rPr>
                <w:bCs/>
              </w:rPr>
              <w:t xml:space="preserve">Выполняющий трудовые функции в сфере </w:t>
            </w:r>
            <w:r w:rsidRPr="00DD6C8D">
              <w:rPr>
                <w:iCs/>
              </w:rPr>
              <w:t>сервиса: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557" w:type="dxa"/>
          </w:tcPr>
          <w:p w:rsidR="00987534" w:rsidRPr="00DD6C8D" w:rsidRDefault="00987534" w:rsidP="00987534">
            <w:pPr>
              <w:shd w:val="clear" w:color="auto" w:fill="FFFFFF"/>
              <w:suppressAutoHyphens/>
              <w:rPr>
                <w:rFonts w:ascii="YS Text" w:hAnsi="YS Text"/>
                <w:color w:val="000000"/>
              </w:rPr>
            </w:pPr>
            <w:r>
              <w:rPr>
                <w:bCs/>
              </w:rPr>
              <w:t>в</w:t>
            </w:r>
            <w:r w:rsidRPr="00DD6C8D">
              <w:rPr>
                <w:bCs/>
              </w:rPr>
              <w:t>ыполн</w:t>
            </w:r>
            <w:r>
              <w:rPr>
                <w:bCs/>
              </w:rPr>
              <w:t>ение трудовых функций</w:t>
            </w:r>
            <w:r w:rsidRPr="00DD6C8D">
              <w:rPr>
                <w:bCs/>
              </w:rPr>
              <w:t xml:space="preserve"> в сфере </w:t>
            </w:r>
            <w:r w:rsidRPr="00DD6C8D">
              <w:rPr>
                <w:iCs/>
              </w:rPr>
              <w:t xml:space="preserve">сервиса: эффективно взаимодействует с членами команды и сотрудничает с другими людьми, осознанно выполняет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w:t>
            </w:r>
            <w:proofErr w:type="gramStart"/>
            <w:r w:rsidRPr="00DD6C8D">
              <w:rPr>
                <w:iCs/>
              </w:rPr>
              <w:t>демонстрирует  профессиональную</w:t>
            </w:r>
            <w:proofErr w:type="gramEnd"/>
            <w:r w:rsidRPr="00DD6C8D">
              <w:rPr>
                <w:iCs/>
              </w:rPr>
              <w:t xml:space="preserve"> жизнестойкость.</w:t>
            </w:r>
          </w:p>
        </w:tc>
        <w:tc>
          <w:tcPr>
            <w:tcW w:w="3357" w:type="dxa"/>
          </w:tcPr>
          <w:p w:rsidR="00987534" w:rsidRPr="00DD6C8D" w:rsidRDefault="00987534" w:rsidP="00987534">
            <w:pPr>
              <w:widowControl w:val="0"/>
              <w:suppressAutoHyphens/>
              <w:snapToGrid w:val="0"/>
              <w:jc w:val="both"/>
              <w:rPr>
                <w:lang w:eastAsia="zh-CN"/>
              </w:rPr>
            </w:pPr>
            <w:r>
              <w:rPr>
                <w:lang w:eastAsia="zh-CN"/>
              </w:rPr>
              <w:t>О</w:t>
            </w:r>
            <w:r w:rsidRPr="00DD6C8D">
              <w:rPr>
                <w:lang w:eastAsia="zh-CN"/>
              </w:rPr>
              <w:t xml:space="preserve">ценка результативности работы обучающегося при выполнении практических занятий. </w:t>
            </w:r>
          </w:p>
        </w:tc>
      </w:tr>
    </w:tbl>
    <w:p w:rsidR="0079282E" w:rsidRDefault="0079282E" w:rsidP="00441A94">
      <w:pPr>
        <w:jc w:val="both"/>
        <w:rPr>
          <w:sz w:val="28"/>
          <w:szCs w:val="28"/>
        </w:rPr>
      </w:pPr>
    </w:p>
    <w:sectPr w:rsidR="0079282E" w:rsidSect="00E336A5">
      <w:footerReference w:type="default" r:id="rId20"/>
      <w:footerReference w:type="first" r:id="rId21"/>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85E" w:rsidRDefault="0092685E" w:rsidP="001E26C0">
      <w:r>
        <w:separator/>
      </w:r>
    </w:p>
  </w:endnote>
  <w:endnote w:type="continuationSeparator" w:id="0">
    <w:p w:rsidR="0092685E" w:rsidRDefault="0092685E" w:rsidP="001E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290274"/>
      <w:docPartObj>
        <w:docPartGallery w:val="Page Numbers (Bottom of Page)"/>
        <w:docPartUnique/>
      </w:docPartObj>
    </w:sdtPr>
    <w:sdtEndPr/>
    <w:sdtContent>
      <w:p w:rsidR="00D84231" w:rsidRDefault="00D84231">
        <w:pPr>
          <w:pStyle w:val="a7"/>
          <w:jc w:val="center"/>
        </w:pPr>
        <w:r>
          <w:fldChar w:fldCharType="begin"/>
        </w:r>
        <w:r>
          <w:instrText>PAGE   \* MERGEFORMAT</w:instrText>
        </w:r>
        <w:r>
          <w:fldChar w:fldCharType="separate"/>
        </w:r>
        <w:r>
          <w:rPr>
            <w:noProof/>
          </w:rPr>
          <w:t>2</w:t>
        </w:r>
        <w:r>
          <w:fldChar w:fldCharType="end"/>
        </w:r>
      </w:p>
    </w:sdtContent>
  </w:sdt>
  <w:p w:rsidR="00D84231" w:rsidRDefault="00D84231">
    <w:pPr>
      <w:pStyle w:val="a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25861"/>
      <w:docPartObj>
        <w:docPartGallery w:val="Page Numbers (Bottom of Page)"/>
        <w:docPartUnique/>
      </w:docPartObj>
    </w:sdtPr>
    <w:sdtEndPr/>
    <w:sdtContent>
      <w:p w:rsidR="00D84231" w:rsidRDefault="00D84231" w:rsidP="000A2DD4">
        <w:pPr>
          <w:pStyle w:val="a7"/>
          <w:tabs>
            <w:tab w:val="left" w:pos="6130"/>
            <w:tab w:val="center" w:pos="7357"/>
          </w:tabs>
        </w:pPr>
        <w:r>
          <w:tab/>
        </w:r>
        <w:r>
          <w:tab/>
        </w:r>
        <w:r>
          <w:tab/>
        </w:r>
      </w:p>
    </w:sdtContent>
  </w:sdt>
  <w:p w:rsidR="00D84231" w:rsidRDefault="00D84231" w:rsidP="00F47E6D">
    <w:pPr>
      <w:pStyle w:val="a7"/>
      <w:jc w:val="center"/>
    </w:pPr>
    <w:r>
      <w:t>16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231" w:rsidRDefault="00D84231" w:rsidP="002E17B1">
    <w:pPr>
      <w:pStyle w:val="a7"/>
      <w:jc w:val="center"/>
    </w:pPr>
    <w:r>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231" w:rsidRDefault="00D84231" w:rsidP="002E17B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231" w:rsidRDefault="00D84231" w:rsidP="002E17B1">
    <w:pPr>
      <w:pStyle w:val="a7"/>
      <w:jc w:val="center"/>
    </w:pPr>
    <w: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241115"/>
      <w:docPartObj>
        <w:docPartGallery w:val="Page Numbers (Bottom of Page)"/>
        <w:docPartUnique/>
      </w:docPartObj>
    </w:sdtPr>
    <w:sdtEndPr/>
    <w:sdtContent>
      <w:p w:rsidR="00D84231" w:rsidRDefault="00D84231" w:rsidP="000A2DD4">
        <w:pPr>
          <w:pStyle w:val="a7"/>
          <w:tabs>
            <w:tab w:val="left" w:pos="6130"/>
            <w:tab w:val="center" w:pos="7357"/>
          </w:tabs>
        </w:pPr>
        <w:r>
          <w:tab/>
        </w:r>
        <w:r>
          <w:tab/>
        </w:r>
        <w:r>
          <w:tab/>
        </w:r>
      </w:p>
    </w:sdtContent>
  </w:sdt>
  <w:p w:rsidR="00D84231" w:rsidRDefault="00D84231" w:rsidP="00F47E6D">
    <w:pPr>
      <w:pStyle w:val="a7"/>
      <w:jc w:val="center"/>
    </w:pPr>
    <w:r>
      <w:t>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231" w:rsidRDefault="00D84231" w:rsidP="002E17B1">
    <w:pPr>
      <w:pStyle w:val="a7"/>
      <w:jc w:val="center"/>
    </w:pPr>
    <w:r>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312790"/>
      <w:docPartObj>
        <w:docPartGallery w:val="Page Numbers (Bottom of Page)"/>
        <w:docPartUnique/>
      </w:docPartObj>
    </w:sdtPr>
    <w:sdtEndPr/>
    <w:sdtContent>
      <w:p w:rsidR="00D84231" w:rsidRDefault="00D84231" w:rsidP="000A2DD4">
        <w:pPr>
          <w:pStyle w:val="a7"/>
          <w:tabs>
            <w:tab w:val="left" w:pos="6130"/>
            <w:tab w:val="center" w:pos="7357"/>
          </w:tabs>
        </w:pPr>
        <w:r>
          <w:tab/>
        </w:r>
        <w:r>
          <w:tab/>
        </w:r>
        <w:r>
          <w:tab/>
        </w:r>
      </w:p>
    </w:sdtContent>
  </w:sdt>
  <w:p w:rsidR="00D84231" w:rsidRDefault="00D84231" w:rsidP="00F47E6D">
    <w:pPr>
      <w:pStyle w:val="a7"/>
      <w:jc w:val="center"/>
    </w:pPr>
    <w:r>
      <w:t>12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231" w:rsidRDefault="00D84231" w:rsidP="002E17B1">
    <w:pPr>
      <w:pStyle w:val="a7"/>
      <w:jc w:val="center"/>
    </w:pPr>
    <w:r>
      <w:t>11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703467"/>
      <w:docPartObj>
        <w:docPartGallery w:val="Page Numbers (Bottom of Page)"/>
        <w:docPartUnique/>
      </w:docPartObj>
    </w:sdtPr>
    <w:sdtEndPr/>
    <w:sdtContent>
      <w:p w:rsidR="00D84231" w:rsidRDefault="00D84231" w:rsidP="000A2DD4">
        <w:pPr>
          <w:pStyle w:val="a7"/>
          <w:tabs>
            <w:tab w:val="left" w:pos="6130"/>
            <w:tab w:val="center" w:pos="7357"/>
          </w:tabs>
        </w:pPr>
        <w:r>
          <w:tab/>
        </w:r>
        <w:r>
          <w:tab/>
        </w:r>
        <w:r>
          <w:tab/>
        </w:r>
      </w:p>
    </w:sdtContent>
  </w:sdt>
  <w:p w:rsidR="00D84231" w:rsidRDefault="00D84231" w:rsidP="00F47E6D">
    <w:pPr>
      <w:pStyle w:val="a7"/>
      <w:jc w:val="center"/>
    </w:pPr>
    <w:r>
      <w:t>14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231" w:rsidRDefault="00D84231" w:rsidP="002E17B1">
    <w:pPr>
      <w:pStyle w:val="a7"/>
      <w:jc w:val="center"/>
    </w:pPr>
    <w: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85E" w:rsidRDefault="0092685E" w:rsidP="001E26C0">
      <w:r>
        <w:separator/>
      </w:r>
    </w:p>
  </w:footnote>
  <w:footnote w:type="continuationSeparator" w:id="0">
    <w:p w:rsidR="0092685E" w:rsidRDefault="0092685E" w:rsidP="001E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334" w:type="pct"/>
      <w:tblCellMar>
        <w:left w:w="0" w:type="dxa"/>
        <w:right w:w="0" w:type="dxa"/>
      </w:tblCellMar>
      <w:tblLook w:val="04A0" w:firstRow="1" w:lastRow="0" w:firstColumn="1" w:lastColumn="0" w:noHBand="0" w:noVBand="1"/>
    </w:tblPr>
    <w:tblGrid>
      <w:gridCol w:w="3195"/>
      <w:gridCol w:w="3196"/>
    </w:tblGrid>
    <w:tr w:rsidR="00D84231" w:rsidTr="002E17B1">
      <w:trPr>
        <w:trHeight w:val="720"/>
      </w:trPr>
      <w:tc>
        <w:tcPr>
          <w:tcW w:w="2500" w:type="pct"/>
        </w:tcPr>
        <w:p w:rsidR="00D84231" w:rsidRDefault="00D84231">
          <w:pPr>
            <w:pStyle w:val="a5"/>
            <w:tabs>
              <w:tab w:val="clear" w:pos="4677"/>
              <w:tab w:val="clear" w:pos="9355"/>
            </w:tabs>
            <w:rPr>
              <w:color w:val="4F81BD" w:themeColor="accent1"/>
            </w:rPr>
          </w:pPr>
        </w:p>
      </w:tc>
      <w:tc>
        <w:tcPr>
          <w:tcW w:w="2500" w:type="pct"/>
        </w:tcPr>
        <w:p w:rsidR="00D84231" w:rsidRDefault="00D84231">
          <w:pPr>
            <w:pStyle w:val="a5"/>
            <w:tabs>
              <w:tab w:val="clear" w:pos="4677"/>
              <w:tab w:val="clear" w:pos="9355"/>
            </w:tabs>
            <w:jc w:val="center"/>
            <w:rPr>
              <w:color w:val="4F81BD" w:themeColor="accent1"/>
            </w:rPr>
          </w:pPr>
        </w:p>
      </w:tc>
    </w:tr>
  </w:tbl>
  <w:p w:rsidR="00D84231" w:rsidRDefault="00D8423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231" w:rsidRDefault="00D8423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231" w:rsidRDefault="00D8423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3FB"/>
    <w:multiLevelType w:val="hybridMultilevel"/>
    <w:tmpl w:val="DD9C6A6E"/>
    <w:lvl w:ilvl="0" w:tplc="02F81BDA">
      <w:start w:val="1"/>
      <w:numFmt w:val="decimal"/>
      <w:lvlText w:val="%1."/>
      <w:lvlJc w:val="left"/>
      <w:pPr>
        <w:ind w:left="2025" w:hanging="360"/>
      </w:pPr>
      <w:rPr>
        <w:rFonts w:hint="default"/>
      </w:rPr>
    </w:lvl>
    <w:lvl w:ilvl="1" w:tplc="04190019" w:tentative="1">
      <w:start w:val="1"/>
      <w:numFmt w:val="lowerLetter"/>
      <w:lvlText w:val="%2."/>
      <w:lvlJc w:val="left"/>
      <w:pPr>
        <w:ind w:left="2745" w:hanging="360"/>
      </w:pPr>
    </w:lvl>
    <w:lvl w:ilvl="2" w:tplc="0419001B">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1" w15:restartNumberingAfterBreak="0">
    <w:nsid w:val="04C17F22"/>
    <w:multiLevelType w:val="multilevel"/>
    <w:tmpl w:val="16028B2E"/>
    <w:lvl w:ilvl="0">
      <w:start w:val="1"/>
      <w:numFmt w:val="bullet"/>
      <w:lvlText w:val="-"/>
      <w:lvlJc w:val="left"/>
      <w:rPr>
        <w:rFonts w:ascii="Times New Roman" w:eastAsia="Times New Roman" w:hAnsi="Times New Roman"/>
        <w:b w:val="0"/>
        <w:i w:val="0"/>
        <w:smallCaps w:val="0"/>
        <w:strike w:val="0"/>
        <w:dstrike w:val="0"/>
        <w:color w:val="000000"/>
        <w:spacing w:val="5"/>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53D1443"/>
    <w:multiLevelType w:val="multilevel"/>
    <w:tmpl w:val="040CBB4E"/>
    <w:lvl w:ilvl="0">
      <w:start w:val="1"/>
      <w:numFmt w:val="bullet"/>
      <w:lvlText w:val="-"/>
      <w:lvlJc w:val="left"/>
      <w:rPr>
        <w:rFonts w:ascii="Times New Roman" w:eastAsia="Times New Roman" w:hAnsi="Times New Roman"/>
        <w:b w:val="0"/>
        <w:i w:val="0"/>
        <w:smallCaps w:val="0"/>
        <w:strike w:val="0"/>
        <w:dstrike w:val="0"/>
        <w:color w:val="000000"/>
        <w:spacing w:val="5"/>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78F1FAC"/>
    <w:multiLevelType w:val="multilevel"/>
    <w:tmpl w:val="95EE4386"/>
    <w:lvl w:ilvl="0">
      <w:start w:val="3"/>
      <w:numFmt w:val="decimal"/>
      <w:lvlText w:val="%1"/>
      <w:lvlJc w:val="left"/>
      <w:pPr>
        <w:ind w:left="600" w:hanging="600"/>
      </w:pPr>
      <w:rPr>
        <w:rFonts w:hint="default"/>
      </w:rPr>
    </w:lvl>
    <w:lvl w:ilvl="1">
      <w:start w:val="2"/>
      <w:numFmt w:val="decimal"/>
      <w:lvlText w:val="%1.%2"/>
      <w:lvlJc w:val="left"/>
      <w:pPr>
        <w:ind w:left="1129" w:hanging="600"/>
      </w:pPr>
      <w:rPr>
        <w:rFonts w:hint="default"/>
      </w:rPr>
    </w:lvl>
    <w:lvl w:ilvl="2">
      <w:start w:val="3"/>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4" w15:restartNumberingAfterBreak="0">
    <w:nsid w:val="09083500"/>
    <w:multiLevelType w:val="multilevel"/>
    <w:tmpl w:val="785A84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hAnsi="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9133400"/>
    <w:multiLevelType w:val="multilevel"/>
    <w:tmpl w:val="6480E9F4"/>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2C927A5"/>
    <w:multiLevelType w:val="hybridMultilevel"/>
    <w:tmpl w:val="3B7A3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387283B"/>
    <w:multiLevelType w:val="hybridMultilevel"/>
    <w:tmpl w:val="3B7A3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6652D64"/>
    <w:multiLevelType w:val="multilevel"/>
    <w:tmpl w:val="03124BC4"/>
    <w:lvl w:ilvl="0">
      <w:start w:val="1"/>
      <w:numFmt w:val="bullet"/>
      <w:lvlText w:val="-"/>
      <w:lvlJc w:val="left"/>
      <w:rPr>
        <w:rFonts w:ascii="Times New Roman" w:eastAsia="Times New Roman" w:hAnsi="Times New Roman"/>
        <w:b w:val="0"/>
        <w:i w:val="0"/>
        <w:smallCaps w:val="0"/>
        <w:strike w:val="0"/>
        <w:dstrike w:val="0"/>
        <w:color w:val="000000"/>
        <w:spacing w:val="5"/>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6E3098D"/>
    <w:multiLevelType w:val="multilevel"/>
    <w:tmpl w:val="8E0266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C77111A"/>
    <w:multiLevelType w:val="multilevel"/>
    <w:tmpl w:val="8E0266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3451E00"/>
    <w:multiLevelType w:val="multilevel"/>
    <w:tmpl w:val="8E0266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3E17952"/>
    <w:multiLevelType w:val="hybridMultilevel"/>
    <w:tmpl w:val="CEAE7B6C"/>
    <w:lvl w:ilvl="0" w:tplc="5A2477F8">
      <w:start w:val="1"/>
      <w:numFmt w:val="decimal"/>
      <w:lvlText w:val="%1."/>
      <w:lvlJc w:val="left"/>
      <w:pPr>
        <w:tabs>
          <w:tab w:val="num" w:pos="720"/>
        </w:tabs>
        <w:ind w:left="720" w:hanging="360"/>
      </w:pPr>
      <w:rPr>
        <w:rFonts w:hint="default"/>
        <w:b w:val="0"/>
      </w:rPr>
    </w:lvl>
    <w:lvl w:ilvl="1" w:tplc="C218A5C0">
      <w:numFmt w:val="none"/>
      <w:lvlText w:val=""/>
      <w:lvlJc w:val="left"/>
      <w:pPr>
        <w:tabs>
          <w:tab w:val="num" w:pos="360"/>
        </w:tabs>
      </w:pPr>
    </w:lvl>
    <w:lvl w:ilvl="2" w:tplc="465A3E58">
      <w:numFmt w:val="none"/>
      <w:lvlText w:val=""/>
      <w:lvlJc w:val="left"/>
      <w:pPr>
        <w:tabs>
          <w:tab w:val="num" w:pos="360"/>
        </w:tabs>
      </w:pPr>
    </w:lvl>
    <w:lvl w:ilvl="3" w:tplc="3E383780">
      <w:numFmt w:val="none"/>
      <w:lvlText w:val=""/>
      <w:lvlJc w:val="left"/>
      <w:pPr>
        <w:tabs>
          <w:tab w:val="num" w:pos="360"/>
        </w:tabs>
      </w:pPr>
    </w:lvl>
    <w:lvl w:ilvl="4" w:tplc="B62AFF82">
      <w:numFmt w:val="none"/>
      <w:lvlText w:val=""/>
      <w:lvlJc w:val="left"/>
      <w:pPr>
        <w:tabs>
          <w:tab w:val="num" w:pos="360"/>
        </w:tabs>
      </w:pPr>
    </w:lvl>
    <w:lvl w:ilvl="5" w:tplc="A4A2491A">
      <w:numFmt w:val="none"/>
      <w:lvlText w:val=""/>
      <w:lvlJc w:val="left"/>
      <w:pPr>
        <w:tabs>
          <w:tab w:val="num" w:pos="360"/>
        </w:tabs>
      </w:pPr>
    </w:lvl>
    <w:lvl w:ilvl="6" w:tplc="FE0CAABE">
      <w:numFmt w:val="none"/>
      <w:lvlText w:val=""/>
      <w:lvlJc w:val="left"/>
      <w:pPr>
        <w:tabs>
          <w:tab w:val="num" w:pos="360"/>
        </w:tabs>
      </w:pPr>
    </w:lvl>
    <w:lvl w:ilvl="7" w:tplc="AFA4CAD0">
      <w:numFmt w:val="none"/>
      <w:lvlText w:val=""/>
      <w:lvlJc w:val="left"/>
      <w:pPr>
        <w:tabs>
          <w:tab w:val="num" w:pos="360"/>
        </w:tabs>
      </w:pPr>
    </w:lvl>
    <w:lvl w:ilvl="8" w:tplc="347E4FC8">
      <w:numFmt w:val="none"/>
      <w:lvlText w:val=""/>
      <w:lvlJc w:val="left"/>
      <w:pPr>
        <w:tabs>
          <w:tab w:val="num" w:pos="360"/>
        </w:tabs>
      </w:pPr>
    </w:lvl>
  </w:abstractNum>
  <w:abstractNum w:abstractNumId="14" w15:restartNumberingAfterBreak="0">
    <w:nsid w:val="34850CDE"/>
    <w:multiLevelType w:val="multilevel"/>
    <w:tmpl w:val="1A8CD94A"/>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5" w15:restartNumberingAfterBreak="0">
    <w:nsid w:val="3DD72CB0"/>
    <w:multiLevelType w:val="hybridMultilevel"/>
    <w:tmpl w:val="0B867E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2FB497F"/>
    <w:multiLevelType w:val="hybridMultilevel"/>
    <w:tmpl w:val="802A368A"/>
    <w:lvl w:ilvl="0" w:tplc="02F81BDA">
      <w:start w:val="1"/>
      <w:numFmt w:val="decimal"/>
      <w:lvlText w:val="%1."/>
      <w:lvlJc w:val="left"/>
      <w:pPr>
        <w:ind w:left="2025" w:hanging="360"/>
      </w:pPr>
      <w:rPr>
        <w:rFonts w:hint="default"/>
      </w:rPr>
    </w:lvl>
    <w:lvl w:ilvl="1" w:tplc="04190019" w:tentative="1">
      <w:start w:val="1"/>
      <w:numFmt w:val="lowerLetter"/>
      <w:lvlText w:val="%2."/>
      <w:lvlJc w:val="left"/>
      <w:pPr>
        <w:ind w:left="2745" w:hanging="360"/>
      </w:pPr>
    </w:lvl>
    <w:lvl w:ilvl="2" w:tplc="0419001B">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17" w15:restartNumberingAfterBreak="0">
    <w:nsid w:val="44BA584A"/>
    <w:multiLevelType w:val="hybridMultilevel"/>
    <w:tmpl w:val="A9B40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0E64E5"/>
    <w:multiLevelType w:val="hybridMultilevel"/>
    <w:tmpl w:val="53E4A980"/>
    <w:lvl w:ilvl="0" w:tplc="00FACADC">
      <w:start w:val="1"/>
      <w:numFmt w:val="decimal"/>
      <w:lvlText w:val="%1."/>
      <w:lvlJc w:val="left"/>
      <w:pPr>
        <w:ind w:left="644"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665D86"/>
    <w:multiLevelType w:val="hybridMultilevel"/>
    <w:tmpl w:val="72C0A4B6"/>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20" w15:restartNumberingAfterBreak="0">
    <w:nsid w:val="5E3D1894"/>
    <w:multiLevelType w:val="hybridMultilevel"/>
    <w:tmpl w:val="E46CB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7A45D5"/>
    <w:multiLevelType w:val="hybridMultilevel"/>
    <w:tmpl w:val="00843FBC"/>
    <w:lvl w:ilvl="0" w:tplc="9CFCF81A">
      <w:start w:val="1"/>
      <w:numFmt w:val="decimal"/>
      <w:lvlText w:val="%1."/>
      <w:lvlJc w:val="left"/>
      <w:pPr>
        <w:tabs>
          <w:tab w:val="num" w:pos="720"/>
        </w:tabs>
        <w:ind w:left="720" w:hanging="360"/>
      </w:pPr>
      <w:rPr>
        <w:rFonts w:hint="default"/>
      </w:rPr>
    </w:lvl>
    <w:lvl w:ilvl="1" w:tplc="B47A3D2A">
      <w:numFmt w:val="none"/>
      <w:lvlText w:val=""/>
      <w:lvlJc w:val="left"/>
      <w:pPr>
        <w:tabs>
          <w:tab w:val="num" w:pos="360"/>
        </w:tabs>
      </w:pPr>
    </w:lvl>
    <w:lvl w:ilvl="2" w:tplc="080AB644">
      <w:numFmt w:val="none"/>
      <w:lvlText w:val=""/>
      <w:lvlJc w:val="left"/>
      <w:pPr>
        <w:tabs>
          <w:tab w:val="num" w:pos="360"/>
        </w:tabs>
      </w:pPr>
    </w:lvl>
    <w:lvl w:ilvl="3" w:tplc="F9E0A458">
      <w:numFmt w:val="none"/>
      <w:lvlText w:val=""/>
      <w:lvlJc w:val="left"/>
      <w:pPr>
        <w:tabs>
          <w:tab w:val="num" w:pos="360"/>
        </w:tabs>
      </w:pPr>
    </w:lvl>
    <w:lvl w:ilvl="4" w:tplc="3C283B9C">
      <w:numFmt w:val="none"/>
      <w:lvlText w:val=""/>
      <w:lvlJc w:val="left"/>
      <w:pPr>
        <w:tabs>
          <w:tab w:val="num" w:pos="360"/>
        </w:tabs>
      </w:pPr>
    </w:lvl>
    <w:lvl w:ilvl="5" w:tplc="1FFEA4F0">
      <w:numFmt w:val="none"/>
      <w:lvlText w:val=""/>
      <w:lvlJc w:val="left"/>
      <w:pPr>
        <w:tabs>
          <w:tab w:val="num" w:pos="360"/>
        </w:tabs>
      </w:pPr>
    </w:lvl>
    <w:lvl w:ilvl="6" w:tplc="38649D62">
      <w:numFmt w:val="none"/>
      <w:lvlText w:val=""/>
      <w:lvlJc w:val="left"/>
      <w:pPr>
        <w:tabs>
          <w:tab w:val="num" w:pos="360"/>
        </w:tabs>
      </w:pPr>
    </w:lvl>
    <w:lvl w:ilvl="7" w:tplc="45FE91A4">
      <w:numFmt w:val="none"/>
      <w:lvlText w:val=""/>
      <w:lvlJc w:val="left"/>
      <w:pPr>
        <w:tabs>
          <w:tab w:val="num" w:pos="360"/>
        </w:tabs>
      </w:pPr>
    </w:lvl>
    <w:lvl w:ilvl="8" w:tplc="D7100B0A">
      <w:numFmt w:val="none"/>
      <w:lvlText w:val=""/>
      <w:lvlJc w:val="left"/>
      <w:pPr>
        <w:tabs>
          <w:tab w:val="num" w:pos="360"/>
        </w:tabs>
      </w:pPr>
    </w:lvl>
  </w:abstractNum>
  <w:abstractNum w:abstractNumId="22" w15:restartNumberingAfterBreak="0">
    <w:nsid w:val="65B226E6"/>
    <w:multiLevelType w:val="multilevel"/>
    <w:tmpl w:val="EC8415CE"/>
    <w:lvl w:ilvl="0">
      <w:start w:val="1"/>
      <w:numFmt w:val="bullet"/>
      <w:lvlText w:val="-"/>
      <w:lvlJc w:val="left"/>
      <w:rPr>
        <w:rFonts w:ascii="Times New Roman" w:eastAsia="Times New Roman" w:hAnsi="Times New Roman"/>
        <w:b w:val="0"/>
        <w:i w:val="0"/>
        <w:smallCaps w:val="0"/>
        <w:strike w:val="0"/>
        <w:dstrike w:val="0"/>
        <w:color w:val="000000"/>
        <w:spacing w:val="5"/>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61326F5"/>
    <w:multiLevelType w:val="hybridMultilevel"/>
    <w:tmpl w:val="6DE0BC50"/>
    <w:lvl w:ilvl="0" w:tplc="02F81BDA">
      <w:start w:val="1"/>
      <w:numFmt w:val="decimal"/>
      <w:lvlText w:val="%1."/>
      <w:lvlJc w:val="left"/>
      <w:pPr>
        <w:ind w:left="2025" w:hanging="360"/>
      </w:pPr>
      <w:rPr>
        <w:rFonts w:hint="default"/>
      </w:rPr>
    </w:lvl>
    <w:lvl w:ilvl="1" w:tplc="04190019" w:tentative="1">
      <w:start w:val="1"/>
      <w:numFmt w:val="lowerLetter"/>
      <w:lvlText w:val="%2."/>
      <w:lvlJc w:val="left"/>
      <w:pPr>
        <w:ind w:left="2745" w:hanging="360"/>
      </w:pPr>
    </w:lvl>
    <w:lvl w:ilvl="2" w:tplc="0419001B">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24" w15:restartNumberingAfterBreak="0">
    <w:nsid w:val="6F125BE0"/>
    <w:multiLevelType w:val="multilevel"/>
    <w:tmpl w:val="9E12886E"/>
    <w:lvl w:ilvl="0">
      <w:start w:val="1"/>
      <w:numFmt w:val="decimal"/>
      <w:lvlText w:val="%1."/>
      <w:lvlJc w:val="left"/>
      <w:pPr>
        <w:ind w:left="5103"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0913CEB"/>
    <w:multiLevelType w:val="hybridMultilevel"/>
    <w:tmpl w:val="91E4468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6" w15:restartNumberingAfterBreak="0">
    <w:nsid w:val="7238234F"/>
    <w:multiLevelType w:val="multilevel"/>
    <w:tmpl w:val="BE0A18A2"/>
    <w:lvl w:ilvl="0">
      <w:start w:val="1"/>
      <w:numFmt w:val="decimal"/>
      <w:lvlText w:val="%1."/>
      <w:lvlJc w:val="left"/>
      <w:pPr>
        <w:ind w:left="720" w:hanging="360"/>
      </w:pPr>
      <w:rPr>
        <w:rFonts w:eastAsia="Times New Roman" w:hint="default"/>
        <w:b/>
        <w:sz w:val="28"/>
        <w:szCs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15:restartNumberingAfterBreak="0">
    <w:nsid w:val="7CCE418B"/>
    <w:multiLevelType w:val="hybridMultilevel"/>
    <w:tmpl w:val="A56CB178"/>
    <w:lvl w:ilvl="0" w:tplc="EC84093A">
      <w:start w:val="1"/>
      <w:numFmt w:val="decimal"/>
      <w:lvlText w:val="%1."/>
      <w:lvlJc w:val="left"/>
      <w:pPr>
        <w:ind w:left="644" w:hanging="360"/>
      </w:pPr>
      <w:rPr>
        <w:rFonts w:ascii="Times New Roman" w:eastAsia="Calibri" w:hAnsi="Times New Roman" w:cs="Times New Roman"/>
        <w:b w:val="0"/>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7F3A2500"/>
    <w:multiLevelType w:val="multilevel"/>
    <w:tmpl w:val="244CCF66"/>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1"/>
  </w:num>
  <w:num w:numId="8">
    <w:abstractNumId w:val="1"/>
  </w:num>
  <w:num w:numId="9">
    <w:abstractNumId w:val="22"/>
  </w:num>
  <w:num w:numId="10">
    <w:abstractNumId w:val="22"/>
  </w:num>
  <w:num w:numId="11">
    <w:abstractNumId w:val="9"/>
  </w:num>
  <w:num w:numId="12">
    <w:abstractNumId w:val="9"/>
  </w:num>
  <w:num w:numId="13">
    <w:abstractNumId w:val="15"/>
  </w:num>
  <w:num w:numId="14">
    <w:abstractNumId w:val="6"/>
  </w:num>
  <w:num w:numId="15">
    <w:abstractNumId w:val="11"/>
  </w:num>
  <w:num w:numId="16">
    <w:abstractNumId w:val="17"/>
  </w:num>
  <w:num w:numId="17">
    <w:abstractNumId w:val="12"/>
  </w:num>
  <w:num w:numId="18">
    <w:abstractNumId w:val="25"/>
  </w:num>
  <w:num w:numId="19">
    <w:abstractNumId w:val="18"/>
  </w:num>
  <w:num w:numId="20">
    <w:abstractNumId w:val="20"/>
  </w:num>
  <w:num w:numId="21">
    <w:abstractNumId w:val="10"/>
  </w:num>
  <w:num w:numId="22">
    <w:abstractNumId w:val="8"/>
  </w:num>
  <w:num w:numId="23">
    <w:abstractNumId w:val="21"/>
  </w:num>
  <w:num w:numId="24">
    <w:abstractNumId w:val="13"/>
  </w:num>
  <w:num w:numId="25">
    <w:abstractNumId w:val="7"/>
  </w:num>
  <w:num w:numId="26">
    <w:abstractNumId w:val="4"/>
  </w:num>
  <w:num w:numId="27">
    <w:abstractNumId w:val="28"/>
  </w:num>
  <w:num w:numId="28">
    <w:abstractNumId w:val="19"/>
  </w:num>
  <w:num w:numId="29">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16"/>
  </w:num>
  <w:num w:numId="31">
    <w:abstractNumId w:val="26"/>
  </w:num>
  <w:num w:numId="32">
    <w:abstractNumId w:val="0"/>
  </w:num>
  <w:num w:numId="33">
    <w:abstractNumId w:val="23"/>
  </w:num>
  <w:num w:numId="34">
    <w:abstractNumId w:val="2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744"/>
    <w:rsid w:val="00003F81"/>
    <w:rsid w:val="000112E5"/>
    <w:rsid w:val="00011798"/>
    <w:rsid w:val="00013D0F"/>
    <w:rsid w:val="000165BF"/>
    <w:rsid w:val="00020844"/>
    <w:rsid w:val="000302D4"/>
    <w:rsid w:val="00031162"/>
    <w:rsid w:val="00031CF9"/>
    <w:rsid w:val="000357D9"/>
    <w:rsid w:val="0003611A"/>
    <w:rsid w:val="00037D3B"/>
    <w:rsid w:val="00046D4C"/>
    <w:rsid w:val="00060503"/>
    <w:rsid w:val="00061453"/>
    <w:rsid w:val="000957ED"/>
    <w:rsid w:val="000A2DD4"/>
    <w:rsid w:val="000C0B4A"/>
    <w:rsid w:val="000C4621"/>
    <w:rsid w:val="000C7008"/>
    <w:rsid w:val="000D6429"/>
    <w:rsid w:val="000E27B5"/>
    <w:rsid w:val="000E5954"/>
    <w:rsid w:val="000E705F"/>
    <w:rsid w:val="000E70F3"/>
    <w:rsid w:val="000F3704"/>
    <w:rsid w:val="000F4EB1"/>
    <w:rsid w:val="00103E91"/>
    <w:rsid w:val="001208D7"/>
    <w:rsid w:val="00130BA9"/>
    <w:rsid w:val="001347F4"/>
    <w:rsid w:val="001400A1"/>
    <w:rsid w:val="0015013B"/>
    <w:rsid w:val="00161E91"/>
    <w:rsid w:val="001676D6"/>
    <w:rsid w:val="00190CD4"/>
    <w:rsid w:val="001A3276"/>
    <w:rsid w:val="001B3644"/>
    <w:rsid w:val="001C4550"/>
    <w:rsid w:val="001D2904"/>
    <w:rsid w:val="001D4DD4"/>
    <w:rsid w:val="001E26C0"/>
    <w:rsid w:val="001F2804"/>
    <w:rsid w:val="001F599B"/>
    <w:rsid w:val="002009C9"/>
    <w:rsid w:val="00203BCE"/>
    <w:rsid w:val="002046BB"/>
    <w:rsid w:val="00210390"/>
    <w:rsid w:val="00210FD8"/>
    <w:rsid w:val="00211249"/>
    <w:rsid w:val="002152B1"/>
    <w:rsid w:val="00220A3A"/>
    <w:rsid w:val="0022603F"/>
    <w:rsid w:val="002325CE"/>
    <w:rsid w:val="002334C8"/>
    <w:rsid w:val="00233515"/>
    <w:rsid w:val="00235249"/>
    <w:rsid w:val="00237370"/>
    <w:rsid w:val="002411C2"/>
    <w:rsid w:val="00243482"/>
    <w:rsid w:val="002444E0"/>
    <w:rsid w:val="00245B0F"/>
    <w:rsid w:val="002647A3"/>
    <w:rsid w:val="00270FBF"/>
    <w:rsid w:val="0028245D"/>
    <w:rsid w:val="002A46BD"/>
    <w:rsid w:val="002A5E34"/>
    <w:rsid w:val="002B1823"/>
    <w:rsid w:val="002B6B6F"/>
    <w:rsid w:val="002C0807"/>
    <w:rsid w:val="002C77E4"/>
    <w:rsid w:val="002D2AB9"/>
    <w:rsid w:val="002D5A21"/>
    <w:rsid w:val="002E0D93"/>
    <w:rsid w:val="002E17B1"/>
    <w:rsid w:val="003027F9"/>
    <w:rsid w:val="00306ABF"/>
    <w:rsid w:val="00310D7B"/>
    <w:rsid w:val="00315042"/>
    <w:rsid w:val="00330578"/>
    <w:rsid w:val="00330BB8"/>
    <w:rsid w:val="00331C2B"/>
    <w:rsid w:val="003326F2"/>
    <w:rsid w:val="003645F8"/>
    <w:rsid w:val="00386850"/>
    <w:rsid w:val="00387478"/>
    <w:rsid w:val="00387B5A"/>
    <w:rsid w:val="00391D66"/>
    <w:rsid w:val="0039510D"/>
    <w:rsid w:val="003A5F56"/>
    <w:rsid w:val="003B5B81"/>
    <w:rsid w:val="003E2E8B"/>
    <w:rsid w:val="004008E5"/>
    <w:rsid w:val="0040764B"/>
    <w:rsid w:val="00407F4C"/>
    <w:rsid w:val="00410370"/>
    <w:rsid w:val="004218E7"/>
    <w:rsid w:val="00426BB5"/>
    <w:rsid w:val="004313C9"/>
    <w:rsid w:val="00431DC5"/>
    <w:rsid w:val="00441A94"/>
    <w:rsid w:val="00452F64"/>
    <w:rsid w:val="00454B19"/>
    <w:rsid w:val="00456DAA"/>
    <w:rsid w:val="004652C5"/>
    <w:rsid w:val="00466671"/>
    <w:rsid w:val="0047016E"/>
    <w:rsid w:val="00470BB3"/>
    <w:rsid w:val="00471967"/>
    <w:rsid w:val="00472724"/>
    <w:rsid w:val="004738F2"/>
    <w:rsid w:val="00476BC9"/>
    <w:rsid w:val="004831F9"/>
    <w:rsid w:val="00484864"/>
    <w:rsid w:val="00485129"/>
    <w:rsid w:val="004854B5"/>
    <w:rsid w:val="00491C64"/>
    <w:rsid w:val="00494911"/>
    <w:rsid w:val="004B3739"/>
    <w:rsid w:val="004B419D"/>
    <w:rsid w:val="004C16C5"/>
    <w:rsid w:val="004C18CE"/>
    <w:rsid w:val="004D2F05"/>
    <w:rsid w:val="004D6BE0"/>
    <w:rsid w:val="004D6DB2"/>
    <w:rsid w:val="004F54FA"/>
    <w:rsid w:val="004F6872"/>
    <w:rsid w:val="00505BCC"/>
    <w:rsid w:val="005113E7"/>
    <w:rsid w:val="00512656"/>
    <w:rsid w:val="00514E6F"/>
    <w:rsid w:val="00537B27"/>
    <w:rsid w:val="00545797"/>
    <w:rsid w:val="00554901"/>
    <w:rsid w:val="00555C3A"/>
    <w:rsid w:val="00572DCD"/>
    <w:rsid w:val="005735E6"/>
    <w:rsid w:val="005741A4"/>
    <w:rsid w:val="00587C5E"/>
    <w:rsid w:val="0059375A"/>
    <w:rsid w:val="005A702C"/>
    <w:rsid w:val="005B5FEC"/>
    <w:rsid w:val="005D3C4B"/>
    <w:rsid w:val="005D478E"/>
    <w:rsid w:val="005D4EBC"/>
    <w:rsid w:val="005D6485"/>
    <w:rsid w:val="005D77A4"/>
    <w:rsid w:val="005E2533"/>
    <w:rsid w:val="005E3AAC"/>
    <w:rsid w:val="00601504"/>
    <w:rsid w:val="00621EEE"/>
    <w:rsid w:val="00626A01"/>
    <w:rsid w:val="00632E52"/>
    <w:rsid w:val="00650AFD"/>
    <w:rsid w:val="00653587"/>
    <w:rsid w:val="006750D0"/>
    <w:rsid w:val="0067787E"/>
    <w:rsid w:val="00681E08"/>
    <w:rsid w:val="00683AE8"/>
    <w:rsid w:val="00692025"/>
    <w:rsid w:val="00696AB0"/>
    <w:rsid w:val="006A19E8"/>
    <w:rsid w:val="006B6824"/>
    <w:rsid w:val="006B71CC"/>
    <w:rsid w:val="006C6D80"/>
    <w:rsid w:val="006D24AB"/>
    <w:rsid w:val="006D51AD"/>
    <w:rsid w:val="006E0430"/>
    <w:rsid w:val="006E6E09"/>
    <w:rsid w:val="006F5607"/>
    <w:rsid w:val="00703B14"/>
    <w:rsid w:val="00720CEB"/>
    <w:rsid w:val="007223D4"/>
    <w:rsid w:val="007328F6"/>
    <w:rsid w:val="00734EE7"/>
    <w:rsid w:val="00741C6D"/>
    <w:rsid w:val="00742C31"/>
    <w:rsid w:val="00776449"/>
    <w:rsid w:val="007765D5"/>
    <w:rsid w:val="007856F7"/>
    <w:rsid w:val="0079282E"/>
    <w:rsid w:val="00792990"/>
    <w:rsid w:val="0079619C"/>
    <w:rsid w:val="007A0394"/>
    <w:rsid w:val="007A5B18"/>
    <w:rsid w:val="007C3CA7"/>
    <w:rsid w:val="007D7EBA"/>
    <w:rsid w:val="007E3284"/>
    <w:rsid w:val="007E7F83"/>
    <w:rsid w:val="007F1994"/>
    <w:rsid w:val="007F49B0"/>
    <w:rsid w:val="007F6BF8"/>
    <w:rsid w:val="007F769D"/>
    <w:rsid w:val="00830C68"/>
    <w:rsid w:val="008340EA"/>
    <w:rsid w:val="00841C6C"/>
    <w:rsid w:val="008430C9"/>
    <w:rsid w:val="00865386"/>
    <w:rsid w:val="00872035"/>
    <w:rsid w:val="008843AF"/>
    <w:rsid w:val="0088729D"/>
    <w:rsid w:val="00891549"/>
    <w:rsid w:val="008937C9"/>
    <w:rsid w:val="008C2256"/>
    <w:rsid w:val="008D1199"/>
    <w:rsid w:val="008D4689"/>
    <w:rsid w:val="008D71F5"/>
    <w:rsid w:val="008D7404"/>
    <w:rsid w:val="008E28AE"/>
    <w:rsid w:val="009033F4"/>
    <w:rsid w:val="009060C0"/>
    <w:rsid w:val="00916DFC"/>
    <w:rsid w:val="009253CC"/>
    <w:rsid w:val="0092685E"/>
    <w:rsid w:val="00930EBD"/>
    <w:rsid w:val="00945700"/>
    <w:rsid w:val="00947C75"/>
    <w:rsid w:val="0095238D"/>
    <w:rsid w:val="0096705A"/>
    <w:rsid w:val="00981984"/>
    <w:rsid w:val="00987534"/>
    <w:rsid w:val="009934AA"/>
    <w:rsid w:val="009A09BD"/>
    <w:rsid w:val="009B2759"/>
    <w:rsid w:val="009B3A59"/>
    <w:rsid w:val="009C725D"/>
    <w:rsid w:val="009D0EDA"/>
    <w:rsid w:val="009E0630"/>
    <w:rsid w:val="009E560C"/>
    <w:rsid w:val="009E61CF"/>
    <w:rsid w:val="009E7744"/>
    <w:rsid w:val="009E7A34"/>
    <w:rsid w:val="009F2324"/>
    <w:rsid w:val="009F5801"/>
    <w:rsid w:val="009F7FCF"/>
    <w:rsid w:val="00A03B52"/>
    <w:rsid w:val="00A05D2C"/>
    <w:rsid w:val="00A07052"/>
    <w:rsid w:val="00A1121C"/>
    <w:rsid w:val="00A501C3"/>
    <w:rsid w:val="00A54C69"/>
    <w:rsid w:val="00A67448"/>
    <w:rsid w:val="00A7074C"/>
    <w:rsid w:val="00A820DC"/>
    <w:rsid w:val="00A94049"/>
    <w:rsid w:val="00AB2348"/>
    <w:rsid w:val="00AD3111"/>
    <w:rsid w:val="00B15258"/>
    <w:rsid w:val="00B258FA"/>
    <w:rsid w:val="00B362C9"/>
    <w:rsid w:val="00B6217C"/>
    <w:rsid w:val="00B67E32"/>
    <w:rsid w:val="00B73920"/>
    <w:rsid w:val="00B757E4"/>
    <w:rsid w:val="00B838B9"/>
    <w:rsid w:val="00B8713C"/>
    <w:rsid w:val="00B874AC"/>
    <w:rsid w:val="00B87604"/>
    <w:rsid w:val="00B92466"/>
    <w:rsid w:val="00B97478"/>
    <w:rsid w:val="00BA0E49"/>
    <w:rsid w:val="00BA264A"/>
    <w:rsid w:val="00BB1DC6"/>
    <w:rsid w:val="00BC2712"/>
    <w:rsid w:val="00BE5689"/>
    <w:rsid w:val="00C13142"/>
    <w:rsid w:val="00C215F5"/>
    <w:rsid w:val="00C470C4"/>
    <w:rsid w:val="00C5393E"/>
    <w:rsid w:val="00C572A0"/>
    <w:rsid w:val="00C60D68"/>
    <w:rsid w:val="00C61322"/>
    <w:rsid w:val="00C61D86"/>
    <w:rsid w:val="00C733BB"/>
    <w:rsid w:val="00C73705"/>
    <w:rsid w:val="00C75CFB"/>
    <w:rsid w:val="00C76B7A"/>
    <w:rsid w:val="00C827F1"/>
    <w:rsid w:val="00C932C7"/>
    <w:rsid w:val="00C95EB9"/>
    <w:rsid w:val="00CB2588"/>
    <w:rsid w:val="00CC2047"/>
    <w:rsid w:val="00D00471"/>
    <w:rsid w:val="00D16D89"/>
    <w:rsid w:val="00D31C35"/>
    <w:rsid w:val="00D40D95"/>
    <w:rsid w:val="00D51C5B"/>
    <w:rsid w:val="00D52C8B"/>
    <w:rsid w:val="00D54DAB"/>
    <w:rsid w:val="00D601A9"/>
    <w:rsid w:val="00D84231"/>
    <w:rsid w:val="00DB2294"/>
    <w:rsid w:val="00DB5184"/>
    <w:rsid w:val="00DC004F"/>
    <w:rsid w:val="00DC3C01"/>
    <w:rsid w:val="00DC41FD"/>
    <w:rsid w:val="00DC450C"/>
    <w:rsid w:val="00DC6D34"/>
    <w:rsid w:val="00DD26A1"/>
    <w:rsid w:val="00DE07AD"/>
    <w:rsid w:val="00DE384E"/>
    <w:rsid w:val="00DE6F4E"/>
    <w:rsid w:val="00DE74D9"/>
    <w:rsid w:val="00DF6C2B"/>
    <w:rsid w:val="00E01DDA"/>
    <w:rsid w:val="00E25ED8"/>
    <w:rsid w:val="00E27D79"/>
    <w:rsid w:val="00E30B32"/>
    <w:rsid w:val="00E31C8C"/>
    <w:rsid w:val="00E32059"/>
    <w:rsid w:val="00E336A5"/>
    <w:rsid w:val="00E54C9A"/>
    <w:rsid w:val="00E6115A"/>
    <w:rsid w:val="00E74F0A"/>
    <w:rsid w:val="00E75191"/>
    <w:rsid w:val="00E80BCD"/>
    <w:rsid w:val="00E959E3"/>
    <w:rsid w:val="00E9631D"/>
    <w:rsid w:val="00EA2B02"/>
    <w:rsid w:val="00EB66C1"/>
    <w:rsid w:val="00F04B0E"/>
    <w:rsid w:val="00F16EA9"/>
    <w:rsid w:val="00F37D52"/>
    <w:rsid w:val="00F428F5"/>
    <w:rsid w:val="00F45ED3"/>
    <w:rsid w:val="00F469D3"/>
    <w:rsid w:val="00F47E6D"/>
    <w:rsid w:val="00F6259F"/>
    <w:rsid w:val="00F65E67"/>
    <w:rsid w:val="00F76079"/>
    <w:rsid w:val="00F87879"/>
    <w:rsid w:val="00F967F0"/>
    <w:rsid w:val="00FA1CE3"/>
    <w:rsid w:val="00FB2978"/>
    <w:rsid w:val="00FB7FBE"/>
    <w:rsid w:val="00FC3181"/>
    <w:rsid w:val="00FD14E6"/>
    <w:rsid w:val="00FE5CB7"/>
    <w:rsid w:val="00FE7962"/>
    <w:rsid w:val="00FF225F"/>
    <w:rsid w:val="00FF7F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C1602B"/>
  <w15:docId w15:val="{3560DB89-E8D5-468E-B2F0-72266D32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264A"/>
    <w:rPr>
      <w:rFonts w:ascii="Times New Roman" w:eastAsia="Times New Roman" w:hAnsi="Times New Roman"/>
      <w:sz w:val="24"/>
      <w:szCs w:val="24"/>
    </w:rPr>
  </w:style>
  <w:style w:type="paragraph" w:styleId="1">
    <w:name w:val="heading 1"/>
    <w:basedOn w:val="a"/>
    <w:next w:val="a"/>
    <w:link w:val="10"/>
    <w:qFormat/>
    <w:rsid w:val="00930EBD"/>
    <w:pPr>
      <w:keepNext/>
      <w:autoSpaceDE w:val="0"/>
      <w:autoSpaceDN w:val="0"/>
      <w:ind w:firstLine="284"/>
      <w:outlineLvl w:val="0"/>
    </w:pPr>
  </w:style>
  <w:style w:type="paragraph" w:styleId="2">
    <w:name w:val="heading 2"/>
    <w:basedOn w:val="a"/>
    <w:next w:val="a"/>
    <w:link w:val="20"/>
    <w:uiPriority w:val="99"/>
    <w:qFormat/>
    <w:rsid w:val="00930EB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930EBD"/>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4313C9"/>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30EBD"/>
    <w:rPr>
      <w:rFonts w:ascii="Times New Roman" w:hAnsi="Times New Roman" w:cs="Times New Roman"/>
      <w:sz w:val="24"/>
      <w:szCs w:val="24"/>
      <w:lang w:eastAsia="ru-RU"/>
    </w:rPr>
  </w:style>
  <w:style w:type="character" w:customStyle="1" w:styleId="20">
    <w:name w:val="Заголовок 2 Знак"/>
    <w:basedOn w:val="a0"/>
    <w:link w:val="2"/>
    <w:uiPriority w:val="99"/>
    <w:semiHidden/>
    <w:locked/>
    <w:rsid w:val="00930EBD"/>
    <w:rPr>
      <w:rFonts w:ascii="Cambria" w:hAnsi="Cambria" w:cs="Times New Roman"/>
      <w:b/>
      <w:bCs/>
      <w:i/>
      <w:iCs/>
      <w:sz w:val="28"/>
      <w:szCs w:val="28"/>
      <w:lang w:eastAsia="ru-RU"/>
    </w:rPr>
  </w:style>
  <w:style w:type="character" w:customStyle="1" w:styleId="30">
    <w:name w:val="Заголовок 3 Знак"/>
    <w:basedOn w:val="a0"/>
    <w:link w:val="3"/>
    <w:uiPriority w:val="99"/>
    <w:semiHidden/>
    <w:locked/>
    <w:rsid w:val="00930EBD"/>
    <w:rPr>
      <w:rFonts w:ascii="Cambria" w:hAnsi="Cambria" w:cs="Times New Roman"/>
      <w:b/>
      <w:bCs/>
      <w:sz w:val="26"/>
      <w:szCs w:val="26"/>
      <w:lang w:eastAsia="ru-RU"/>
    </w:rPr>
  </w:style>
  <w:style w:type="character" w:customStyle="1" w:styleId="40">
    <w:name w:val="Заголовок 4 Знак"/>
    <w:basedOn w:val="a0"/>
    <w:link w:val="4"/>
    <w:uiPriority w:val="99"/>
    <w:semiHidden/>
    <w:locked/>
    <w:rsid w:val="004313C9"/>
    <w:rPr>
      <w:rFonts w:ascii="Cambria" w:hAnsi="Cambria" w:cs="Times New Roman"/>
      <w:b/>
      <w:bCs/>
      <w:i/>
      <w:iCs/>
      <w:color w:val="4F81BD"/>
      <w:sz w:val="24"/>
      <w:szCs w:val="24"/>
      <w:lang w:eastAsia="ru-RU"/>
    </w:rPr>
  </w:style>
  <w:style w:type="character" w:styleId="a3">
    <w:name w:val="Hyperlink"/>
    <w:basedOn w:val="a0"/>
    <w:uiPriority w:val="99"/>
    <w:rsid w:val="00930EBD"/>
    <w:rPr>
      <w:rFonts w:cs="Times New Roman"/>
      <w:color w:val="0000FF"/>
      <w:u w:val="single"/>
    </w:rPr>
  </w:style>
  <w:style w:type="character" w:styleId="a4">
    <w:name w:val="FollowedHyperlink"/>
    <w:basedOn w:val="a0"/>
    <w:uiPriority w:val="99"/>
    <w:semiHidden/>
    <w:rsid w:val="00930EBD"/>
    <w:rPr>
      <w:rFonts w:cs="Times New Roman"/>
      <w:color w:val="800080"/>
      <w:u w:val="single"/>
    </w:rPr>
  </w:style>
  <w:style w:type="paragraph" w:styleId="a5">
    <w:name w:val="header"/>
    <w:basedOn w:val="a"/>
    <w:link w:val="a6"/>
    <w:uiPriority w:val="99"/>
    <w:rsid w:val="00930EBD"/>
    <w:pPr>
      <w:tabs>
        <w:tab w:val="center" w:pos="4677"/>
        <w:tab w:val="right" w:pos="9355"/>
      </w:tabs>
    </w:pPr>
  </w:style>
  <w:style w:type="character" w:customStyle="1" w:styleId="a6">
    <w:name w:val="Верхний колонтитул Знак"/>
    <w:basedOn w:val="a0"/>
    <w:link w:val="a5"/>
    <w:uiPriority w:val="99"/>
    <w:locked/>
    <w:rsid w:val="00930EBD"/>
    <w:rPr>
      <w:rFonts w:ascii="Times New Roman" w:hAnsi="Times New Roman" w:cs="Times New Roman"/>
      <w:sz w:val="24"/>
      <w:szCs w:val="24"/>
      <w:lang w:eastAsia="ru-RU"/>
    </w:rPr>
  </w:style>
  <w:style w:type="paragraph" w:styleId="a7">
    <w:name w:val="footer"/>
    <w:basedOn w:val="a"/>
    <w:link w:val="a8"/>
    <w:uiPriority w:val="99"/>
    <w:rsid w:val="00930EBD"/>
    <w:pPr>
      <w:tabs>
        <w:tab w:val="center" w:pos="4677"/>
        <w:tab w:val="right" w:pos="9355"/>
      </w:tabs>
    </w:pPr>
  </w:style>
  <w:style w:type="character" w:customStyle="1" w:styleId="a8">
    <w:name w:val="Нижний колонтитул Знак"/>
    <w:basedOn w:val="a0"/>
    <w:link w:val="a7"/>
    <w:uiPriority w:val="99"/>
    <w:locked/>
    <w:rsid w:val="00930EBD"/>
    <w:rPr>
      <w:rFonts w:ascii="Times New Roman" w:hAnsi="Times New Roman" w:cs="Times New Roman"/>
      <w:sz w:val="24"/>
      <w:szCs w:val="24"/>
      <w:lang w:eastAsia="ru-RU"/>
    </w:rPr>
  </w:style>
  <w:style w:type="paragraph" w:styleId="a9">
    <w:name w:val="Body Text Indent"/>
    <w:basedOn w:val="a"/>
    <w:link w:val="aa"/>
    <w:uiPriority w:val="99"/>
    <w:semiHidden/>
    <w:rsid w:val="00930EBD"/>
    <w:pPr>
      <w:spacing w:after="120"/>
      <w:ind w:left="283"/>
    </w:pPr>
    <w:rPr>
      <w:rFonts w:ascii="Calibri" w:eastAsia="Calibri" w:hAnsi="Calibri"/>
    </w:rPr>
  </w:style>
  <w:style w:type="character" w:customStyle="1" w:styleId="aa">
    <w:name w:val="Основной текст с отступом Знак"/>
    <w:basedOn w:val="a0"/>
    <w:link w:val="a9"/>
    <w:uiPriority w:val="99"/>
    <w:semiHidden/>
    <w:locked/>
    <w:rsid w:val="00930EBD"/>
    <w:rPr>
      <w:rFonts w:ascii="Calibri" w:hAnsi="Calibri" w:cs="Times New Roman"/>
      <w:sz w:val="24"/>
      <w:szCs w:val="24"/>
    </w:rPr>
  </w:style>
  <w:style w:type="paragraph" w:styleId="ab">
    <w:name w:val="Balloon Text"/>
    <w:basedOn w:val="a"/>
    <w:link w:val="ac"/>
    <w:uiPriority w:val="99"/>
    <w:semiHidden/>
    <w:rsid w:val="00930EBD"/>
    <w:rPr>
      <w:rFonts w:ascii="Tahoma" w:hAnsi="Tahoma" w:cs="Tahoma"/>
      <w:sz w:val="16"/>
      <w:szCs w:val="16"/>
    </w:rPr>
  </w:style>
  <w:style w:type="character" w:customStyle="1" w:styleId="ac">
    <w:name w:val="Текст выноски Знак"/>
    <w:basedOn w:val="a0"/>
    <w:link w:val="ab"/>
    <w:uiPriority w:val="99"/>
    <w:semiHidden/>
    <w:locked/>
    <w:rsid w:val="00930EBD"/>
    <w:rPr>
      <w:rFonts w:ascii="Tahoma" w:hAnsi="Tahoma" w:cs="Tahoma"/>
      <w:sz w:val="16"/>
      <w:szCs w:val="16"/>
      <w:lang w:eastAsia="ru-RU"/>
    </w:rPr>
  </w:style>
  <w:style w:type="paragraph" w:styleId="ad">
    <w:name w:val="List Paragraph"/>
    <w:aliases w:val="Содержание. 2 уровень"/>
    <w:basedOn w:val="a"/>
    <w:link w:val="ae"/>
    <w:uiPriority w:val="34"/>
    <w:qFormat/>
    <w:rsid w:val="00930EBD"/>
    <w:pPr>
      <w:ind w:left="720"/>
      <w:contextualSpacing/>
    </w:pPr>
  </w:style>
  <w:style w:type="paragraph" w:customStyle="1" w:styleId="Default">
    <w:name w:val="Default"/>
    <w:rsid w:val="00930EBD"/>
    <w:pPr>
      <w:autoSpaceDE w:val="0"/>
      <w:autoSpaceDN w:val="0"/>
      <w:adjustRightInd w:val="0"/>
    </w:pPr>
    <w:rPr>
      <w:rFonts w:ascii="Times New Roman" w:hAnsi="Times New Roman"/>
      <w:color w:val="000000"/>
      <w:sz w:val="24"/>
      <w:szCs w:val="24"/>
      <w:lang w:eastAsia="en-US"/>
    </w:rPr>
  </w:style>
  <w:style w:type="character" w:customStyle="1" w:styleId="Heading2">
    <w:name w:val="Heading #2_"/>
    <w:link w:val="Heading20"/>
    <w:uiPriority w:val="99"/>
    <w:locked/>
    <w:rsid w:val="00930EBD"/>
    <w:rPr>
      <w:rFonts w:ascii="Times New Roman" w:hAnsi="Times New Roman"/>
      <w:spacing w:val="2"/>
      <w:sz w:val="26"/>
      <w:shd w:val="clear" w:color="auto" w:fill="FFFFFF"/>
    </w:rPr>
  </w:style>
  <w:style w:type="paragraph" w:customStyle="1" w:styleId="Heading20">
    <w:name w:val="Heading #2"/>
    <w:basedOn w:val="a"/>
    <w:link w:val="Heading2"/>
    <w:uiPriority w:val="99"/>
    <w:rsid w:val="00930EBD"/>
    <w:pPr>
      <w:widowControl w:val="0"/>
      <w:shd w:val="clear" w:color="auto" w:fill="FFFFFF"/>
      <w:spacing w:line="381" w:lineRule="exact"/>
      <w:outlineLvl w:val="1"/>
    </w:pPr>
    <w:rPr>
      <w:rFonts w:eastAsia="Calibri"/>
      <w:spacing w:val="2"/>
      <w:sz w:val="26"/>
      <w:szCs w:val="20"/>
    </w:rPr>
  </w:style>
  <w:style w:type="character" w:customStyle="1" w:styleId="Heading1">
    <w:name w:val="Heading #1_"/>
    <w:link w:val="Heading10"/>
    <w:uiPriority w:val="99"/>
    <w:locked/>
    <w:rsid w:val="00930EBD"/>
    <w:rPr>
      <w:rFonts w:ascii="Times New Roman" w:hAnsi="Times New Roman"/>
      <w:spacing w:val="2"/>
      <w:sz w:val="26"/>
      <w:shd w:val="clear" w:color="auto" w:fill="FFFFFF"/>
    </w:rPr>
  </w:style>
  <w:style w:type="paragraph" w:customStyle="1" w:styleId="Heading10">
    <w:name w:val="Heading #1"/>
    <w:basedOn w:val="a"/>
    <w:link w:val="Heading1"/>
    <w:uiPriority w:val="99"/>
    <w:rsid w:val="00930EBD"/>
    <w:pPr>
      <w:widowControl w:val="0"/>
      <w:shd w:val="clear" w:color="auto" w:fill="FFFFFF"/>
      <w:spacing w:line="381" w:lineRule="exact"/>
      <w:outlineLvl w:val="0"/>
    </w:pPr>
    <w:rPr>
      <w:rFonts w:eastAsia="Calibri"/>
      <w:spacing w:val="2"/>
      <w:sz w:val="26"/>
      <w:szCs w:val="20"/>
    </w:rPr>
  </w:style>
  <w:style w:type="character" w:customStyle="1" w:styleId="Bodytext14">
    <w:name w:val="Body text (14)_"/>
    <w:link w:val="Bodytext140"/>
    <w:uiPriority w:val="99"/>
    <w:locked/>
    <w:rsid w:val="00930EBD"/>
    <w:rPr>
      <w:rFonts w:ascii="Times New Roman" w:hAnsi="Times New Roman"/>
      <w:b/>
      <w:spacing w:val="-2"/>
      <w:sz w:val="26"/>
      <w:shd w:val="clear" w:color="auto" w:fill="FFFFFF"/>
    </w:rPr>
  </w:style>
  <w:style w:type="paragraph" w:customStyle="1" w:styleId="Bodytext140">
    <w:name w:val="Body text (14)"/>
    <w:basedOn w:val="a"/>
    <w:link w:val="Bodytext14"/>
    <w:uiPriority w:val="99"/>
    <w:rsid w:val="00930EBD"/>
    <w:pPr>
      <w:widowControl w:val="0"/>
      <w:shd w:val="clear" w:color="auto" w:fill="FFFFFF"/>
      <w:spacing w:line="240" w:lineRule="atLeast"/>
      <w:ind w:hanging="440"/>
      <w:jc w:val="both"/>
    </w:pPr>
    <w:rPr>
      <w:rFonts w:eastAsia="Calibri"/>
      <w:b/>
      <w:spacing w:val="-2"/>
      <w:sz w:val="26"/>
      <w:szCs w:val="20"/>
    </w:rPr>
  </w:style>
  <w:style w:type="character" w:customStyle="1" w:styleId="Bodytext">
    <w:name w:val="Body text_"/>
    <w:link w:val="21"/>
    <w:uiPriority w:val="99"/>
    <w:locked/>
    <w:rsid w:val="00930EBD"/>
    <w:rPr>
      <w:rFonts w:ascii="Times New Roman" w:hAnsi="Times New Roman"/>
      <w:spacing w:val="5"/>
      <w:sz w:val="21"/>
      <w:shd w:val="clear" w:color="auto" w:fill="FFFFFF"/>
    </w:rPr>
  </w:style>
  <w:style w:type="paragraph" w:customStyle="1" w:styleId="21">
    <w:name w:val="Основной текст2"/>
    <w:basedOn w:val="a"/>
    <w:link w:val="Bodytext"/>
    <w:uiPriority w:val="99"/>
    <w:rsid w:val="00930EBD"/>
    <w:pPr>
      <w:widowControl w:val="0"/>
      <w:shd w:val="clear" w:color="auto" w:fill="FFFFFF"/>
      <w:spacing w:line="274" w:lineRule="exact"/>
      <w:ind w:hanging="660"/>
      <w:jc w:val="both"/>
    </w:pPr>
    <w:rPr>
      <w:rFonts w:eastAsia="Calibri"/>
      <w:spacing w:val="5"/>
      <w:sz w:val="21"/>
      <w:szCs w:val="20"/>
    </w:rPr>
  </w:style>
  <w:style w:type="paragraph" w:customStyle="1" w:styleId="5">
    <w:name w:val="Основной текст5"/>
    <w:basedOn w:val="a"/>
    <w:uiPriority w:val="99"/>
    <w:rsid w:val="00930EBD"/>
    <w:pPr>
      <w:widowControl w:val="0"/>
      <w:shd w:val="clear" w:color="auto" w:fill="FFFFFF"/>
      <w:spacing w:line="293" w:lineRule="exact"/>
    </w:pPr>
    <w:rPr>
      <w:color w:val="000000"/>
      <w:spacing w:val="5"/>
      <w:sz w:val="21"/>
      <w:szCs w:val="21"/>
    </w:rPr>
  </w:style>
  <w:style w:type="paragraph" w:customStyle="1" w:styleId="c3">
    <w:name w:val="c3"/>
    <w:basedOn w:val="a"/>
    <w:uiPriority w:val="99"/>
    <w:rsid w:val="00930EBD"/>
    <w:pPr>
      <w:spacing w:before="100" w:beforeAutospacing="1" w:after="100" w:afterAutospacing="1"/>
    </w:pPr>
  </w:style>
  <w:style w:type="character" w:customStyle="1" w:styleId="11">
    <w:name w:val="Основной текст с отступом Знак1"/>
    <w:basedOn w:val="a0"/>
    <w:uiPriority w:val="99"/>
    <w:semiHidden/>
    <w:rsid w:val="00930EBD"/>
    <w:rPr>
      <w:rFonts w:ascii="Times New Roman" w:hAnsi="Times New Roman" w:cs="Times New Roman"/>
      <w:sz w:val="24"/>
      <w:szCs w:val="24"/>
    </w:rPr>
  </w:style>
  <w:style w:type="character" w:customStyle="1" w:styleId="12">
    <w:name w:val="Основной текст1"/>
    <w:uiPriority w:val="99"/>
    <w:rsid w:val="00930EBD"/>
    <w:rPr>
      <w:rFonts w:ascii="Times New Roman" w:hAnsi="Times New Roman"/>
      <w:color w:val="000000"/>
      <w:spacing w:val="2"/>
      <w:w w:val="100"/>
      <w:position w:val="0"/>
      <w:sz w:val="26"/>
      <w:u w:val="single"/>
      <w:lang w:val="ru-RU" w:eastAsia="ru-RU"/>
    </w:rPr>
  </w:style>
  <w:style w:type="character" w:customStyle="1" w:styleId="Bodytext14NotBold">
    <w:name w:val="Body text (14) + Not Bold"/>
    <w:aliases w:val="Spacing 0 pt"/>
    <w:uiPriority w:val="99"/>
    <w:rsid w:val="00930EBD"/>
    <w:rPr>
      <w:rFonts w:ascii="Times New Roman" w:hAnsi="Times New Roman"/>
      <w:b/>
      <w:color w:val="000000"/>
      <w:w w:val="100"/>
      <w:position w:val="0"/>
      <w:sz w:val="18"/>
      <w:u w:val="none"/>
      <w:effect w:val="none"/>
      <w:shd w:val="clear" w:color="auto" w:fill="FFFFFF"/>
      <w:lang w:val="ru-RU" w:eastAsia="ru-RU"/>
    </w:rPr>
  </w:style>
  <w:style w:type="character" w:customStyle="1" w:styleId="31">
    <w:name w:val="Основной текст3"/>
    <w:uiPriority w:val="99"/>
    <w:rsid w:val="00930EBD"/>
    <w:rPr>
      <w:rFonts w:ascii="Times New Roman" w:hAnsi="Times New Roman"/>
      <w:color w:val="000000"/>
      <w:spacing w:val="5"/>
      <w:w w:val="100"/>
      <w:position w:val="0"/>
      <w:sz w:val="21"/>
      <w:u w:val="none"/>
      <w:effect w:val="none"/>
      <w:shd w:val="clear" w:color="auto" w:fill="FFFFFF"/>
      <w:lang w:val="ru-RU" w:eastAsia="ru-RU"/>
    </w:rPr>
  </w:style>
  <w:style w:type="character" w:customStyle="1" w:styleId="41">
    <w:name w:val="Основной текст4"/>
    <w:uiPriority w:val="99"/>
    <w:rsid w:val="00930EBD"/>
    <w:rPr>
      <w:rFonts w:ascii="Times New Roman" w:hAnsi="Times New Roman"/>
      <w:color w:val="000000"/>
      <w:spacing w:val="5"/>
      <w:w w:val="100"/>
      <w:position w:val="0"/>
      <w:sz w:val="21"/>
      <w:u w:val="none"/>
      <w:effect w:val="none"/>
      <w:shd w:val="clear" w:color="auto" w:fill="FFFFFF"/>
      <w:lang w:val="ru-RU" w:eastAsia="ru-RU"/>
    </w:rPr>
  </w:style>
  <w:style w:type="character" w:customStyle="1" w:styleId="c1c2">
    <w:name w:val="c1 c2"/>
    <w:basedOn w:val="a0"/>
    <w:uiPriority w:val="99"/>
    <w:rsid w:val="00930EBD"/>
    <w:rPr>
      <w:rFonts w:cs="Times New Roman"/>
    </w:rPr>
  </w:style>
  <w:style w:type="character" w:customStyle="1" w:styleId="FontStyle56">
    <w:name w:val="Font Style56"/>
    <w:basedOn w:val="a0"/>
    <w:uiPriority w:val="99"/>
    <w:rsid w:val="00EA2B02"/>
    <w:rPr>
      <w:rFonts w:ascii="Times New Roman" w:hAnsi="Times New Roman" w:cs="Times New Roman"/>
      <w:sz w:val="26"/>
      <w:szCs w:val="26"/>
    </w:rPr>
  </w:style>
  <w:style w:type="paragraph" w:styleId="af">
    <w:name w:val="No Spacing"/>
    <w:qFormat/>
    <w:rsid w:val="00310D7B"/>
    <w:rPr>
      <w:rFonts w:asciiTheme="minorHAnsi" w:eastAsiaTheme="minorEastAsia" w:hAnsiTheme="minorHAnsi" w:cstheme="minorBidi"/>
    </w:rPr>
  </w:style>
  <w:style w:type="paragraph" w:styleId="af0">
    <w:name w:val="Body Text"/>
    <w:basedOn w:val="a"/>
    <w:link w:val="af1"/>
    <w:uiPriority w:val="99"/>
    <w:unhideWhenUsed/>
    <w:rsid w:val="00A07052"/>
    <w:pPr>
      <w:spacing w:after="120" w:line="276" w:lineRule="auto"/>
    </w:pPr>
    <w:rPr>
      <w:rFonts w:ascii="Calibri" w:eastAsia="Calibri" w:hAnsi="Calibri"/>
      <w:sz w:val="22"/>
      <w:szCs w:val="22"/>
      <w:lang w:eastAsia="en-US"/>
    </w:rPr>
  </w:style>
  <w:style w:type="character" w:customStyle="1" w:styleId="af1">
    <w:name w:val="Основной текст Знак"/>
    <w:basedOn w:val="a0"/>
    <w:link w:val="af0"/>
    <w:uiPriority w:val="99"/>
    <w:rsid w:val="00A07052"/>
    <w:rPr>
      <w:lang w:eastAsia="en-US"/>
    </w:rPr>
  </w:style>
  <w:style w:type="character" w:customStyle="1" w:styleId="ae">
    <w:name w:val="Абзац списка Знак"/>
    <w:aliases w:val="Содержание. 2 уровень Знак"/>
    <w:link w:val="ad"/>
    <w:uiPriority w:val="34"/>
    <w:locked/>
    <w:rsid w:val="008C2256"/>
    <w:rPr>
      <w:rFonts w:ascii="Times New Roman" w:eastAsia="Times New Roman" w:hAnsi="Times New Roman"/>
      <w:sz w:val="24"/>
      <w:szCs w:val="24"/>
    </w:rPr>
  </w:style>
  <w:style w:type="table" w:styleId="af2">
    <w:name w:val="Table Grid"/>
    <w:basedOn w:val="a1"/>
    <w:locked/>
    <w:rsid w:val="008C2256"/>
    <w:pPr>
      <w:suppressAutoHyphens/>
      <w:overflowPunct w:val="0"/>
      <w:autoSpaceDE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4"/>
    <w:uiPriority w:val="99"/>
    <w:rsid w:val="003326F2"/>
    <w:rPr>
      <w:sz w:val="20"/>
      <w:szCs w:val="20"/>
      <w:lang w:val="en-US"/>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rsid w:val="003326F2"/>
    <w:rPr>
      <w:rFonts w:ascii="Times New Roman" w:eastAsia="Times New Roman" w:hAnsi="Times New Roman"/>
      <w:sz w:val="20"/>
      <w:szCs w:val="20"/>
      <w:lang w:val="en-US"/>
    </w:rPr>
  </w:style>
  <w:style w:type="paragraph" w:customStyle="1" w:styleId="Style7">
    <w:name w:val="Style7"/>
    <w:basedOn w:val="a"/>
    <w:uiPriority w:val="99"/>
    <w:rsid w:val="007C3CA7"/>
    <w:pPr>
      <w:widowControl w:val="0"/>
      <w:autoSpaceDE w:val="0"/>
      <w:autoSpaceDN w:val="0"/>
      <w:adjustRightInd w:val="0"/>
      <w:spacing w:line="485" w:lineRule="exact"/>
      <w:ind w:firstLine="684"/>
      <w:jc w:val="both"/>
    </w:pPr>
  </w:style>
  <w:style w:type="character" w:customStyle="1" w:styleId="FontStyle181">
    <w:name w:val="Font Style181"/>
    <w:uiPriority w:val="99"/>
    <w:rsid w:val="007C3CA7"/>
    <w:rPr>
      <w:rFonts w:ascii="Times New Roman" w:hAnsi="Times New Roman"/>
      <w:color w:val="000000"/>
      <w:sz w:val="26"/>
    </w:rPr>
  </w:style>
  <w:style w:type="paragraph" w:customStyle="1" w:styleId="Style8">
    <w:name w:val="Style8"/>
    <w:basedOn w:val="a"/>
    <w:uiPriority w:val="99"/>
    <w:rsid w:val="007C3CA7"/>
    <w:pPr>
      <w:widowControl w:val="0"/>
      <w:autoSpaceDE w:val="0"/>
      <w:autoSpaceDN w:val="0"/>
      <w:adjustRightInd w:val="0"/>
      <w:spacing w:line="482" w:lineRule="exact"/>
      <w:ind w:firstLine="67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4132">
      <w:marLeft w:val="0"/>
      <w:marRight w:val="0"/>
      <w:marTop w:val="0"/>
      <w:marBottom w:val="0"/>
      <w:divBdr>
        <w:top w:val="none" w:sz="0" w:space="0" w:color="auto"/>
        <w:left w:val="none" w:sz="0" w:space="0" w:color="auto"/>
        <w:bottom w:val="none" w:sz="0" w:space="0" w:color="auto"/>
        <w:right w:val="none" w:sz="0" w:space="0" w:color="auto"/>
      </w:divBdr>
    </w:div>
    <w:div w:id="121074133">
      <w:marLeft w:val="0"/>
      <w:marRight w:val="0"/>
      <w:marTop w:val="0"/>
      <w:marBottom w:val="0"/>
      <w:divBdr>
        <w:top w:val="none" w:sz="0" w:space="0" w:color="auto"/>
        <w:left w:val="none" w:sz="0" w:space="0" w:color="auto"/>
        <w:bottom w:val="none" w:sz="0" w:space="0" w:color="auto"/>
        <w:right w:val="none" w:sz="0" w:space="0" w:color="auto"/>
      </w:divBdr>
    </w:div>
    <w:div w:id="121074134">
      <w:marLeft w:val="0"/>
      <w:marRight w:val="0"/>
      <w:marTop w:val="0"/>
      <w:marBottom w:val="0"/>
      <w:divBdr>
        <w:top w:val="none" w:sz="0" w:space="0" w:color="auto"/>
        <w:left w:val="none" w:sz="0" w:space="0" w:color="auto"/>
        <w:bottom w:val="none" w:sz="0" w:space="0" w:color="auto"/>
        <w:right w:val="none" w:sz="0" w:space="0" w:color="auto"/>
      </w:divBdr>
    </w:div>
    <w:div w:id="435057549">
      <w:bodyDiv w:val="1"/>
      <w:marLeft w:val="0"/>
      <w:marRight w:val="0"/>
      <w:marTop w:val="0"/>
      <w:marBottom w:val="0"/>
      <w:divBdr>
        <w:top w:val="none" w:sz="0" w:space="0" w:color="auto"/>
        <w:left w:val="none" w:sz="0" w:space="0" w:color="auto"/>
        <w:bottom w:val="none" w:sz="0" w:space="0" w:color="auto"/>
        <w:right w:val="none" w:sz="0" w:space="0" w:color="auto"/>
      </w:divBdr>
    </w:div>
    <w:div w:id="1679966821">
      <w:bodyDiv w:val="1"/>
      <w:marLeft w:val="0"/>
      <w:marRight w:val="0"/>
      <w:marTop w:val="0"/>
      <w:marBottom w:val="0"/>
      <w:divBdr>
        <w:top w:val="none" w:sz="0" w:space="0" w:color="auto"/>
        <w:left w:val="none" w:sz="0" w:space="0" w:color="auto"/>
        <w:bottom w:val="none" w:sz="0" w:space="0" w:color="auto"/>
        <w:right w:val="none" w:sz="0" w:space="0" w:color="auto"/>
      </w:divBdr>
    </w:div>
    <w:div w:id="212422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41F3B-84F2-47C8-8E67-7DDDB0CB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3362</Words>
  <Characters>19164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ученик1</dc:creator>
  <cp:lastModifiedBy>Зоя Бурдина</cp:lastModifiedBy>
  <cp:revision>22</cp:revision>
  <cp:lastPrinted>2018-10-25T07:45:00Z</cp:lastPrinted>
  <dcterms:created xsi:type="dcterms:W3CDTF">2021-11-02T09:25:00Z</dcterms:created>
  <dcterms:modified xsi:type="dcterms:W3CDTF">2022-10-10T04:36:00Z</dcterms:modified>
</cp:coreProperties>
</file>