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5495"/>
        <w:gridCol w:w="3969"/>
      </w:tblGrid>
      <w:tr w:rsidR="00E5425D" w:rsidTr="002954AB">
        <w:tc>
          <w:tcPr>
            <w:tcW w:w="5495" w:type="dxa"/>
          </w:tcPr>
          <w:p w:rsidR="00E5425D" w:rsidRDefault="00E5425D" w:rsidP="002954AB">
            <w:pPr>
              <w:rPr>
                <w:sz w:val="24"/>
                <w:szCs w:val="24"/>
              </w:rPr>
            </w:pPr>
            <w:r w:rsidRPr="001515E5">
              <w:rPr>
                <w:sz w:val="24"/>
                <w:szCs w:val="24"/>
              </w:rPr>
              <w:t>Рабочая пр</w:t>
            </w:r>
            <w:r>
              <w:rPr>
                <w:sz w:val="24"/>
                <w:szCs w:val="24"/>
              </w:rPr>
              <w:t>о</w:t>
            </w:r>
            <w:r w:rsidRPr="001515E5">
              <w:rPr>
                <w:sz w:val="24"/>
                <w:szCs w:val="24"/>
              </w:rPr>
              <w:t>грамма рассмотрена и одоб</w:t>
            </w:r>
            <w:r>
              <w:rPr>
                <w:sz w:val="24"/>
                <w:szCs w:val="24"/>
              </w:rPr>
              <w:t>р</w:t>
            </w:r>
            <w:r w:rsidR="000354D6">
              <w:rPr>
                <w:sz w:val="24"/>
                <w:szCs w:val="24"/>
              </w:rPr>
              <w:t>е</w:t>
            </w:r>
            <w:r w:rsidR="00952B19">
              <w:rPr>
                <w:sz w:val="24"/>
                <w:szCs w:val="24"/>
              </w:rPr>
              <w:t>на  методическим объединением к</w:t>
            </w:r>
            <w:r>
              <w:rPr>
                <w:sz w:val="24"/>
                <w:szCs w:val="24"/>
              </w:rPr>
              <w:t>улинарного отделения</w:t>
            </w:r>
          </w:p>
          <w:p w:rsidR="00E5425D" w:rsidRDefault="00E5425D" w:rsidP="002954AB">
            <w:pPr>
              <w:rPr>
                <w:sz w:val="24"/>
                <w:szCs w:val="24"/>
              </w:rPr>
            </w:pPr>
            <w:r>
              <w:rPr>
                <w:sz w:val="24"/>
                <w:szCs w:val="24"/>
              </w:rPr>
              <w:t>Руководитель методического объединения</w:t>
            </w:r>
          </w:p>
          <w:p w:rsidR="00E5425D" w:rsidRPr="001515E5" w:rsidRDefault="00E5425D" w:rsidP="002954AB">
            <w:pPr>
              <w:rPr>
                <w:sz w:val="24"/>
                <w:szCs w:val="24"/>
              </w:rPr>
            </w:pPr>
          </w:p>
          <w:p w:rsidR="00E5425D" w:rsidRPr="001515E5" w:rsidRDefault="00E5425D" w:rsidP="002954AB">
            <w:pPr>
              <w:rPr>
                <w:sz w:val="24"/>
                <w:szCs w:val="24"/>
              </w:rPr>
            </w:pPr>
            <w:r>
              <w:rPr>
                <w:sz w:val="24"/>
                <w:szCs w:val="24"/>
              </w:rPr>
              <w:t xml:space="preserve">___________ </w:t>
            </w:r>
            <w:r w:rsidR="001551D1">
              <w:rPr>
                <w:sz w:val="24"/>
                <w:szCs w:val="24"/>
              </w:rPr>
              <w:t>Ф. И. О.</w:t>
            </w:r>
          </w:p>
          <w:p w:rsidR="00E5425D" w:rsidRDefault="00E5425D" w:rsidP="002954AB">
            <w:pPr>
              <w:rPr>
                <w:sz w:val="24"/>
                <w:szCs w:val="24"/>
              </w:rPr>
            </w:pPr>
            <w:r w:rsidRPr="001515E5">
              <w:rPr>
                <w:sz w:val="24"/>
                <w:szCs w:val="24"/>
              </w:rPr>
              <w:t>Протокол №</w:t>
            </w:r>
            <w:r w:rsidR="001551D1">
              <w:rPr>
                <w:sz w:val="24"/>
                <w:szCs w:val="24"/>
              </w:rPr>
              <w:t>___</w:t>
            </w:r>
            <w:r w:rsidRPr="001515E5">
              <w:rPr>
                <w:sz w:val="24"/>
                <w:szCs w:val="24"/>
              </w:rPr>
              <w:t>от «</w:t>
            </w:r>
            <w:r w:rsidR="001551D1">
              <w:rPr>
                <w:sz w:val="24"/>
                <w:szCs w:val="24"/>
              </w:rPr>
              <w:t>___</w:t>
            </w:r>
            <w:r w:rsidRPr="001515E5">
              <w:rPr>
                <w:sz w:val="24"/>
                <w:szCs w:val="24"/>
              </w:rPr>
              <w:t>»</w:t>
            </w:r>
            <w:r>
              <w:rPr>
                <w:sz w:val="24"/>
                <w:szCs w:val="24"/>
              </w:rPr>
              <w:t xml:space="preserve"> августа</w:t>
            </w:r>
            <w:r w:rsidRPr="001515E5">
              <w:rPr>
                <w:sz w:val="24"/>
                <w:szCs w:val="24"/>
              </w:rPr>
              <w:t xml:space="preserve"> 202</w:t>
            </w:r>
            <w:r w:rsidR="001551D1">
              <w:rPr>
                <w:sz w:val="24"/>
                <w:szCs w:val="24"/>
              </w:rPr>
              <w:t>__</w:t>
            </w:r>
            <w:r w:rsidRPr="001515E5">
              <w:rPr>
                <w:sz w:val="24"/>
                <w:szCs w:val="24"/>
              </w:rPr>
              <w:t xml:space="preserve"> г.</w:t>
            </w:r>
          </w:p>
          <w:p w:rsidR="00E5425D" w:rsidRPr="001515E5" w:rsidRDefault="00E5425D" w:rsidP="002954AB">
            <w:pPr>
              <w:rPr>
                <w:sz w:val="24"/>
                <w:szCs w:val="24"/>
              </w:rPr>
            </w:pPr>
          </w:p>
        </w:tc>
        <w:tc>
          <w:tcPr>
            <w:tcW w:w="3969" w:type="dxa"/>
          </w:tcPr>
          <w:p w:rsidR="00E5425D" w:rsidRPr="001515E5" w:rsidRDefault="00E5425D" w:rsidP="002954AB">
            <w:pPr>
              <w:rPr>
                <w:sz w:val="24"/>
                <w:szCs w:val="24"/>
              </w:rPr>
            </w:pPr>
            <w:r w:rsidRPr="001515E5">
              <w:rPr>
                <w:sz w:val="24"/>
                <w:szCs w:val="24"/>
              </w:rPr>
              <w:t>СОГЛАСОВАНО</w:t>
            </w:r>
          </w:p>
          <w:p w:rsidR="00E5425D" w:rsidRPr="001515E5" w:rsidRDefault="00E5425D" w:rsidP="002954AB">
            <w:pPr>
              <w:rPr>
                <w:sz w:val="24"/>
                <w:szCs w:val="24"/>
              </w:rPr>
            </w:pPr>
            <w:r>
              <w:rPr>
                <w:sz w:val="24"/>
                <w:szCs w:val="24"/>
              </w:rPr>
              <w:t>Заместитель директора по УПР</w:t>
            </w:r>
          </w:p>
          <w:p w:rsidR="00E5425D" w:rsidRPr="001515E5" w:rsidRDefault="00E5425D" w:rsidP="002954AB">
            <w:pPr>
              <w:rPr>
                <w:sz w:val="24"/>
                <w:szCs w:val="24"/>
              </w:rPr>
            </w:pPr>
          </w:p>
          <w:p w:rsidR="00E5425D" w:rsidRPr="001515E5" w:rsidRDefault="00E5425D" w:rsidP="002954AB">
            <w:pPr>
              <w:rPr>
                <w:sz w:val="24"/>
                <w:szCs w:val="24"/>
              </w:rPr>
            </w:pPr>
            <w:r>
              <w:rPr>
                <w:sz w:val="24"/>
                <w:szCs w:val="24"/>
              </w:rPr>
              <w:t xml:space="preserve">_____________ </w:t>
            </w:r>
            <w:r w:rsidR="001551D1">
              <w:rPr>
                <w:sz w:val="24"/>
                <w:szCs w:val="24"/>
              </w:rPr>
              <w:t>Ф. И. О.</w:t>
            </w:r>
          </w:p>
          <w:p w:rsidR="00E5425D" w:rsidRPr="001515E5" w:rsidRDefault="00E5425D" w:rsidP="002954AB">
            <w:pPr>
              <w:rPr>
                <w:sz w:val="24"/>
                <w:szCs w:val="24"/>
              </w:rPr>
            </w:pPr>
            <w:r w:rsidRPr="001515E5">
              <w:rPr>
                <w:sz w:val="24"/>
                <w:szCs w:val="24"/>
              </w:rPr>
              <w:t>«</w:t>
            </w:r>
            <w:r w:rsidR="001551D1">
              <w:rPr>
                <w:sz w:val="24"/>
                <w:szCs w:val="24"/>
              </w:rPr>
              <w:t>___</w:t>
            </w:r>
            <w:r w:rsidRPr="001515E5">
              <w:rPr>
                <w:sz w:val="24"/>
                <w:szCs w:val="24"/>
              </w:rPr>
              <w:t xml:space="preserve">» </w:t>
            </w:r>
            <w:r w:rsidR="001551D1">
              <w:rPr>
                <w:sz w:val="24"/>
                <w:szCs w:val="24"/>
              </w:rPr>
              <w:t>_________ 202___</w:t>
            </w:r>
            <w:r w:rsidRPr="001515E5">
              <w:rPr>
                <w:sz w:val="24"/>
                <w:szCs w:val="24"/>
              </w:rPr>
              <w:t xml:space="preserve"> г.</w:t>
            </w:r>
          </w:p>
          <w:p w:rsidR="00E5425D" w:rsidRPr="001515E5" w:rsidRDefault="00E5425D" w:rsidP="002954AB">
            <w:pPr>
              <w:rPr>
                <w:sz w:val="24"/>
                <w:szCs w:val="24"/>
              </w:rPr>
            </w:pPr>
          </w:p>
        </w:tc>
      </w:tr>
    </w:tbl>
    <w:p w:rsidR="00E5425D" w:rsidRDefault="00E5425D" w:rsidP="00E5425D">
      <w:pPr>
        <w:pStyle w:val="a3"/>
        <w:jc w:val="center"/>
        <w:rPr>
          <w:b/>
          <w:sz w:val="28"/>
          <w:szCs w:val="28"/>
        </w:rPr>
      </w:pPr>
    </w:p>
    <w:p w:rsidR="00E5425D" w:rsidRDefault="00E5425D" w:rsidP="00E5425D">
      <w:pPr>
        <w:pStyle w:val="a3"/>
        <w:jc w:val="center"/>
        <w:rPr>
          <w:b/>
          <w:sz w:val="28"/>
          <w:szCs w:val="28"/>
        </w:rPr>
      </w:pPr>
    </w:p>
    <w:p w:rsidR="00E5425D" w:rsidRDefault="00E5425D" w:rsidP="00E5425D">
      <w:pPr>
        <w:pStyle w:val="a3"/>
        <w:jc w:val="center"/>
        <w:rPr>
          <w:b/>
          <w:sz w:val="28"/>
          <w:szCs w:val="28"/>
        </w:rPr>
      </w:pPr>
    </w:p>
    <w:p w:rsidR="00E5425D" w:rsidRDefault="00E5425D" w:rsidP="00E5425D">
      <w:pPr>
        <w:pStyle w:val="a3"/>
        <w:jc w:val="center"/>
        <w:rPr>
          <w:b/>
          <w:sz w:val="28"/>
          <w:szCs w:val="28"/>
        </w:rPr>
      </w:pPr>
    </w:p>
    <w:p w:rsidR="00E5425D" w:rsidRDefault="00E5425D" w:rsidP="00E5425D">
      <w:pPr>
        <w:pStyle w:val="a3"/>
        <w:jc w:val="center"/>
        <w:rPr>
          <w:b/>
          <w:sz w:val="28"/>
          <w:szCs w:val="28"/>
        </w:rPr>
      </w:pPr>
    </w:p>
    <w:p w:rsidR="00E5425D" w:rsidRDefault="00E5425D" w:rsidP="00E5425D">
      <w:pPr>
        <w:pStyle w:val="a3"/>
        <w:jc w:val="center"/>
        <w:rPr>
          <w:b/>
          <w:sz w:val="28"/>
          <w:szCs w:val="28"/>
        </w:rPr>
      </w:pPr>
    </w:p>
    <w:p w:rsidR="00613A48" w:rsidRDefault="001551D1" w:rsidP="00E5425D">
      <w:pPr>
        <w:pStyle w:val="a3"/>
        <w:jc w:val="center"/>
        <w:rPr>
          <w:b/>
          <w:sz w:val="28"/>
          <w:szCs w:val="28"/>
        </w:rPr>
      </w:pPr>
      <w:r>
        <w:rPr>
          <w:b/>
          <w:sz w:val="28"/>
          <w:szCs w:val="28"/>
        </w:rPr>
        <w:t xml:space="preserve">АДАПТИРОВАННАЯ </w:t>
      </w:r>
      <w:r w:rsidR="002954AB">
        <w:rPr>
          <w:b/>
          <w:sz w:val="28"/>
          <w:szCs w:val="28"/>
        </w:rPr>
        <w:t xml:space="preserve">РАБОЧАЯ ПРОГРАММА </w:t>
      </w:r>
    </w:p>
    <w:p w:rsidR="00E5425D" w:rsidRDefault="003C3BF0" w:rsidP="00E5425D">
      <w:pPr>
        <w:pStyle w:val="a3"/>
        <w:jc w:val="center"/>
        <w:rPr>
          <w:b/>
          <w:sz w:val="28"/>
          <w:szCs w:val="28"/>
        </w:rPr>
      </w:pPr>
      <w:r>
        <w:rPr>
          <w:b/>
          <w:sz w:val="28"/>
          <w:szCs w:val="28"/>
        </w:rPr>
        <w:t>УЧЕБНОЙ</w:t>
      </w:r>
      <w:r w:rsidR="002954AB">
        <w:rPr>
          <w:b/>
          <w:sz w:val="28"/>
          <w:szCs w:val="28"/>
        </w:rPr>
        <w:t xml:space="preserve"> ДИСЦИПЛИНЫ</w:t>
      </w:r>
    </w:p>
    <w:p w:rsidR="00E5425D" w:rsidRPr="000354D6" w:rsidRDefault="00E5425D" w:rsidP="00E5425D">
      <w:pPr>
        <w:pStyle w:val="a3"/>
        <w:jc w:val="center"/>
        <w:rPr>
          <w:b/>
          <w:sz w:val="28"/>
          <w:szCs w:val="28"/>
        </w:rPr>
      </w:pPr>
    </w:p>
    <w:p w:rsidR="00E5425D" w:rsidRDefault="00952B19" w:rsidP="00E5425D">
      <w:pPr>
        <w:pStyle w:val="a3"/>
        <w:jc w:val="center"/>
        <w:rPr>
          <w:b/>
          <w:sz w:val="28"/>
          <w:szCs w:val="28"/>
        </w:rPr>
      </w:pPr>
      <w:r>
        <w:rPr>
          <w:b/>
          <w:sz w:val="28"/>
          <w:szCs w:val="28"/>
        </w:rPr>
        <w:t>ОП.</w:t>
      </w:r>
      <w:r w:rsidR="00227DFB">
        <w:rPr>
          <w:b/>
          <w:sz w:val="28"/>
          <w:szCs w:val="28"/>
        </w:rPr>
        <w:t>02</w:t>
      </w:r>
      <w:r w:rsidR="00613A48">
        <w:rPr>
          <w:b/>
          <w:sz w:val="28"/>
          <w:szCs w:val="28"/>
        </w:rPr>
        <w:t xml:space="preserve"> </w:t>
      </w:r>
      <w:r w:rsidR="002E2AA5" w:rsidRPr="000354D6">
        <w:rPr>
          <w:b/>
          <w:sz w:val="28"/>
          <w:szCs w:val="28"/>
        </w:rPr>
        <w:t>Производственная санитария и гигиена труда</w:t>
      </w:r>
    </w:p>
    <w:p w:rsidR="00613A48" w:rsidRDefault="00613A48" w:rsidP="00E5425D">
      <w:pPr>
        <w:pStyle w:val="a3"/>
        <w:jc w:val="center"/>
        <w:rPr>
          <w:b/>
          <w:sz w:val="28"/>
          <w:szCs w:val="28"/>
        </w:rPr>
      </w:pPr>
    </w:p>
    <w:p w:rsidR="00227DFB" w:rsidRPr="00613A48" w:rsidRDefault="00B023DD" w:rsidP="00227DFB">
      <w:pPr>
        <w:pStyle w:val="a3"/>
        <w:jc w:val="center"/>
        <w:rPr>
          <w:sz w:val="28"/>
          <w:szCs w:val="28"/>
        </w:rPr>
      </w:pPr>
      <w:r w:rsidRPr="00613A48">
        <w:rPr>
          <w:sz w:val="28"/>
          <w:szCs w:val="28"/>
        </w:rPr>
        <w:t>по профессии 13249 Кухонный рабочий</w:t>
      </w:r>
      <w:r w:rsidR="00227DFB" w:rsidRPr="00613A48">
        <w:rPr>
          <w:sz w:val="28"/>
          <w:szCs w:val="28"/>
        </w:rPr>
        <w:t xml:space="preserve">, </w:t>
      </w:r>
    </w:p>
    <w:p w:rsidR="00227DFB" w:rsidRPr="00613A48" w:rsidRDefault="00227DFB" w:rsidP="00227DFB">
      <w:pPr>
        <w:pStyle w:val="a3"/>
        <w:jc w:val="center"/>
        <w:rPr>
          <w:sz w:val="28"/>
          <w:szCs w:val="28"/>
        </w:rPr>
      </w:pPr>
      <w:r w:rsidRPr="00613A48">
        <w:rPr>
          <w:sz w:val="28"/>
          <w:szCs w:val="28"/>
        </w:rPr>
        <w:t xml:space="preserve">адаптированная для лиц с ОВЗ </w:t>
      </w:r>
    </w:p>
    <w:p w:rsidR="00227DFB" w:rsidRPr="00613A48" w:rsidRDefault="00613A48" w:rsidP="00227DFB">
      <w:pPr>
        <w:pStyle w:val="a3"/>
        <w:jc w:val="center"/>
        <w:rPr>
          <w:sz w:val="28"/>
          <w:szCs w:val="28"/>
        </w:rPr>
      </w:pPr>
      <w:r w:rsidRPr="00613A48">
        <w:rPr>
          <w:sz w:val="28"/>
          <w:szCs w:val="28"/>
        </w:rPr>
        <w:t>(</w:t>
      </w:r>
      <w:r w:rsidR="00792F77" w:rsidRPr="00613A48">
        <w:rPr>
          <w:sz w:val="28"/>
          <w:szCs w:val="28"/>
        </w:rPr>
        <w:t>легкая степень умственной отсталости</w:t>
      </w:r>
      <w:r w:rsidRPr="00613A48">
        <w:rPr>
          <w:sz w:val="28"/>
          <w:szCs w:val="28"/>
        </w:rPr>
        <w:t>)</w:t>
      </w:r>
    </w:p>
    <w:p w:rsidR="00227DFB" w:rsidRPr="00613A48" w:rsidRDefault="00227DFB" w:rsidP="00227DFB">
      <w:pPr>
        <w:pStyle w:val="a3"/>
        <w:jc w:val="center"/>
        <w:rPr>
          <w:i/>
          <w:sz w:val="24"/>
          <w:szCs w:val="24"/>
        </w:rPr>
      </w:pPr>
    </w:p>
    <w:p w:rsidR="00227DFB" w:rsidRPr="000354D6" w:rsidRDefault="00227DFB" w:rsidP="00E5425D">
      <w:pPr>
        <w:pStyle w:val="a3"/>
        <w:jc w:val="center"/>
        <w:rPr>
          <w:b/>
          <w:sz w:val="28"/>
          <w:szCs w:val="28"/>
        </w:rPr>
      </w:pPr>
    </w:p>
    <w:p w:rsidR="00E5425D" w:rsidRDefault="00E5425D" w:rsidP="00E5425D">
      <w:pPr>
        <w:pStyle w:val="a3"/>
        <w:jc w:val="center"/>
        <w:rPr>
          <w:i/>
          <w:sz w:val="24"/>
          <w:szCs w:val="24"/>
        </w:rPr>
      </w:pPr>
    </w:p>
    <w:p w:rsidR="00E5425D" w:rsidRDefault="00E5425D" w:rsidP="00E5425D">
      <w:pPr>
        <w:pStyle w:val="a3"/>
        <w:jc w:val="center"/>
        <w:rPr>
          <w:i/>
          <w:sz w:val="24"/>
          <w:szCs w:val="24"/>
        </w:rPr>
      </w:pPr>
    </w:p>
    <w:p w:rsidR="00E5425D" w:rsidRPr="00952B19" w:rsidRDefault="00E5425D" w:rsidP="00E5425D">
      <w:pPr>
        <w:pStyle w:val="a3"/>
        <w:jc w:val="center"/>
        <w:rPr>
          <w:sz w:val="28"/>
          <w:szCs w:val="28"/>
          <w:u w:val="single"/>
        </w:rPr>
      </w:pPr>
      <w:r w:rsidRPr="00952B19">
        <w:rPr>
          <w:sz w:val="28"/>
          <w:szCs w:val="28"/>
          <w:u w:val="single"/>
        </w:rPr>
        <w:t>очная</w:t>
      </w:r>
    </w:p>
    <w:p w:rsidR="00E5425D" w:rsidRPr="00E74581" w:rsidRDefault="00E5425D" w:rsidP="00E5425D">
      <w:pPr>
        <w:pStyle w:val="a3"/>
        <w:jc w:val="center"/>
        <w:rPr>
          <w:sz w:val="28"/>
          <w:szCs w:val="28"/>
        </w:rPr>
      </w:pPr>
      <w:r w:rsidRPr="00E74581">
        <w:rPr>
          <w:sz w:val="28"/>
          <w:szCs w:val="28"/>
        </w:rPr>
        <w:t>(форма обучения)</w:t>
      </w:r>
    </w:p>
    <w:p w:rsidR="00E5425D" w:rsidRPr="00E74581" w:rsidRDefault="00E5425D" w:rsidP="00E5425D">
      <w:pPr>
        <w:pStyle w:val="a3"/>
        <w:jc w:val="center"/>
        <w:rPr>
          <w:i/>
          <w:sz w:val="28"/>
          <w:szCs w:val="28"/>
        </w:rPr>
      </w:pPr>
    </w:p>
    <w:p w:rsidR="00E5425D" w:rsidRDefault="00E5425D" w:rsidP="00E5425D">
      <w:pPr>
        <w:pStyle w:val="a3"/>
        <w:jc w:val="center"/>
        <w:rPr>
          <w:i/>
          <w:sz w:val="24"/>
          <w:szCs w:val="24"/>
        </w:rPr>
      </w:pPr>
    </w:p>
    <w:p w:rsidR="00E5425D" w:rsidRDefault="00E5425D" w:rsidP="00227DFB">
      <w:pPr>
        <w:pStyle w:val="a3"/>
        <w:rPr>
          <w:i/>
          <w:sz w:val="24"/>
          <w:szCs w:val="24"/>
        </w:rPr>
      </w:pPr>
    </w:p>
    <w:p w:rsidR="00A355BF" w:rsidRDefault="00A355BF" w:rsidP="00E5425D">
      <w:pPr>
        <w:pStyle w:val="a3"/>
        <w:jc w:val="center"/>
        <w:rPr>
          <w:i/>
          <w:sz w:val="24"/>
          <w:szCs w:val="24"/>
        </w:rPr>
      </w:pPr>
    </w:p>
    <w:p w:rsidR="00A355BF" w:rsidRDefault="00A355BF" w:rsidP="00E5425D">
      <w:pPr>
        <w:pStyle w:val="a3"/>
        <w:jc w:val="center"/>
        <w:rPr>
          <w:i/>
          <w:sz w:val="24"/>
          <w:szCs w:val="24"/>
        </w:rPr>
      </w:pPr>
    </w:p>
    <w:p w:rsidR="00A355BF" w:rsidRDefault="00A355BF" w:rsidP="00E5425D">
      <w:pPr>
        <w:pStyle w:val="a3"/>
        <w:jc w:val="center"/>
        <w:rPr>
          <w:i/>
          <w:sz w:val="24"/>
          <w:szCs w:val="24"/>
        </w:rPr>
      </w:pPr>
    </w:p>
    <w:p w:rsidR="00792F77" w:rsidRDefault="00792F77" w:rsidP="00E5425D">
      <w:pPr>
        <w:pStyle w:val="a3"/>
        <w:jc w:val="center"/>
        <w:rPr>
          <w:i/>
          <w:sz w:val="24"/>
          <w:szCs w:val="24"/>
        </w:rPr>
      </w:pPr>
    </w:p>
    <w:p w:rsidR="00792F77" w:rsidRDefault="00792F77" w:rsidP="00E5425D">
      <w:pPr>
        <w:pStyle w:val="a3"/>
        <w:jc w:val="center"/>
        <w:rPr>
          <w:i/>
          <w:sz w:val="24"/>
          <w:szCs w:val="24"/>
        </w:rPr>
      </w:pPr>
    </w:p>
    <w:p w:rsidR="00E5425D" w:rsidRDefault="00E5425D" w:rsidP="00A35096">
      <w:pPr>
        <w:pStyle w:val="a3"/>
        <w:rPr>
          <w:i/>
          <w:sz w:val="24"/>
          <w:szCs w:val="24"/>
        </w:rPr>
      </w:pPr>
    </w:p>
    <w:p w:rsidR="00E5425D" w:rsidRDefault="00E5425D" w:rsidP="00E5425D">
      <w:pPr>
        <w:pStyle w:val="a3"/>
        <w:jc w:val="center"/>
        <w:rPr>
          <w:i/>
          <w:sz w:val="24"/>
          <w:szCs w:val="24"/>
        </w:rPr>
      </w:pPr>
    </w:p>
    <w:p w:rsidR="00592043" w:rsidRDefault="00592043" w:rsidP="00E5425D">
      <w:pPr>
        <w:pStyle w:val="a3"/>
        <w:jc w:val="center"/>
        <w:rPr>
          <w:i/>
          <w:sz w:val="24"/>
          <w:szCs w:val="24"/>
        </w:rPr>
      </w:pPr>
    </w:p>
    <w:p w:rsidR="00E5425D" w:rsidRPr="00E74581" w:rsidRDefault="00E5425D" w:rsidP="00E5425D">
      <w:pPr>
        <w:pStyle w:val="a3"/>
        <w:rPr>
          <w:sz w:val="28"/>
          <w:szCs w:val="28"/>
        </w:rPr>
      </w:pPr>
      <w:r w:rsidRPr="00E74581">
        <w:rPr>
          <w:sz w:val="28"/>
          <w:szCs w:val="28"/>
        </w:rPr>
        <w:t>Количество часов:</w:t>
      </w:r>
      <w:r w:rsidR="00792F77">
        <w:rPr>
          <w:sz w:val="28"/>
          <w:szCs w:val="28"/>
        </w:rPr>
        <w:t>46</w:t>
      </w:r>
    </w:p>
    <w:p w:rsidR="00A355BF" w:rsidRPr="00E74581" w:rsidRDefault="00E5425D" w:rsidP="00792F77">
      <w:pPr>
        <w:pStyle w:val="a3"/>
        <w:rPr>
          <w:sz w:val="28"/>
          <w:szCs w:val="28"/>
        </w:rPr>
      </w:pPr>
      <w:r w:rsidRPr="00E74581">
        <w:rPr>
          <w:sz w:val="28"/>
          <w:szCs w:val="28"/>
        </w:rPr>
        <w:t>Разработчи</w:t>
      </w:r>
      <w:r>
        <w:rPr>
          <w:sz w:val="28"/>
          <w:szCs w:val="28"/>
        </w:rPr>
        <w:t>к</w:t>
      </w:r>
      <w:r w:rsidRPr="00E74581">
        <w:rPr>
          <w:sz w:val="28"/>
          <w:szCs w:val="28"/>
        </w:rPr>
        <w:t>:</w:t>
      </w:r>
      <w:r w:rsidR="0033057F">
        <w:rPr>
          <w:sz w:val="28"/>
          <w:szCs w:val="28"/>
        </w:rPr>
        <w:t xml:space="preserve"> </w:t>
      </w:r>
      <w:bookmarkStart w:id="0" w:name="_GoBack"/>
      <w:bookmarkEnd w:id="0"/>
      <w:r w:rsidR="0033057F">
        <w:rPr>
          <w:sz w:val="28"/>
          <w:szCs w:val="28"/>
        </w:rPr>
        <w:t>Ф.И.О., преподаватель</w:t>
      </w:r>
    </w:p>
    <w:p w:rsidR="00E5425D" w:rsidRDefault="00E5425D" w:rsidP="00E5425D">
      <w:pPr>
        <w:pStyle w:val="a3"/>
        <w:jc w:val="center"/>
        <w:rPr>
          <w:i/>
          <w:sz w:val="24"/>
          <w:szCs w:val="24"/>
        </w:rPr>
      </w:pPr>
    </w:p>
    <w:p w:rsidR="00E5425D" w:rsidRDefault="00E5425D" w:rsidP="00E5425D">
      <w:pPr>
        <w:pStyle w:val="a3"/>
        <w:jc w:val="center"/>
        <w:rPr>
          <w:i/>
          <w:sz w:val="24"/>
          <w:szCs w:val="24"/>
        </w:rPr>
      </w:pPr>
    </w:p>
    <w:p w:rsidR="00E5425D" w:rsidRDefault="00E5425D" w:rsidP="00E5425D">
      <w:pPr>
        <w:pStyle w:val="a3"/>
        <w:jc w:val="center"/>
        <w:rPr>
          <w:i/>
          <w:sz w:val="24"/>
          <w:szCs w:val="24"/>
        </w:rPr>
      </w:pPr>
    </w:p>
    <w:p w:rsidR="00792F77" w:rsidRDefault="00792F77" w:rsidP="00E5425D">
      <w:pPr>
        <w:pStyle w:val="a3"/>
        <w:jc w:val="center"/>
        <w:rPr>
          <w:i/>
          <w:sz w:val="24"/>
          <w:szCs w:val="24"/>
        </w:rPr>
      </w:pPr>
    </w:p>
    <w:p w:rsidR="00E5425D" w:rsidRDefault="00E5425D" w:rsidP="00E5425D">
      <w:pPr>
        <w:pStyle w:val="a3"/>
        <w:jc w:val="center"/>
        <w:rPr>
          <w:i/>
          <w:sz w:val="24"/>
          <w:szCs w:val="24"/>
        </w:rPr>
      </w:pPr>
    </w:p>
    <w:p w:rsidR="00E5425D" w:rsidRDefault="00E5425D" w:rsidP="00E5425D">
      <w:pPr>
        <w:pStyle w:val="a3"/>
        <w:jc w:val="center"/>
        <w:rPr>
          <w:i/>
          <w:sz w:val="24"/>
          <w:szCs w:val="24"/>
        </w:rPr>
      </w:pPr>
    </w:p>
    <w:p w:rsidR="00A35096" w:rsidRDefault="00A35096" w:rsidP="00E5425D">
      <w:pPr>
        <w:pStyle w:val="a3"/>
        <w:jc w:val="center"/>
        <w:rPr>
          <w:i/>
          <w:sz w:val="24"/>
          <w:szCs w:val="24"/>
        </w:rPr>
      </w:pPr>
    </w:p>
    <w:p w:rsidR="003C3BF0" w:rsidRPr="00A355BF" w:rsidRDefault="00E5425D" w:rsidP="00A355BF">
      <w:pPr>
        <w:pStyle w:val="a3"/>
        <w:jc w:val="center"/>
        <w:rPr>
          <w:sz w:val="28"/>
          <w:szCs w:val="28"/>
        </w:rPr>
      </w:pPr>
      <w:r w:rsidRPr="00711DE8">
        <w:rPr>
          <w:sz w:val="28"/>
          <w:szCs w:val="28"/>
        </w:rPr>
        <w:t>Оренбург, 2</w:t>
      </w:r>
      <w:r w:rsidR="00792F77">
        <w:rPr>
          <w:sz w:val="28"/>
          <w:szCs w:val="28"/>
        </w:rPr>
        <w:t>022</w:t>
      </w:r>
    </w:p>
    <w:p w:rsidR="003C3BF0" w:rsidRPr="00B15BAF" w:rsidRDefault="003C3BF0" w:rsidP="003C3BF0">
      <w:pPr>
        <w:jc w:val="center"/>
        <w:rPr>
          <w:b/>
          <w:sz w:val="28"/>
          <w:szCs w:val="28"/>
        </w:rPr>
      </w:pPr>
      <w:r w:rsidRPr="00B15BAF">
        <w:rPr>
          <w:b/>
          <w:sz w:val="28"/>
          <w:szCs w:val="28"/>
        </w:rPr>
        <w:lastRenderedPageBreak/>
        <w:t>СОДЕРЖАНИЕ</w:t>
      </w:r>
    </w:p>
    <w:p w:rsidR="003C3BF0" w:rsidRPr="00B15BAF" w:rsidRDefault="003C3BF0" w:rsidP="003C3BF0">
      <w:pPr>
        <w:rPr>
          <w:b/>
          <w:i/>
          <w:sz w:val="28"/>
          <w:szCs w:val="28"/>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4"/>
        <w:gridCol w:w="7873"/>
        <w:gridCol w:w="704"/>
      </w:tblGrid>
      <w:tr w:rsidR="003C3BF0" w:rsidRPr="00B15BAF" w:rsidTr="000671BD">
        <w:trPr>
          <w:trHeight w:val="339"/>
        </w:trPr>
        <w:tc>
          <w:tcPr>
            <w:tcW w:w="959" w:type="dxa"/>
          </w:tcPr>
          <w:p w:rsidR="003C3BF0" w:rsidRPr="00B15BAF" w:rsidRDefault="003C3BF0" w:rsidP="000671BD">
            <w:pPr>
              <w:suppressAutoHyphens/>
              <w:spacing w:after="200" w:line="276" w:lineRule="auto"/>
              <w:ind w:left="644"/>
              <w:rPr>
                <w:b/>
                <w:sz w:val="28"/>
                <w:szCs w:val="28"/>
              </w:rPr>
            </w:pPr>
          </w:p>
        </w:tc>
        <w:tc>
          <w:tcPr>
            <w:tcW w:w="7908" w:type="dxa"/>
          </w:tcPr>
          <w:p w:rsidR="003C3BF0" w:rsidRDefault="003C3BF0" w:rsidP="000671BD">
            <w:pPr>
              <w:rPr>
                <w:b/>
                <w:sz w:val="28"/>
                <w:szCs w:val="28"/>
              </w:rPr>
            </w:pPr>
          </w:p>
        </w:tc>
        <w:tc>
          <w:tcPr>
            <w:tcW w:w="704" w:type="dxa"/>
          </w:tcPr>
          <w:p w:rsidR="003C3BF0" w:rsidRPr="00B15BAF" w:rsidRDefault="003C3BF0" w:rsidP="000671BD">
            <w:pPr>
              <w:rPr>
                <w:b/>
                <w:sz w:val="28"/>
                <w:szCs w:val="28"/>
              </w:rPr>
            </w:pPr>
            <w:r>
              <w:rPr>
                <w:b/>
                <w:sz w:val="28"/>
                <w:szCs w:val="28"/>
              </w:rPr>
              <w:t>стр.</w:t>
            </w:r>
          </w:p>
        </w:tc>
      </w:tr>
      <w:tr w:rsidR="003C3BF0" w:rsidRPr="00B15BAF" w:rsidTr="000671BD">
        <w:tc>
          <w:tcPr>
            <w:tcW w:w="959" w:type="dxa"/>
          </w:tcPr>
          <w:p w:rsidR="003C3BF0" w:rsidRPr="00B15BAF" w:rsidRDefault="003C3BF0" w:rsidP="000671BD">
            <w:pPr>
              <w:suppressAutoHyphens/>
              <w:spacing w:after="200" w:line="276" w:lineRule="auto"/>
              <w:ind w:left="568"/>
              <w:rPr>
                <w:b/>
                <w:sz w:val="28"/>
                <w:szCs w:val="28"/>
              </w:rPr>
            </w:pPr>
            <w:r>
              <w:rPr>
                <w:b/>
                <w:sz w:val="28"/>
                <w:szCs w:val="28"/>
              </w:rPr>
              <w:t>1.</w:t>
            </w:r>
          </w:p>
        </w:tc>
        <w:tc>
          <w:tcPr>
            <w:tcW w:w="7908" w:type="dxa"/>
          </w:tcPr>
          <w:p w:rsidR="003C3BF0" w:rsidRDefault="003C3BF0" w:rsidP="000671BD">
            <w:pPr>
              <w:rPr>
                <w:b/>
                <w:sz w:val="28"/>
                <w:szCs w:val="28"/>
              </w:rPr>
            </w:pPr>
            <w:r>
              <w:rPr>
                <w:b/>
                <w:sz w:val="28"/>
                <w:szCs w:val="28"/>
              </w:rPr>
              <w:t xml:space="preserve">ОБЩАЯ ХАРАКТЕРИСТИКА </w:t>
            </w:r>
            <w:r w:rsidR="00792F77">
              <w:rPr>
                <w:b/>
                <w:sz w:val="28"/>
                <w:szCs w:val="28"/>
              </w:rPr>
              <w:t xml:space="preserve">АДАПТИРОВАННОЙ </w:t>
            </w:r>
            <w:r w:rsidRPr="00B15BAF">
              <w:rPr>
                <w:b/>
                <w:sz w:val="28"/>
                <w:szCs w:val="28"/>
              </w:rPr>
              <w:t>РАБОЧЕЙ ПРОГРАММЫ УЧЕБНОЙ ДИСЦИПЛИН</w:t>
            </w:r>
            <w:r>
              <w:rPr>
                <w:b/>
                <w:sz w:val="28"/>
                <w:szCs w:val="28"/>
              </w:rPr>
              <w:t>Ы</w:t>
            </w:r>
          </w:p>
          <w:p w:rsidR="003C3BF0" w:rsidRPr="00B15BAF" w:rsidRDefault="003C3BF0" w:rsidP="000671BD">
            <w:pPr>
              <w:rPr>
                <w:b/>
                <w:sz w:val="28"/>
                <w:szCs w:val="28"/>
              </w:rPr>
            </w:pPr>
          </w:p>
        </w:tc>
        <w:tc>
          <w:tcPr>
            <w:tcW w:w="704" w:type="dxa"/>
          </w:tcPr>
          <w:p w:rsidR="003C3BF0" w:rsidRPr="00A355BF" w:rsidRDefault="003C3BF0" w:rsidP="00A355BF">
            <w:pPr>
              <w:jc w:val="center"/>
              <w:rPr>
                <w:b/>
                <w:sz w:val="28"/>
                <w:szCs w:val="28"/>
              </w:rPr>
            </w:pPr>
          </w:p>
          <w:p w:rsidR="003C3BF0" w:rsidRPr="00A355BF" w:rsidRDefault="00A355BF" w:rsidP="00A355BF">
            <w:pPr>
              <w:jc w:val="center"/>
              <w:rPr>
                <w:b/>
                <w:sz w:val="28"/>
                <w:szCs w:val="28"/>
              </w:rPr>
            </w:pPr>
            <w:r w:rsidRPr="00A355BF">
              <w:rPr>
                <w:b/>
                <w:sz w:val="28"/>
                <w:szCs w:val="28"/>
              </w:rPr>
              <w:t>3</w:t>
            </w:r>
          </w:p>
        </w:tc>
      </w:tr>
      <w:tr w:rsidR="003C3BF0" w:rsidRPr="00B15BAF" w:rsidTr="000671BD">
        <w:trPr>
          <w:trHeight w:val="781"/>
        </w:trPr>
        <w:tc>
          <w:tcPr>
            <w:tcW w:w="959" w:type="dxa"/>
          </w:tcPr>
          <w:p w:rsidR="003C3BF0" w:rsidRPr="00A355BF" w:rsidRDefault="003C3BF0" w:rsidP="00A355BF">
            <w:pPr>
              <w:pStyle w:val="ab"/>
              <w:numPr>
                <w:ilvl w:val="0"/>
                <w:numId w:val="24"/>
              </w:numPr>
              <w:suppressAutoHyphens/>
              <w:spacing w:after="200" w:line="276" w:lineRule="auto"/>
              <w:rPr>
                <w:b/>
                <w:sz w:val="28"/>
                <w:szCs w:val="28"/>
              </w:rPr>
            </w:pPr>
          </w:p>
        </w:tc>
        <w:tc>
          <w:tcPr>
            <w:tcW w:w="7908" w:type="dxa"/>
          </w:tcPr>
          <w:p w:rsidR="003C3BF0" w:rsidRPr="00B15BAF" w:rsidRDefault="003C3BF0" w:rsidP="000671BD">
            <w:pPr>
              <w:ind w:left="34" w:hanging="34"/>
              <w:rPr>
                <w:b/>
                <w:sz w:val="28"/>
                <w:szCs w:val="28"/>
              </w:rPr>
            </w:pPr>
            <w:r w:rsidRPr="00B15BAF">
              <w:rPr>
                <w:b/>
                <w:sz w:val="28"/>
                <w:szCs w:val="28"/>
              </w:rPr>
              <w:t>СТРУКТУРА И СОДЕРЖАНИЕ УЧЕБНОЙ ДИСЦИПЛИНЫ</w:t>
            </w:r>
          </w:p>
        </w:tc>
        <w:tc>
          <w:tcPr>
            <w:tcW w:w="704" w:type="dxa"/>
          </w:tcPr>
          <w:p w:rsidR="00A355BF" w:rsidRPr="00A355BF" w:rsidRDefault="00A355BF" w:rsidP="00A355BF">
            <w:pPr>
              <w:jc w:val="center"/>
              <w:rPr>
                <w:b/>
                <w:sz w:val="28"/>
                <w:szCs w:val="28"/>
              </w:rPr>
            </w:pPr>
          </w:p>
          <w:p w:rsidR="003C3BF0" w:rsidRPr="00A355BF" w:rsidRDefault="00A355BF" w:rsidP="00A355BF">
            <w:pPr>
              <w:jc w:val="center"/>
              <w:rPr>
                <w:b/>
                <w:sz w:val="28"/>
                <w:szCs w:val="28"/>
              </w:rPr>
            </w:pPr>
            <w:r w:rsidRPr="00A355BF">
              <w:rPr>
                <w:b/>
                <w:sz w:val="28"/>
                <w:szCs w:val="28"/>
              </w:rPr>
              <w:t>6</w:t>
            </w:r>
          </w:p>
        </w:tc>
      </w:tr>
      <w:tr w:rsidR="003C3BF0" w:rsidRPr="00B15BAF" w:rsidTr="000671BD">
        <w:tc>
          <w:tcPr>
            <w:tcW w:w="959" w:type="dxa"/>
          </w:tcPr>
          <w:p w:rsidR="003C3BF0" w:rsidRPr="00B15BAF" w:rsidRDefault="00A355BF" w:rsidP="00A355BF">
            <w:pPr>
              <w:suppressAutoHyphens/>
              <w:spacing w:after="200" w:line="276" w:lineRule="auto"/>
              <w:ind w:left="568"/>
              <w:rPr>
                <w:b/>
                <w:sz w:val="28"/>
                <w:szCs w:val="28"/>
              </w:rPr>
            </w:pPr>
            <w:r>
              <w:rPr>
                <w:b/>
                <w:sz w:val="28"/>
                <w:szCs w:val="28"/>
              </w:rPr>
              <w:t>3.</w:t>
            </w:r>
          </w:p>
        </w:tc>
        <w:tc>
          <w:tcPr>
            <w:tcW w:w="7908" w:type="dxa"/>
          </w:tcPr>
          <w:p w:rsidR="003C3BF0" w:rsidRPr="00B15BAF" w:rsidRDefault="003C3BF0" w:rsidP="000671BD">
            <w:pPr>
              <w:ind w:left="34"/>
              <w:rPr>
                <w:b/>
                <w:sz w:val="28"/>
                <w:szCs w:val="28"/>
              </w:rPr>
            </w:pPr>
            <w:r w:rsidRPr="00B15BAF">
              <w:rPr>
                <w:b/>
                <w:sz w:val="28"/>
                <w:szCs w:val="28"/>
              </w:rPr>
              <w:t>УСЛОВИЯ РЕАЛИЗАЦИИ УЧЕБНОЙ ДИСЦИПЛИНЫ</w:t>
            </w:r>
          </w:p>
        </w:tc>
        <w:tc>
          <w:tcPr>
            <w:tcW w:w="704" w:type="dxa"/>
          </w:tcPr>
          <w:p w:rsidR="003C3BF0" w:rsidRPr="00A355BF" w:rsidRDefault="00F050EC" w:rsidP="00A355BF">
            <w:pPr>
              <w:jc w:val="center"/>
              <w:rPr>
                <w:b/>
                <w:sz w:val="28"/>
                <w:szCs w:val="28"/>
              </w:rPr>
            </w:pPr>
            <w:r>
              <w:rPr>
                <w:b/>
                <w:sz w:val="28"/>
                <w:szCs w:val="28"/>
              </w:rPr>
              <w:t>9</w:t>
            </w:r>
          </w:p>
        </w:tc>
      </w:tr>
      <w:tr w:rsidR="003C3BF0" w:rsidRPr="00B15BAF" w:rsidTr="000671BD">
        <w:tc>
          <w:tcPr>
            <w:tcW w:w="959" w:type="dxa"/>
          </w:tcPr>
          <w:p w:rsidR="003C3BF0" w:rsidRPr="00B15BAF" w:rsidRDefault="00A355BF" w:rsidP="00A355BF">
            <w:pPr>
              <w:suppressAutoHyphens/>
              <w:spacing w:after="200" w:line="276" w:lineRule="auto"/>
              <w:jc w:val="right"/>
              <w:rPr>
                <w:b/>
                <w:sz w:val="28"/>
                <w:szCs w:val="28"/>
              </w:rPr>
            </w:pPr>
            <w:r>
              <w:rPr>
                <w:b/>
                <w:sz w:val="28"/>
                <w:szCs w:val="28"/>
              </w:rPr>
              <w:t>4.</w:t>
            </w:r>
          </w:p>
        </w:tc>
        <w:tc>
          <w:tcPr>
            <w:tcW w:w="7908" w:type="dxa"/>
          </w:tcPr>
          <w:p w:rsidR="003C3BF0" w:rsidRPr="00B15BAF" w:rsidRDefault="003C3BF0" w:rsidP="000671BD">
            <w:pPr>
              <w:suppressAutoHyphens/>
              <w:spacing w:after="200" w:line="276" w:lineRule="auto"/>
              <w:ind w:left="34"/>
              <w:rPr>
                <w:b/>
                <w:sz w:val="28"/>
                <w:szCs w:val="28"/>
              </w:rPr>
            </w:pPr>
            <w:r w:rsidRPr="00B15BAF">
              <w:rPr>
                <w:b/>
                <w:sz w:val="28"/>
                <w:szCs w:val="28"/>
              </w:rPr>
              <w:t>КОНТРОЛЬ И ОЦЕНКА РЕЗУЛЬТАТОВ ОСВОЕНИЯ УЧЕБНОЙ ДИСЦИПЛИНЫ</w:t>
            </w:r>
          </w:p>
        </w:tc>
        <w:tc>
          <w:tcPr>
            <w:tcW w:w="704" w:type="dxa"/>
          </w:tcPr>
          <w:p w:rsidR="003C3BF0" w:rsidRPr="00A355BF" w:rsidRDefault="00A355BF" w:rsidP="00A355BF">
            <w:pPr>
              <w:jc w:val="center"/>
              <w:rPr>
                <w:b/>
                <w:sz w:val="28"/>
                <w:szCs w:val="28"/>
              </w:rPr>
            </w:pPr>
            <w:r w:rsidRPr="00A355BF">
              <w:rPr>
                <w:b/>
                <w:sz w:val="28"/>
                <w:szCs w:val="28"/>
              </w:rPr>
              <w:t>13</w:t>
            </w:r>
          </w:p>
        </w:tc>
      </w:tr>
    </w:tbl>
    <w:p w:rsidR="003C3BF0" w:rsidRDefault="003C3BF0">
      <w:pPr>
        <w:spacing w:after="200" w:line="276" w:lineRule="auto"/>
        <w:rPr>
          <w:b/>
          <w:sz w:val="28"/>
          <w:szCs w:val="28"/>
        </w:rPr>
      </w:pPr>
    </w:p>
    <w:p w:rsidR="00E5425D" w:rsidRDefault="00E5425D" w:rsidP="00E5425D">
      <w:pPr>
        <w:jc w:val="center"/>
        <w:rPr>
          <w:b/>
          <w:sz w:val="28"/>
          <w:szCs w:val="28"/>
        </w:rPr>
      </w:pPr>
    </w:p>
    <w:p w:rsidR="00E5425D" w:rsidRDefault="00E5425D" w:rsidP="00E5425D">
      <w:pPr>
        <w:jc w:val="center"/>
        <w:rPr>
          <w:b/>
          <w:sz w:val="28"/>
          <w:szCs w:val="28"/>
        </w:rPr>
      </w:pPr>
    </w:p>
    <w:p w:rsidR="00592043" w:rsidRDefault="00592043">
      <w:pPr>
        <w:spacing w:after="200" w:line="276" w:lineRule="auto"/>
        <w:rPr>
          <w:b/>
          <w:sz w:val="28"/>
          <w:szCs w:val="28"/>
        </w:rPr>
      </w:pPr>
    </w:p>
    <w:p w:rsidR="00592043" w:rsidRDefault="00592043">
      <w:pPr>
        <w:spacing w:after="200" w:line="276" w:lineRule="auto"/>
        <w:rPr>
          <w:b/>
          <w:sz w:val="28"/>
          <w:szCs w:val="28"/>
        </w:rPr>
      </w:pPr>
    </w:p>
    <w:p w:rsidR="003C3BF0" w:rsidRDefault="003C3BF0">
      <w:pPr>
        <w:spacing w:after="200" w:line="276" w:lineRule="auto"/>
        <w:rPr>
          <w:b/>
          <w:sz w:val="28"/>
          <w:szCs w:val="28"/>
        </w:rPr>
      </w:pPr>
      <w:r>
        <w:rPr>
          <w:b/>
          <w:sz w:val="28"/>
          <w:szCs w:val="28"/>
        </w:rPr>
        <w:br w:type="page"/>
      </w:r>
    </w:p>
    <w:p w:rsidR="003C3BF0" w:rsidRDefault="00792F77" w:rsidP="003C3BF0">
      <w:pPr>
        <w:suppressAutoHyphens/>
        <w:jc w:val="center"/>
        <w:rPr>
          <w:b/>
          <w:sz w:val="28"/>
          <w:szCs w:val="28"/>
        </w:rPr>
      </w:pPr>
      <w:r>
        <w:rPr>
          <w:b/>
          <w:sz w:val="28"/>
          <w:szCs w:val="28"/>
        </w:rPr>
        <w:lastRenderedPageBreak/>
        <w:t xml:space="preserve">1. ОБЩАЯ ХАРАКТЕРИСТИКА АДАПТИРОВАННОЙ </w:t>
      </w:r>
      <w:r w:rsidR="003C3BF0" w:rsidRPr="00C07589">
        <w:rPr>
          <w:b/>
          <w:sz w:val="28"/>
          <w:szCs w:val="28"/>
        </w:rPr>
        <w:t xml:space="preserve">РАБОЧЕЙ ПРОГРАММЫ УЧЕБНОЙ ДИСЦИПЛИНЫ </w:t>
      </w:r>
    </w:p>
    <w:p w:rsidR="003C3BF0" w:rsidRPr="00C07589" w:rsidRDefault="00792F77" w:rsidP="002E2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b/>
          <w:sz w:val="28"/>
          <w:szCs w:val="28"/>
        </w:rPr>
      </w:pPr>
      <w:r>
        <w:rPr>
          <w:b/>
          <w:sz w:val="28"/>
          <w:szCs w:val="28"/>
        </w:rPr>
        <w:t xml:space="preserve">ОП.02 </w:t>
      </w:r>
      <w:r w:rsidR="002E2AA5">
        <w:rPr>
          <w:b/>
          <w:sz w:val="28"/>
          <w:szCs w:val="28"/>
        </w:rPr>
        <w:t>Производственная санитария и гигиена труда</w:t>
      </w:r>
    </w:p>
    <w:p w:rsidR="003C3BF0" w:rsidRDefault="003C3BF0" w:rsidP="003C3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sz w:val="24"/>
          <w:szCs w:val="24"/>
        </w:rPr>
      </w:pPr>
    </w:p>
    <w:p w:rsidR="002E2AA5" w:rsidRDefault="003C3BF0" w:rsidP="000354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bookmarkStart w:id="1" w:name="_Hlk115790932"/>
      <w:r w:rsidRPr="00C07589">
        <w:rPr>
          <w:b/>
          <w:sz w:val="28"/>
          <w:szCs w:val="28"/>
        </w:rPr>
        <w:t xml:space="preserve">1.1. </w:t>
      </w:r>
      <w:r w:rsidR="00DA07A0">
        <w:rPr>
          <w:b/>
          <w:sz w:val="28"/>
          <w:szCs w:val="28"/>
        </w:rPr>
        <w:t xml:space="preserve"> Область применения программы</w:t>
      </w:r>
      <w:r w:rsidRPr="00C07589">
        <w:rPr>
          <w:sz w:val="28"/>
          <w:szCs w:val="28"/>
        </w:rPr>
        <w:tab/>
      </w:r>
    </w:p>
    <w:p w:rsidR="001E7087" w:rsidRPr="001E7087" w:rsidRDefault="001E7087" w:rsidP="001E7087">
      <w:pPr>
        <w:ind w:firstLine="709"/>
        <w:jc w:val="both"/>
        <w:rPr>
          <w:sz w:val="28"/>
          <w:szCs w:val="28"/>
        </w:rPr>
      </w:pPr>
      <w:r w:rsidRPr="001E7087">
        <w:rPr>
          <w:sz w:val="28"/>
          <w:szCs w:val="28"/>
        </w:rPr>
        <w:t>Адаптированная рабочая прог</w:t>
      </w:r>
      <w:r>
        <w:rPr>
          <w:sz w:val="28"/>
          <w:szCs w:val="28"/>
        </w:rPr>
        <w:t>рамма учебной дисциплины ОП.</w:t>
      </w:r>
      <w:r w:rsidR="00E2444F">
        <w:rPr>
          <w:sz w:val="28"/>
          <w:szCs w:val="28"/>
        </w:rPr>
        <w:t>0</w:t>
      </w:r>
      <w:r>
        <w:rPr>
          <w:sz w:val="28"/>
          <w:szCs w:val="28"/>
        </w:rPr>
        <w:t xml:space="preserve">2 </w:t>
      </w:r>
      <w:r w:rsidRPr="001E7087">
        <w:rPr>
          <w:sz w:val="28"/>
          <w:szCs w:val="28"/>
        </w:rPr>
        <w:t>Производственная санитария и гигиена являетс</w:t>
      </w:r>
      <w:r>
        <w:rPr>
          <w:sz w:val="28"/>
          <w:szCs w:val="28"/>
        </w:rPr>
        <w:t>я частью программы по профессии</w:t>
      </w:r>
      <w:r w:rsidR="00A35096">
        <w:rPr>
          <w:sz w:val="28"/>
          <w:szCs w:val="28"/>
        </w:rPr>
        <w:t xml:space="preserve"> </w:t>
      </w:r>
      <w:r w:rsidRPr="001E7087">
        <w:rPr>
          <w:sz w:val="28"/>
          <w:szCs w:val="28"/>
        </w:rPr>
        <w:t>13249 Кухонный рабочий (для лиц с интеллектуальными нарушениями),</w:t>
      </w:r>
      <w:r w:rsidR="00A35096">
        <w:rPr>
          <w:sz w:val="28"/>
          <w:szCs w:val="28"/>
        </w:rPr>
        <w:t xml:space="preserve"> </w:t>
      </w:r>
      <w:r w:rsidRPr="001E7087">
        <w:rPr>
          <w:sz w:val="28"/>
          <w:szCs w:val="28"/>
        </w:rPr>
        <w:t>разработана на основе Рекомендаций по разработке и реализации адаптированных</w:t>
      </w:r>
      <w:r w:rsidR="00CC6A2F">
        <w:rPr>
          <w:sz w:val="28"/>
          <w:szCs w:val="28"/>
        </w:rPr>
        <w:t xml:space="preserve"> </w:t>
      </w:r>
      <w:r w:rsidRPr="001E7087">
        <w:rPr>
          <w:sz w:val="28"/>
          <w:szCs w:val="28"/>
        </w:rPr>
        <w:t>образовательных программ профессионального обучения для инвалидов и лиц с</w:t>
      </w:r>
      <w:r w:rsidR="00CC6A2F">
        <w:rPr>
          <w:sz w:val="28"/>
          <w:szCs w:val="28"/>
        </w:rPr>
        <w:t xml:space="preserve"> </w:t>
      </w:r>
      <w:r w:rsidRPr="001E7087">
        <w:rPr>
          <w:sz w:val="28"/>
          <w:szCs w:val="28"/>
        </w:rPr>
        <w:t>ОВЗ с нарушениями интеллекта.</w:t>
      </w:r>
    </w:p>
    <w:p w:rsidR="001E7087" w:rsidRDefault="001E7087" w:rsidP="001E7087">
      <w:pPr>
        <w:ind w:firstLine="709"/>
        <w:jc w:val="both"/>
        <w:rPr>
          <w:sz w:val="28"/>
          <w:szCs w:val="28"/>
        </w:rPr>
      </w:pPr>
      <w:r w:rsidRPr="001E7087">
        <w:rPr>
          <w:sz w:val="28"/>
          <w:szCs w:val="28"/>
        </w:rPr>
        <w:t>В программе учитываются индивидуал</w:t>
      </w:r>
      <w:r>
        <w:rPr>
          <w:sz w:val="28"/>
          <w:szCs w:val="28"/>
        </w:rPr>
        <w:t xml:space="preserve">ьные особенности обучающегося и </w:t>
      </w:r>
      <w:r w:rsidRPr="001E7087">
        <w:rPr>
          <w:sz w:val="28"/>
          <w:szCs w:val="28"/>
        </w:rPr>
        <w:t>специфика усвоения им учебного материала. Рабочая программа направлена на</w:t>
      </w:r>
      <w:r>
        <w:rPr>
          <w:sz w:val="28"/>
          <w:szCs w:val="28"/>
        </w:rPr>
        <w:t xml:space="preserve"> коррекцию недостатков в </w:t>
      </w:r>
      <w:r w:rsidRPr="001E7087">
        <w:rPr>
          <w:sz w:val="28"/>
          <w:szCs w:val="28"/>
        </w:rPr>
        <w:t>знан</w:t>
      </w:r>
      <w:r>
        <w:rPr>
          <w:sz w:val="28"/>
          <w:szCs w:val="28"/>
        </w:rPr>
        <w:t xml:space="preserve">иях обучающихся с ограниченными </w:t>
      </w:r>
      <w:r w:rsidRPr="001E7087">
        <w:rPr>
          <w:sz w:val="28"/>
          <w:szCs w:val="28"/>
        </w:rPr>
        <w:t>возможностями здоровья, преодоление трудностей в освоении дисциплины</w:t>
      </w:r>
      <w:r w:rsidR="00B023DD">
        <w:rPr>
          <w:sz w:val="28"/>
          <w:szCs w:val="28"/>
        </w:rPr>
        <w:t xml:space="preserve"> ОП.02</w:t>
      </w:r>
      <w:r w:rsidRPr="001E7087">
        <w:rPr>
          <w:sz w:val="28"/>
          <w:szCs w:val="28"/>
        </w:rPr>
        <w:t xml:space="preserve"> Производственная санитар</w:t>
      </w:r>
      <w:r>
        <w:rPr>
          <w:sz w:val="28"/>
          <w:szCs w:val="28"/>
        </w:rPr>
        <w:t xml:space="preserve">ия и гигиена, оказание помощи и </w:t>
      </w:r>
      <w:r w:rsidRPr="001E7087">
        <w:rPr>
          <w:sz w:val="28"/>
          <w:szCs w:val="28"/>
        </w:rPr>
        <w:t>по</w:t>
      </w:r>
      <w:r>
        <w:rPr>
          <w:sz w:val="28"/>
          <w:szCs w:val="28"/>
        </w:rPr>
        <w:t>ддержки детям данной категории.</w:t>
      </w:r>
    </w:p>
    <w:p w:rsidR="001E7087" w:rsidRDefault="001E7087" w:rsidP="001E7087">
      <w:pPr>
        <w:ind w:firstLine="709"/>
        <w:jc w:val="both"/>
        <w:rPr>
          <w:sz w:val="28"/>
          <w:szCs w:val="28"/>
        </w:rPr>
      </w:pPr>
    </w:p>
    <w:p w:rsidR="001E7087" w:rsidRPr="001E7087" w:rsidRDefault="001E7087" w:rsidP="001E7087">
      <w:pPr>
        <w:ind w:firstLine="709"/>
        <w:jc w:val="both"/>
        <w:rPr>
          <w:b/>
          <w:sz w:val="28"/>
          <w:szCs w:val="28"/>
        </w:rPr>
      </w:pPr>
      <w:r>
        <w:rPr>
          <w:b/>
          <w:sz w:val="28"/>
          <w:szCs w:val="28"/>
        </w:rPr>
        <w:t xml:space="preserve">1.2. Место дисциплины в </w:t>
      </w:r>
      <w:r w:rsidRPr="001E7087">
        <w:rPr>
          <w:b/>
          <w:sz w:val="28"/>
          <w:szCs w:val="28"/>
        </w:rPr>
        <w:t>структуре адаптированной основной профессиональной образовательной программы</w:t>
      </w:r>
    </w:p>
    <w:p w:rsidR="001E7087" w:rsidRDefault="001E7087" w:rsidP="001E7087">
      <w:pPr>
        <w:ind w:firstLine="709"/>
        <w:jc w:val="both"/>
        <w:rPr>
          <w:sz w:val="28"/>
          <w:szCs w:val="28"/>
        </w:rPr>
      </w:pPr>
      <w:r w:rsidRPr="001E7087">
        <w:rPr>
          <w:sz w:val="28"/>
          <w:szCs w:val="28"/>
        </w:rPr>
        <w:t>Учебная дисциплина яв</w:t>
      </w:r>
      <w:r>
        <w:rPr>
          <w:sz w:val="28"/>
          <w:szCs w:val="28"/>
        </w:rPr>
        <w:t xml:space="preserve">ляется ОП.02 Производственная санитария и </w:t>
      </w:r>
      <w:r w:rsidRPr="001E7087">
        <w:rPr>
          <w:sz w:val="28"/>
          <w:szCs w:val="28"/>
        </w:rPr>
        <w:t>гигиена, дисциплиной общепрофессионального цикла</w:t>
      </w:r>
    </w:p>
    <w:p w:rsidR="001E7087" w:rsidRDefault="001E7087" w:rsidP="001E7087">
      <w:pPr>
        <w:ind w:firstLine="709"/>
        <w:jc w:val="both"/>
        <w:rPr>
          <w:sz w:val="28"/>
          <w:szCs w:val="28"/>
        </w:rPr>
      </w:pPr>
    </w:p>
    <w:p w:rsidR="003C3BF0" w:rsidRPr="00C07589" w:rsidRDefault="001E7087" w:rsidP="001E7087">
      <w:pPr>
        <w:ind w:firstLine="709"/>
        <w:jc w:val="both"/>
        <w:rPr>
          <w:b/>
          <w:sz w:val="28"/>
          <w:szCs w:val="28"/>
        </w:rPr>
      </w:pPr>
      <w:r>
        <w:rPr>
          <w:b/>
          <w:sz w:val="28"/>
          <w:szCs w:val="28"/>
        </w:rPr>
        <w:t>1.3.</w:t>
      </w:r>
      <w:r w:rsidR="003C3BF0" w:rsidRPr="00C07589">
        <w:rPr>
          <w:b/>
          <w:sz w:val="28"/>
          <w:szCs w:val="28"/>
        </w:rPr>
        <w:t xml:space="preserve"> Цель и планируемые результаты освоения дисциплины:</w:t>
      </w:r>
    </w:p>
    <w:p w:rsidR="00082951" w:rsidRPr="00082951" w:rsidRDefault="00082951" w:rsidP="00082951">
      <w:pPr>
        <w:suppressAutoHyphens/>
        <w:ind w:firstLine="709"/>
        <w:jc w:val="both"/>
        <w:rPr>
          <w:sz w:val="28"/>
          <w:szCs w:val="28"/>
        </w:rPr>
      </w:pPr>
      <w:r w:rsidRPr="00082951">
        <w:rPr>
          <w:sz w:val="28"/>
          <w:szCs w:val="28"/>
        </w:rPr>
        <w:t>Цель программы – формирование знаний, первоначальных умений:</w:t>
      </w:r>
    </w:p>
    <w:bookmarkEnd w:id="1"/>
    <w:p w:rsidR="00082951" w:rsidRPr="00082951" w:rsidRDefault="00082951" w:rsidP="00082951">
      <w:pPr>
        <w:suppressAutoHyphens/>
        <w:ind w:firstLine="709"/>
        <w:jc w:val="both"/>
        <w:rPr>
          <w:sz w:val="28"/>
          <w:szCs w:val="28"/>
        </w:rPr>
      </w:pPr>
      <w:r w:rsidRPr="00082951">
        <w:rPr>
          <w:sz w:val="28"/>
          <w:szCs w:val="28"/>
        </w:rPr>
        <w:t>- организации работы в цехах ПОП на предп</w:t>
      </w:r>
      <w:r>
        <w:rPr>
          <w:sz w:val="28"/>
          <w:szCs w:val="28"/>
        </w:rPr>
        <w:t xml:space="preserve">риятиях общественного питания с </w:t>
      </w:r>
      <w:r w:rsidRPr="00082951">
        <w:rPr>
          <w:sz w:val="28"/>
          <w:szCs w:val="28"/>
        </w:rPr>
        <w:t>соблюдением</w:t>
      </w:r>
      <w:r>
        <w:rPr>
          <w:sz w:val="28"/>
          <w:szCs w:val="28"/>
        </w:rPr>
        <w:t xml:space="preserve"> санитарно-</w:t>
      </w:r>
      <w:r w:rsidRPr="00082951">
        <w:rPr>
          <w:sz w:val="28"/>
          <w:szCs w:val="28"/>
        </w:rPr>
        <w:t>гигиенических правил;</w:t>
      </w:r>
    </w:p>
    <w:p w:rsidR="00082951" w:rsidRDefault="00082951" w:rsidP="00082951">
      <w:pPr>
        <w:suppressAutoHyphens/>
        <w:ind w:firstLine="709"/>
        <w:jc w:val="both"/>
        <w:rPr>
          <w:sz w:val="28"/>
          <w:szCs w:val="28"/>
        </w:rPr>
      </w:pPr>
      <w:r w:rsidRPr="00082951">
        <w:rPr>
          <w:sz w:val="28"/>
          <w:szCs w:val="28"/>
        </w:rPr>
        <w:t>- соблюдение санитарно-гигиенические правила при приготовлении блюд</w:t>
      </w:r>
      <w:r>
        <w:rPr>
          <w:sz w:val="28"/>
          <w:szCs w:val="28"/>
        </w:rPr>
        <w:t>.</w:t>
      </w:r>
    </w:p>
    <w:p w:rsidR="001E7087" w:rsidRPr="00127921" w:rsidRDefault="001E7087" w:rsidP="00127921">
      <w:pPr>
        <w:suppressAutoHyphens/>
        <w:ind w:firstLine="709"/>
        <w:jc w:val="both"/>
        <w:rPr>
          <w:sz w:val="28"/>
          <w:szCs w:val="28"/>
        </w:rPr>
      </w:pPr>
      <w:r w:rsidRPr="001E7087">
        <w:rPr>
          <w:sz w:val="28"/>
          <w:szCs w:val="28"/>
        </w:rPr>
        <w:t>В результате</w:t>
      </w:r>
      <w:r w:rsidR="00127921">
        <w:rPr>
          <w:sz w:val="28"/>
          <w:szCs w:val="28"/>
        </w:rPr>
        <w:t xml:space="preserve"> освоения учебной дисциплины обучающийся с интеллектуальными нарушениями должен </w:t>
      </w:r>
      <w:r w:rsidRPr="001E7087">
        <w:rPr>
          <w:b/>
          <w:sz w:val="28"/>
          <w:szCs w:val="28"/>
        </w:rPr>
        <w:t>знать:</w:t>
      </w:r>
    </w:p>
    <w:p w:rsidR="001E7087" w:rsidRPr="001E7087" w:rsidRDefault="001E7087" w:rsidP="001E7087">
      <w:pPr>
        <w:suppressAutoHyphens/>
        <w:ind w:firstLine="709"/>
        <w:jc w:val="both"/>
        <w:rPr>
          <w:sz w:val="28"/>
          <w:szCs w:val="28"/>
        </w:rPr>
      </w:pPr>
      <w:r w:rsidRPr="001E7087">
        <w:rPr>
          <w:sz w:val="28"/>
          <w:szCs w:val="28"/>
        </w:rPr>
        <w:t>- роль микробов в развитии пищевых инфекций и отравлений;</w:t>
      </w:r>
    </w:p>
    <w:p w:rsidR="001E7087" w:rsidRPr="001E7087" w:rsidRDefault="001E7087" w:rsidP="001E7087">
      <w:pPr>
        <w:suppressAutoHyphens/>
        <w:ind w:firstLine="709"/>
        <w:jc w:val="both"/>
        <w:rPr>
          <w:sz w:val="28"/>
          <w:szCs w:val="28"/>
        </w:rPr>
      </w:pPr>
      <w:r w:rsidRPr="001E7087">
        <w:rPr>
          <w:sz w:val="28"/>
          <w:szCs w:val="28"/>
        </w:rPr>
        <w:t>-</w:t>
      </w:r>
      <w:r w:rsidR="00127921">
        <w:rPr>
          <w:sz w:val="28"/>
          <w:szCs w:val="28"/>
        </w:rPr>
        <w:t xml:space="preserve"> </w:t>
      </w:r>
      <w:r w:rsidRPr="001E7087">
        <w:rPr>
          <w:sz w:val="28"/>
          <w:szCs w:val="28"/>
        </w:rPr>
        <w:t xml:space="preserve">овладеть знаниями о хранении </w:t>
      </w:r>
      <w:r>
        <w:rPr>
          <w:sz w:val="28"/>
          <w:szCs w:val="28"/>
        </w:rPr>
        <w:t xml:space="preserve">и перевозке продуктов, способах </w:t>
      </w:r>
      <w:r w:rsidRPr="001E7087">
        <w:rPr>
          <w:sz w:val="28"/>
          <w:szCs w:val="28"/>
        </w:rPr>
        <w:t>кулинарной обработки;</w:t>
      </w:r>
    </w:p>
    <w:p w:rsidR="001E7087" w:rsidRPr="001E7087" w:rsidRDefault="001E7087" w:rsidP="001E7087">
      <w:pPr>
        <w:suppressAutoHyphens/>
        <w:ind w:firstLine="709"/>
        <w:jc w:val="both"/>
        <w:rPr>
          <w:sz w:val="28"/>
          <w:szCs w:val="28"/>
        </w:rPr>
      </w:pPr>
      <w:r w:rsidRPr="001E7087">
        <w:rPr>
          <w:sz w:val="28"/>
          <w:szCs w:val="28"/>
        </w:rPr>
        <w:t>- знать и соблюдать санитарно-гигиенич</w:t>
      </w:r>
      <w:r>
        <w:rPr>
          <w:sz w:val="28"/>
          <w:szCs w:val="28"/>
        </w:rPr>
        <w:t xml:space="preserve">еские правила при приготовлении </w:t>
      </w:r>
      <w:r w:rsidRPr="001E7087">
        <w:rPr>
          <w:sz w:val="28"/>
          <w:szCs w:val="28"/>
        </w:rPr>
        <w:t>блюд, реализации готовой</w:t>
      </w:r>
      <w:r>
        <w:rPr>
          <w:sz w:val="28"/>
          <w:szCs w:val="28"/>
        </w:rPr>
        <w:t xml:space="preserve"> продукции, условиям хранения и </w:t>
      </w:r>
      <w:r w:rsidRPr="001E7087">
        <w:rPr>
          <w:sz w:val="28"/>
          <w:szCs w:val="28"/>
        </w:rPr>
        <w:t>транспортирования продуктов.</w:t>
      </w:r>
    </w:p>
    <w:p w:rsidR="001E7087" w:rsidRPr="00127921" w:rsidRDefault="00127921" w:rsidP="00127921">
      <w:pPr>
        <w:suppressAutoHyphens/>
        <w:ind w:firstLine="709"/>
        <w:jc w:val="both"/>
        <w:rPr>
          <w:b/>
          <w:sz w:val="28"/>
          <w:szCs w:val="28"/>
        </w:rPr>
      </w:pPr>
      <w:r w:rsidRPr="001E7087">
        <w:rPr>
          <w:sz w:val="28"/>
          <w:szCs w:val="28"/>
        </w:rPr>
        <w:t>В результате</w:t>
      </w:r>
      <w:r>
        <w:rPr>
          <w:sz w:val="28"/>
          <w:szCs w:val="28"/>
        </w:rPr>
        <w:t xml:space="preserve"> освоения учебной дисциплины обучающийся с интеллектуальными нарушениями должен </w:t>
      </w:r>
      <w:r w:rsidRPr="00127921">
        <w:rPr>
          <w:b/>
          <w:sz w:val="28"/>
          <w:szCs w:val="28"/>
        </w:rPr>
        <w:t>уметь:</w:t>
      </w:r>
    </w:p>
    <w:p w:rsidR="001E7087" w:rsidRPr="001E7087" w:rsidRDefault="001E7087" w:rsidP="001E7087">
      <w:pPr>
        <w:suppressAutoHyphens/>
        <w:ind w:firstLine="709"/>
        <w:jc w:val="both"/>
        <w:rPr>
          <w:sz w:val="28"/>
          <w:szCs w:val="28"/>
        </w:rPr>
      </w:pPr>
      <w:r w:rsidRPr="001E7087">
        <w:rPr>
          <w:sz w:val="28"/>
          <w:szCs w:val="28"/>
        </w:rPr>
        <w:t>-определять развитие пищевых инфекций и отравлений</w:t>
      </w:r>
    </w:p>
    <w:p w:rsidR="001E7087" w:rsidRDefault="001E7087" w:rsidP="001E7087">
      <w:pPr>
        <w:suppressAutoHyphens/>
        <w:ind w:firstLine="709"/>
        <w:jc w:val="both"/>
        <w:rPr>
          <w:sz w:val="28"/>
          <w:szCs w:val="28"/>
        </w:rPr>
      </w:pPr>
      <w:r w:rsidRPr="001E7087">
        <w:rPr>
          <w:sz w:val="28"/>
          <w:szCs w:val="28"/>
        </w:rPr>
        <w:t>- соблюдать сроки хранения при трансп</w:t>
      </w:r>
      <w:r>
        <w:rPr>
          <w:sz w:val="28"/>
          <w:szCs w:val="28"/>
        </w:rPr>
        <w:t xml:space="preserve">ортировке продуктов, и способах </w:t>
      </w:r>
      <w:r w:rsidRPr="001E7087">
        <w:rPr>
          <w:sz w:val="28"/>
          <w:szCs w:val="28"/>
        </w:rPr>
        <w:t>кулинарной обработки продуктов</w:t>
      </w:r>
      <w:r>
        <w:rPr>
          <w:sz w:val="28"/>
          <w:szCs w:val="28"/>
        </w:rPr>
        <w:t>.</w:t>
      </w:r>
    </w:p>
    <w:p w:rsidR="001E7087" w:rsidRDefault="001E7087" w:rsidP="001E7087">
      <w:pPr>
        <w:suppressAutoHyphens/>
        <w:ind w:firstLine="709"/>
        <w:jc w:val="both"/>
        <w:rPr>
          <w:sz w:val="28"/>
          <w:szCs w:val="28"/>
        </w:rPr>
      </w:pPr>
    </w:p>
    <w:p w:rsidR="00082951" w:rsidRPr="00082951" w:rsidRDefault="00082951" w:rsidP="001E7087">
      <w:pPr>
        <w:suppressAutoHyphens/>
        <w:ind w:firstLine="709"/>
        <w:jc w:val="both"/>
        <w:rPr>
          <w:sz w:val="28"/>
          <w:szCs w:val="28"/>
        </w:rPr>
      </w:pPr>
      <w:r w:rsidRPr="00082951">
        <w:rPr>
          <w:sz w:val="28"/>
          <w:szCs w:val="28"/>
          <w:lang w:eastAsia="en-US"/>
        </w:rPr>
        <w:t xml:space="preserve">Выпускник, освоивший адаптированную программу профессионального обучения должен обладать общими компетенциями: </w:t>
      </w:r>
    </w:p>
    <w:p w:rsidR="00082951" w:rsidRPr="00082951" w:rsidRDefault="00082951" w:rsidP="00082951">
      <w:pPr>
        <w:suppressAutoHyphens/>
        <w:ind w:firstLine="709"/>
        <w:jc w:val="both"/>
        <w:rPr>
          <w:sz w:val="28"/>
          <w:szCs w:val="28"/>
          <w:lang w:eastAsia="en-US"/>
        </w:rPr>
      </w:pPr>
      <w:r w:rsidRPr="00082951">
        <w:rPr>
          <w:sz w:val="28"/>
          <w:szCs w:val="28"/>
          <w:lang w:eastAsia="en-US"/>
        </w:rPr>
        <w:lastRenderedPageBreak/>
        <w:t>ОК 1. Понимать сущность и социальную значимость будущей профессии, проявлять к ней устойчивый интерес.</w:t>
      </w:r>
    </w:p>
    <w:p w:rsidR="00082951" w:rsidRPr="00082951" w:rsidRDefault="00082951" w:rsidP="00082951">
      <w:pPr>
        <w:suppressAutoHyphens/>
        <w:ind w:firstLine="709"/>
        <w:jc w:val="both"/>
        <w:rPr>
          <w:sz w:val="28"/>
          <w:szCs w:val="28"/>
          <w:lang w:eastAsia="en-US"/>
        </w:rPr>
      </w:pPr>
      <w:r w:rsidRPr="00082951">
        <w:rPr>
          <w:sz w:val="28"/>
          <w:szCs w:val="28"/>
          <w:lang w:eastAsia="en-US"/>
        </w:rPr>
        <w:t>ОК 2. Организовывать собственную деятельность, исходя из цели и способов ее достижения, определенных руководителем.</w:t>
      </w:r>
    </w:p>
    <w:p w:rsidR="00082951" w:rsidRPr="00082951" w:rsidRDefault="00082951" w:rsidP="00082951">
      <w:pPr>
        <w:suppressAutoHyphens/>
        <w:ind w:firstLine="709"/>
        <w:jc w:val="both"/>
        <w:rPr>
          <w:sz w:val="28"/>
          <w:szCs w:val="28"/>
          <w:lang w:eastAsia="en-US"/>
        </w:rPr>
      </w:pPr>
      <w:r w:rsidRPr="00082951">
        <w:rPr>
          <w:sz w:val="28"/>
          <w:szCs w:val="28"/>
          <w:lang w:eastAsia="en-US"/>
        </w:rPr>
        <w:t>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 своей работы.</w:t>
      </w:r>
    </w:p>
    <w:p w:rsidR="00082951" w:rsidRPr="00082951" w:rsidRDefault="00082951" w:rsidP="00082951">
      <w:pPr>
        <w:suppressAutoHyphens/>
        <w:ind w:firstLine="709"/>
        <w:jc w:val="both"/>
        <w:rPr>
          <w:sz w:val="28"/>
          <w:szCs w:val="28"/>
          <w:lang w:eastAsia="en-US"/>
        </w:rPr>
      </w:pPr>
      <w:r w:rsidRPr="00082951">
        <w:rPr>
          <w:sz w:val="28"/>
          <w:szCs w:val="28"/>
          <w:lang w:eastAsia="en-US"/>
        </w:rPr>
        <w:t>ОК 4. Работать в команде, эффективно обращаться с коллегами, руководством, клиентами.</w:t>
      </w:r>
    </w:p>
    <w:p w:rsidR="00082951" w:rsidRPr="00082951" w:rsidRDefault="00082951" w:rsidP="00082951">
      <w:pPr>
        <w:suppressAutoHyphens/>
        <w:ind w:firstLine="709"/>
        <w:jc w:val="both"/>
        <w:rPr>
          <w:sz w:val="28"/>
          <w:szCs w:val="28"/>
          <w:lang w:eastAsia="en-US"/>
        </w:rPr>
      </w:pPr>
      <w:r w:rsidRPr="00082951">
        <w:rPr>
          <w:sz w:val="28"/>
          <w:szCs w:val="28"/>
          <w:lang w:eastAsia="en-US"/>
        </w:rPr>
        <w:t xml:space="preserve">Выпускник, освоивший адаптированную программу профессионального обучения должен обладать специальными компетенциями: </w:t>
      </w:r>
    </w:p>
    <w:p w:rsidR="00082951" w:rsidRPr="00082951" w:rsidRDefault="00082951" w:rsidP="00082951">
      <w:pPr>
        <w:suppressAutoHyphens/>
        <w:ind w:firstLine="709"/>
        <w:jc w:val="both"/>
        <w:rPr>
          <w:sz w:val="28"/>
          <w:szCs w:val="28"/>
          <w:lang w:eastAsia="en-US"/>
        </w:rPr>
      </w:pPr>
      <w:r w:rsidRPr="00082951">
        <w:rPr>
          <w:sz w:val="28"/>
          <w:szCs w:val="28"/>
          <w:lang w:eastAsia="en-US"/>
        </w:rPr>
        <w:t>СК 1. Проявлять навыки самостоятельно производственной деятельности, основанной на принципах соблюдения требований безопасности.</w:t>
      </w:r>
    </w:p>
    <w:p w:rsidR="00082951" w:rsidRPr="00082951" w:rsidRDefault="00082951" w:rsidP="00082951">
      <w:pPr>
        <w:suppressAutoHyphens/>
        <w:ind w:firstLine="709"/>
        <w:jc w:val="both"/>
        <w:rPr>
          <w:sz w:val="28"/>
          <w:szCs w:val="28"/>
          <w:lang w:eastAsia="en-US"/>
        </w:rPr>
      </w:pPr>
      <w:r w:rsidRPr="00082951">
        <w:rPr>
          <w:sz w:val="28"/>
          <w:szCs w:val="28"/>
          <w:lang w:eastAsia="en-US"/>
        </w:rPr>
        <w:t xml:space="preserve">СК 2. Организовывать собственную деятельность, исходя из знаний, основ законодательства и социальных норм. </w:t>
      </w:r>
    </w:p>
    <w:p w:rsidR="00082951" w:rsidRPr="00127921" w:rsidRDefault="00082951" w:rsidP="00082951">
      <w:pPr>
        <w:suppressAutoHyphens/>
        <w:ind w:firstLine="709"/>
        <w:jc w:val="both"/>
        <w:rPr>
          <w:sz w:val="28"/>
          <w:szCs w:val="28"/>
          <w:lang w:eastAsia="en-US"/>
        </w:rPr>
      </w:pPr>
      <w:r w:rsidRPr="00127921">
        <w:rPr>
          <w:sz w:val="28"/>
          <w:szCs w:val="28"/>
          <w:lang w:eastAsia="en-US"/>
        </w:rPr>
        <w:t xml:space="preserve">СК 3. Использовать знания по финансовой грамотности для планирования профессиональной деятельности и успешной социализации современного общества. </w:t>
      </w:r>
    </w:p>
    <w:p w:rsidR="00082951" w:rsidRPr="00082951" w:rsidRDefault="00082951" w:rsidP="00082951">
      <w:pPr>
        <w:suppressAutoHyphens/>
        <w:ind w:firstLine="709"/>
        <w:jc w:val="both"/>
        <w:rPr>
          <w:sz w:val="28"/>
          <w:szCs w:val="28"/>
          <w:lang w:eastAsia="en-US"/>
        </w:rPr>
      </w:pPr>
      <w:r w:rsidRPr="00127921">
        <w:rPr>
          <w:sz w:val="28"/>
          <w:szCs w:val="28"/>
          <w:lang w:eastAsia="en-US"/>
        </w:rPr>
        <w:t xml:space="preserve">СК 4. Использовать возможности и </w:t>
      </w:r>
      <w:r w:rsidR="00242B44" w:rsidRPr="00127921">
        <w:rPr>
          <w:sz w:val="28"/>
          <w:szCs w:val="28"/>
          <w:lang w:eastAsia="en-US"/>
        </w:rPr>
        <w:t>И</w:t>
      </w:r>
      <w:r w:rsidRPr="00127921">
        <w:rPr>
          <w:sz w:val="28"/>
          <w:szCs w:val="28"/>
          <w:lang w:eastAsia="en-US"/>
        </w:rPr>
        <w:t>Т-технологий для осуществления поиска информации, необходимой для эффективного выполнения профессиональных задач.</w:t>
      </w:r>
    </w:p>
    <w:p w:rsidR="00082951" w:rsidRPr="00082951" w:rsidRDefault="00082951" w:rsidP="00082951">
      <w:pPr>
        <w:suppressAutoHyphens/>
        <w:ind w:firstLine="709"/>
        <w:jc w:val="both"/>
        <w:rPr>
          <w:sz w:val="28"/>
          <w:szCs w:val="28"/>
          <w:lang w:eastAsia="en-US"/>
        </w:rPr>
      </w:pPr>
      <w:r w:rsidRPr="00082951">
        <w:rPr>
          <w:sz w:val="28"/>
          <w:szCs w:val="28"/>
          <w:lang w:eastAsia="en-US"/>
        </w:rPr>
        <w:t xml:space="preserve">СК 5. Уметь проявлять культуру общения, грамотность устной речи в общении с коллегами, потребителями, услуг. </w:t>
      </w:r>
    </w:p>
    <w:p w:rsidR="00082951" w:rsidRPr="00082951" w:rsidRDefault="00082951" w:rsidP="00082951">
      <w:pPr>
        <w:suppressAutoHyphens/>
        <w:ind w:firstLine="709"/>
        <w:jc w:val="both"/>
        <w:rPr>
          <w:sz w:val="28"/>
          <w:szCs w:val="28"/>
          <w:lang w:eastAsia="en-US"/>
        </w:rPr>
      </w:pPr>
      <w:r w:rsidRPr="00082951">
        <w:rPr>
          <w:sz w:val="28"/>
          <w:szCs w:val="28"/>
          <w:lang w:eastAsia="en-US"/>
        </w:rPr>
        <w:t>Выпускник, освоивший адаптированную программу профессионального обучения должен обладать личностными результатами:</w:t>
      </w:r>
    </w:p>
    <w:p w:rsidR="00082951" w:rsidRPr="00082951" w:rsidRDefault="00082951" w:rsidP="00082951">
      <w:pPr>
        <w:suppressAutoHyphens/>
        <w:ind w:firstLine="709"/>
        <w:jc w:val="both"/>
        <w:rPr>
          <w:sz w:val="28"/>
          <w:szCs w:val="28"/>
          <w:lang w:eastAsia="en-US"/>
        </w:rPr>
      </w:pPr>
      <w:r w:rsidRPr="00082951">
        <w:rPr>
          <w:sz w:val="28"/>
          <w:szCs w:val="28"/>
          <w:lang w:eastAsia="en-US"/>
        </w:rPr>
        <w:t>ЛР 4</w:t>
      </w:r>
      <w:r w:rsidR="00A35096">
        <w:rPr>
          <w:sz w:val="28"/>
          <w:szCs w:val="28"/>
          <w:lang w:eastAsia="en-US"/>
        </w:rPr>
        <w:t>.</w:t>
      </w:r>
      <w:r w:rsidRPr="00082951">
        <w:rPr>
          <w:sz w:val="28"/>
          <w:szCs w:val="28"/>
          <w:lang w:eastAsia="en-US"/>
        </w:rPr>
        <w:t xml:space="preserve">  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p w:rsidR="00082951" w:rsidRPr="00082951" w:rsidRDefault="00082951" w:rsidP="00082951">
      <w:pPr>
        <w:suppressAutoHyphens/>
        <w:ind w:firstLine="709"/>
        <w:jc w:val="both"/>
        <w:rPr>
          <w:sz w:val="28"/>
          <w:szCs w:val="28"/>
          <w:lang w:eastAsia="en-US"/>
        </w:rPr>
      </w:pPr>
      <w:r w:rsidRPr="00082951">
        <w:rPr>
          <w:sz w:val="28"/>
          <w:szCs w:val="28"/>
          <w:lang w:eastAsia="en-US"/>
        </w:rPr>
        <w:t>ЛР 9</w:t>
      </w:r>
      <w:r w:rsidR="00A35096">
        <w:rPr>
          <w:sz w:val="28"/>
          <w:szCs w:val="28"/>
          <w:lang w:eastAsia="en-US"/>
        </w:rPr>
        <w:t>.</w:t>
      </w:r>
      <w:r w:rsidRPr="00082951">
        <w:rPr>
          <w:sz w:val="28"/>
          <w:szCs w:val="28"/>
          <w:lang w:eastAsia="en-US"/>
        </w:rPr>
        <w:t xml:space="preserve"> 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 активных веществ, азартных игр и т.д.  Сохраняющий психологическую устойчивость в ситуативно сложных или стремительно меняющихся ситуациях.</w:t>
      </w:r>
    </w:p>
    <w:p w:rsidR="00082951" w:rsidRPr="00082951" w:rsidRDefault="00082951" w:rsidP="00082951">
      <w:pPr>
        <w:suppressAutoHyphens/>
        <w:ind w:firstLine="709"/>
        <w:jc w:val="both"/>
        <w:rPr>
          <w:sz w:val="28"/>
          <w:szCs w:val="28"/>
          <w:lang w:eastAsia="en-US"/>
        </w:rPr>
      </w:pPr>
      <w:r w:rsidRPr="00082951">
        <w:rPr>
          <w:sz w:val="28"/>
          <w:szCs w:val="28"/>
          <w:lang w:eastAsia="en-US"/>
        </w:rPr>
        <w:t>ЛР 10</w:t>
      </w:r>
      <w:r w:rsidR="00A35096">
        <w:rPr>
          <w:sz w:val="28"/>
          <w:szCs w:val="28"/>
          <w:lang w:eastAsia="en-US"/>
        </w:rPr>
        <w:t>.</w:t>
      </w:r>
      <w:r w:rsidRPr="00082951">
        <w:rPr>
          <w:sz w:val="28"/>
          <w:szCs w:val="28"/>
          <w:lang w:eastAsia="en-US"/>
        </w:rPr>
        <w:t xml:space="preserve"> Заботящийся о защите окружающей среды, собственной и чужой безопасности, в том числе цифровой.</w:t>
      </w:r>
    </w:p>
    <w:p w:rsidR="00082951" w:rsidRDefault="00082951" w:rsidP="00082951">
      <w:pPr>
        <w:suppressAutoHyphens/>
        <w:ind w:firstLine="709"/>
        <w:jc w:val="both"/>
        <w:rPr>
          <w:sz w:val="28"/>
          <w:szCs w:val="28"/>
          <w:lang w:eastAsia="en-US"/>
        </w:rPr>
      </w:pPr>
      <w:r w:rsidRPr="00082951">
        <w:rPr>
          <w:sz w:val="28"/>
          <w:szCs w:val="28"/>
          <w:lang w:eastAsia="en-US"/>
        </w:rPr>
        <w:t>ЛР 15</w:t>
      </w:r>
      <w:r w:rsidR="00A35096">
        <w:rPr>
          <w:sz w:val="28"/>
          <w:szCs w:val="28"/>
          <w:lang w:eastAsia="en-US"/>
        </w:rPr>
        <w:t>.</w:t>
      </w:r>
      <w:r w:rsidRPr="00082951">
        <w:rPr>
          <w:sz w:val="28"/>
          <w:szCs w:val="28"/>
          <w:lang w:eastAsia="en-US"/>
        </w:rPr>
        <w:t xml:space="preserve"> Содействующий формированию положительного образа и поддерживанию престижа своей профессии. </w:t>
      </w:r>
    </w:p>
    <w:p w:rsidR="001E7087" w:rsidRDefault="001E7087" w:rsidP="00082951">
      <w:pPr>
        <w:suppressAutoHyphens/>
        <w:ind w:firstLine="709"/>
        <w:jc w:val="both"/>
        <w:rPr>
          <w:sz w:val="28"/>
          <w:szCs w:val="28"/>
          <w:lang w:eastAsia="en-US"/>
        </w:rPr>
      </w:pPr>
    </w:p>
    <w:p w:rsidR="001E7087" w:rsidRDefault="001E7087" w:rsidP="00A35096">
      <w:pPr>
        <w:suppressAutoHyphens/>
        <w:ind w:firstLine="709"/>
        <w:jc w:val="both"/>
        <w:rPr>
          <w:rFonts w:ascii="TimesNewRoman" w:hAnsi="TimesNewRoman"/>
          <w:color w:val="000000"/>
          <w:sz w:val="28"/>
          <w:szCs w:val="28"/>
        </w:rPr>
      </w:pPr>
      <w:bookmarkStart w:id="2" w:name="_Hlk115791316"/>
      <w:r w:rsidRPr="001E7087">
        <w:rPr>
          <w:rFonts w:ascii="TimesNewRoman" w:hAnsi="TimesNewRoman"/>
          <w:b/>
          <w:bCs/>
          <w:color w:val="000000"/>
          <w:sz w:val="28"/>
          <w:szCs w:val="28"/>
        </w:rPr>
        <w:t>1.4 Количество часов на освоение программы дисциплины:</w:t>
      </w:r>
      <w:r w:rsidRPr="001E7087">
        <w:rPr>
          <w:rFonts w:ascii="TimesNewRoman" w:hAnsi="TimesNewRoman"/>
          <w:b/>
          <w:bCs/>
          <w:color w:val="000000"/>
          <w:sz w:val="28"/>
          <w:szCs w:val="28"/>
        </w:rPr>
        <w:br/>
      </w:r>
      <w:r w:rsidRPr="001E7087">
        <w:rPr>
          <w:rFonts w:ascii="TimesNewRoman" w:hAnsi="TimesNewRoman"/>
          <w:color w:val="000000"/>
          <w:sz w:val="28"/>
          <w:szCs w:val="28"/>
        </w:rPr>
        <w:t>всего у</w:t>
      </w:r>
      <w:r>
        <w:rPr>
          <w:rFonts w:ascii="TimesNewRoman" w:hAnsi="TimesNewRoman"/>
          <w:color w:val="000000"/>
          <w:sz w:val="28"/>
          <w:szCs w:val="28"/>
        </w:rPr>
        <w:t>чебной нагрузки обучающегося – 46</w:t>
      </w:r>
      <w:r w:rsidRPr="001E7087">
        <w:rPr>
          <w:rFonts w:ascii="TimesNewRoman" w:hAnsi="TimesNewRoman"/>
          <w:color w:val="000000"/>
          <w:sz w:val="28"/>
          <w:szCs w:val="28"/>
        </w:rPr>
        <w:t xml:space="preserve"> часов, </w:t>
      </w:r>
    </w:p>
    <w:p w:rsidR="001E7087" w:rsidRPr="00082951" w:rsidRDefault="001E7087" w:rsidP="00A35096">
      <w:pPr>
        <w:suppressAutoHyphens/>
        <w:jc w:val="both"/>
        <w:rPr>
          <w:sz w:val="28"/>
          <w:szCs w:val="28"/>
          <w:lang w:eastAsia="en-US"/>
        </w:rPr>
      </w:pPr>
      <w:r w:rsidRPr="001E7087">
        <w:rPr>
          <w:rFonts w:ascii="TimesNewRoman" w:hAnsi="TimesNewRoman"/>
          <w:color w:val="000000"/>
          <w:sz w:val="28"/>
          <w:szCs w:val="28"/>
        </w:rPr>
        <w:t>в том числе:</w:t>
      </w:r>
      <w:r>
        <w:rPr>
          <w:rFonts w:ascii="TimesNewRoman" w:hAnsi="TimesNewRoman"/>
          <w:color w:val="000000"/>
          <w:sz w:val="28"/>
          <w:szCs w:val="28"/>
        </w:rPr>
        <w:t xml:space="preserve"> практические занятия – </w:t>
      </w:r>
      <w:r w:rsidR="00A35096">
        <w:rPr>
          <w:rFonts w:ascii="TimesNewRoman" w:hAnsi="TimesNewRoman"/>
          <w:color w:val="000000"/>
          <w:sz w:val="28"/>
          <w:szCs w:val="28"/>
        </w:rPr>
        <w:t>16</w:t>
      </w:r>
      <w:r w:rsidRPr="001E7087">
        <w:rPr>
          <w:rFonts w:ascii="TimesNewRoman" w:hAnsi="TimesNewRoman"/>
          <w:color w:val="000000"/>
          <w:sz w:val="28"/>
          <w:szCs w:val="28"/>
        </w:rPr>
        <w:t xml:space="preserve"> часов.</w:t>
      </w:r>
    </w:p>
    <w:bookmarkEnd w:id="2"/>
    <w:p w:rsidR="00F050EC" w:rsidRDefault="00F050EC" w:rsidP="00A35096">
      <w:pPr>
        <w:spacing w:after="200" w:line="276" w:lineRule="auto"/>
        <w:rPr>
          <w:b/>
          <w:sz w:val="28"/>
          <w:szCs w:val="28"/>
        </w:rPr>
      </w:pPr>
    </w:p>
    <w:p w:rsidR="00F050EC" w:rsidRDefault="00F050EC" w:rsidP="00A35096">
      <w:pPr>
        <w:spacing w:after="200" w:line="276" w:lineRule="auto"/>
        <w:rPr>
          <w:b/>
          <w:sz w:val="28"/>
          <w:szCs w:val="28"/>
        </w:rPr>
      </w:pPr>
    </w:p>
    <w:p w:rsidR="00F050EC" w:rsidRDefault="00F050EC" w:rsidP="00A35096">
      <w:pPr>
        <w:spacing w:after="200" w:line="276" w:lineRule="auto"/>
        <w:rPr>
          <w:b/>
          <w:sz w:val="28"/>
          <w:szCs w:val="28"/>
        </w:rPr>
      </w:pPr>
    </w:p>
    <w:p w:rsidR="00F050EC" w:rsidRDefault="00F050EC" w:rsidP="00A35096">
      <w:pPr>
        <w:spacing w:after="200" w:line="276" w:lineRule="auto"/>
        <w:rPr>
          <w:b/>
          <w:sz w:val="28"/>
          <w:szCs w:val="28"/>
        </w:rPr>
      </w:pPr>
    </w:p>
    <w:p w:rsidR="00F050EC" w:rsidRDefault="00F050EC" w:rsidP="00A35096">
      <w:pPr>
        <w:spacing w:after="200" w:line="276" w:lineRule="auto"/>
        <w:rPr>
          <w:b/>
          <w:sz w:val="28"/>
          <w:szCs w:val="28"/>
        </w:rPr>
      </w:pPr>
    </w:p>
    <w:p w:rsidR="00F050EC" w:rsidRDefault="00F050EC" w:rsidP="00A35096">
      <w:pPr>
        <w:spacing w:after="200" w:line="276" w:lineRule="auto"/>
        <w:rPr>
          <w:b/>
          <w:sz w:val="28"/>
          <w:szCs w:val="28"/>
        </w:rPr>
      </w:pPr>
    </w:p>
    <w:p w:rsidR="00F050EC" w:rsidRDefault="00F050EC" w:rsidP="00A35096">
      <w:pPr>
        <w:spacing w:after="200" w:line="276" w:lineRule="auto"/>
        <w:rPr>
          <w:b/>
          <w:sz w:val="28"/>
          <w:szCs w:val="28"/>
        </w:rPr>
      </w:pPr>
    </w:p>
    <w:p w:rsidR="00F050EC" w:rsidRDefault="00F050EC" w:rsidP="00A35096">
      <w:pPr>
        <w:spacing w:after="200" w:line="276" w:lineRule="auto"/>
        <w:rPr>
          <w:b/>
          <w:sz w:val="28"/>
          <w:szCs w:val="28"/>
        </w:rPr>
      </w:pPr>
    </w:p>
    <w:p w:rsidR="00F050EC" w:rsidRDefault="00F050EC" w:rsidP="00A35096">
      <w:pPr>
        <w:spacing w:after="200" w:line="276" w:lineRule="auto"/>
        <w:rPr>
          <w:b/>
          <w:sz w:val="28"/>
          <w:szCs w:val="28"/>
        </w:rPr>
      </w:pPr>
    </w:p>
    <w:p w:rsidR="00F050EC" w:rsidRDefault="00F050EC" w:rsidP="00A35096">
      <w:pPr>
        <w:spacing w:after="200" w:line="276" w:lineRule="auto"/>
        <w:rPr>
          <w:b/>
          <w:sz w:val="28"/>
          <w:szCs w:val="28"/>
        </w:rPr>
      </w:pPr>
    </w:p>
    <w:p w:rsidR="00F050EC" w:rsidRDefault="00F050EC" w:rsidP="00A35096">
      <w:pPr>
        <w:spacing w:after="200" w:line="276" w:lineRule="auto"/>
        <w:rPr>
          <w:b/>
          <w:sz w:val="28"/>
          <w:szCs w:val="28"/>
        </w:rPr>
      </w:pPr>
    </w:p>
    <w:p w:rsidR="00F050EC" w:rsidRDefault="00F050EC" w:rsidP="00A35096">
      <w:pPr>
        <w:spacing w:after="200" w:line="276" w:lineRule="auto"/>
        <w:rPr>
          <w:b/>
          <w:sz w:val="28"/>
          <w:szCs w:val="28"/>
        </w:rPr>
      </w:pPr>
    </w:p>
    <w:p w:rsidR="00F050EC" w:rsidRDefault="00F050EC" w:rsidP="00A35096">
      <w:pPr>
        <w:spacing w:after="200" w:line="276" w:lineRule="auto"/>
        <w:rPr>
          <w:b/>
          <w:sz w:val="28"/>
          <w:szCs w:val="28"/>
        </w:rPr>
      </w:pPr>
    </w:p>
    <w:p w:rsidR="00F050EC" w:rsidRDefault="00F050EC" w:rsidP="00A35096">
      <w:pPr>
        <w:spacing w:after="200" w:line="276" w:lineRule="auto"/>
        <w:rPr>
          <w:b/>
          <w:sz w:val="28"/>
          <w:szCs w:val="28"/>
        </w:rPr>
      </w:pPr>
    </w:p>
    <w:p w:rsidR="00F050EC" w:rsidRDefault="00F050EC" w:rsidP="00A35096">
      <w:pPr>
        <w:spacing w:after="200" w:line="276" w:lineRule="auto"/>
        <w:rPr>
          <w:b/>
          <w:sz w:val="28"/>
          <w:szCs w:val="28"/>
        </w:rPr>
      </w:pPr>
    </w:p>
    <w:p w:rsidR="00F050EC" w:rsidRDefault="00F050EC" w:rsidP="00A35096">
      <w:pPr>
        <w:spacing w:after="200" w:line="276" w:lineRule="auto"/>
        <w:rPr>
          <w:b/>
          <w:sz w:val="28"/>
          <w:szCs w:val="28"/>
        </w:rPr>
      </w:pPr>
    </w:p>
    <w:p w:rsidR="00F050EC" w:rsidRDefault="00F050EC" w:rsidP="00A35096">
      <w:pPr>
        <w:spacing w:after="200" w:line="276" w:lineRule="auto"/>
        <w:rPr>
          <w:b/>
          <w:sz w:val="28"/>
          <w:szCs w:val="28"/>
        </w:rPr>
      </w:pPr>
    </w:p>
    <w:p w:rsidR="00F050EC" w:rsidRDefault="00F050EC" w:rsidP="00A35096">
      <w:pPr>
        <w:spacing w:after="200" w:line="276" w:lineRule="auto"/>
        <w:rPr>
          <w:b/>
          <w:sz w:val="28"/>
          <w:szCs w:val="28"/>
        </w:rPr>
      </w:pPr>
    </w:p>
    <w:p w:rsidR="00F050EC" w:rsidRDefault="00F050EC" w:rsidP="00A35096">
      <w:pPr>
        <w:spacing w:after="200" w:line="276" w:lineRule="auto"/>
        <w:rPr>
          <w:b/>
          <w:sz w:val="28"/>
          <w:szCs w:val="28"/>
        </w:rPr>
      </w:pPr>
    </w:p>
    <w:p w:rsidR="00F050EC" w:rsidRDefault="00F050EC" w:rsidP="00A35096">
      <w:pPr>
        <w:spacing w:after="200" w:line="276" w:lineRule="auto"/>
        <w:rPr>
          <w:b/>
          <w:sz w:val="28"/>
          <w:szCs w:val="28"/>
        </w:rPr>
      </w:pPr>
    </w:p>
    <w:p w:rsidR="00F050EC" w:rsidRDefault="00F050EC" w:rsidP="00A35096">
      <w:pPr>
        <w:spacing w:after="200" w:line="276" w:lineRule="auto"/>
        <w:rPr>
          <w:b/>
          <w:sz w:val="28"/>
          <w:szCs w:val="28"/>
        </w:rPr>
      </w:pPr>
    </w:p>
    <w:p w:rsidR="00F050EC" w:rsidRDefault="00F050EC" w:rsidP="00A35096">
      <w:pPr>
        <w:spacing w:after="200" w:line="276" w:lineRule="auto"/>
        <w:rPr>
          <w:b/>
          <w:sz w:val="28"/>
          <w:szCs w:val="28"/>
        </w:rPr>
      </w:pPr>
    </w:p>
    <w:p w:rsidR="00F050EC" w:rsidRDefault="00F050EC" w:rsidP="00A35096">
      <w:pPr>
        <w:spacing w:after="200" w:line="276" w:lineRule="auto"/>
        <w:rPr>
          <w:b/>
          <w:sz w:val="28"/>
          <w:szCs w:val="28"/>
        </w:rPr>
      </w:pPr>
    </w:p>
    <w:p w:rsidR="0065146C" w:rsidRDefault="0065146C" w:rsidP="00A35096">
      <w:pPr>
        <w:spacing w:after="200" w:line="276" w:lineRule="auto"/>
        <w:rPr>
          <w:b/>
          <w:sz w:val="28"/>
          <w:szCs w:val="28"/>
        </w:rPr>
      </w:pPr>
    </w:p>
    <w:p w:rsidR="00F050EC" w:rsidRDefault="00F050EC" w:rsidP="00A35096">
      <w:pPr>
        <w:spacing w:after="200" w:line="276" w:lineRule="auto"/>
        <w:rPr>
          <w:b/>
          <w:sz w:val="28"/>
          <w:szCs w:val="28"/>
        </w:rPr>
      </w:pPr>
    </w:p>
    <w:p w:rsidR="003C3BF0" w:rsidRPr="00C07589" w:rsidRDefault="00A355BF" w:rsidP="00A35096">
      <w:pPr>
        <w:spacing w:after="200" w:line="276" w:lineRule="auto"/>
        <w:rPr>
          <w:b/>
          <w:sz w:val="28"/>
          <w:szCs w:val="28"/>
        </w:rPr>
      </w:pPr>
      <w:r>
        <w:rPr>
          <w:b/>
          <w:sz w:val="28"/>
          <w:szCs w:val="28"/>
        </w:rPr>
        <w:lastRenderedPageBreak/>
        <w:t>2</w:t>
      </w:r>
      <w:r w:rsidR="003C3BF0" w:rsidRPr="00C07589">
        <w:rPr>
          <w:b/>
          <w:sz w:val="28"/>
          <w:szCs w:val="28"/>
        </w:rPr>
        <w:t>. СТРУКТУРА И СОДЕРЖАНИЕ УЧЕБНОЙ ДИСЦИПЛИНЫ</w:t>
      </w:r>
    </w:p>
    <w:p w:rsidR="003C3BF0" w:rsidRPr="00B36A92" w:rsidRDefault="003C3BF0" w:rsidP="003C3BF0">
      <w:pPr>
        <w:suppressAutoHyphens/>
        <w:spacing w:after="240"/>
        <w:ind w:firstLine="709"/>
        <w:rPr>
          <w:b/>
          <w:sz w:val="24"/>
          <w:szCs w:val="24"/>
        </w:rPr>
      </w:pPr>
      <w:r w:rsidRPr="00C07589">
        <w:rPr>
          <w:b/>
          <w:sz w:val="28"/>
          <w:szCs w:val="28"/>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54"/>
        <w:gridCol w:w="2517"/>
      </w:tblGrid>
      <w:tr w:rsidR="003C3BF0" w:rsidRPr="00EC4029" w:rsidTr="000671BD">
        <w:trPr>
          <w:trHeight w:val="490"/>
        </w:trPr>
        <w:tc>
          <w:tcPr>
            <w:tcW w:w="3685" w:type="pct"/>
            <w:vAlign w:val="center"/>
          </w:tcPr>
          <w:p w:rsidR="003C3BF0" w:rsidRPr="00EC4029" w:rsidRDefault="003C3BF0" w:rsidP="000671BD">
            <w:pPr>
              <w:suppressAutoHyphens/>
              <w:rPr>
                <w:b/>
                <w:sz w:val="22"/>
                <w:szCs w:val="22"/>
              </w:rPr>
            </w:pPr>
            <w:r w:rsidRPr="00EC4029">
              <w:rPr>
                <w:b/>
                <w:sz w:val="22"/>
                <w:szCs w:val="22"/>
              </w:rPr>
              <w:t>Вид учебной работы</w:t>
            </w:r>
          </w:p>
        </w:tc>
        <w:tc>
          <w:tcPr>
            <w:tcW w:w="1315" w:type="pct"/>
            <w:vAlign w:val="center"/>
          </w:tcPr>
          <w:p w:rsidR="003C3BF0" w:rsidRPr="00EC4029" w:rsidRDefault="003C3BF0" w:rsidP="000671BD">
            <w:pPr>
              <w:suppressAutoHyphens/>
              <w:rPr>
                <w:b/>
                <w:iCs/>
                <w:sz w:val="22"/>
                <w:szCs w:val="22"/>
              </w:rPr>
            </w:pPr>
            <w:r w:rsidRPr="00EC4029">
              <w:rPr>
                <w:b/>
                <w:iCs/>
                <w:sz w:val="22"/>
                <w:szCs w:val="22"/>
              </w:rPr>
              <w:t>Объем в часах</w:t>
            </w:r>
          </w:p>
        </w:tc>
      </w:tr>
      <w:tr w:rsidR="003C3BF0" w:rsidRPr="00EC4029" w:rsidTr="000671BD">
        <w:trPr>
          <w:trHeight w:val="490"/>
        </w:trPr>
        <w:tc>
          <w:tcPr>
            <w:tcW w:w="3685" w:type="pct"/>
            <w:vAlign w:val="center"/>
          </w:tcPr>
          <w:p w:rsidR="003C3BF0" w:rsidRPr="00EC4029" w:rsidRDefault="003C3BF0" w:rsidP="000671BD">
            <w:pPr>
              <w:suppressAutoHyphens/>
              <w:rPr>
                <w:b/>
                <w:sz w:val="22"/>
                <w:szCs w:val="22"/>
              </w:rPr>
            </w:pPr>
            <w:r w:rsidRPr="00EC4029">
              <w:rPr>
                <w:b/>
                <w:sz w:val="22"/>
                <w:szCs w:val="22"/>
              </w:rPr>
              <w:t>Объем образовательной программы учебной дисциплины</w:t>
            </w:r>
          </w:p>
        </w:tc>
        <w:tc>
          <w:tcPr>
            <w:tcW w:w="1315" w:type="pct"/>
            <w:vAlign w:val="center"/>
          </w:tcPr>
          <w:p w:rsidR="003C3BF0" w:rsidRPr="00EC4029" w:rsidRDefault="00082951" w:rsidP="000354D6">
            <w:pPr>
              <w:suppressAutoHyphens/>
              <w:jc w:val="center"/>
              <w:rPr>
                <w:iCs/>
                <w:sz w:val="22"/>
                <w:szCs w:val="22"/>
              </w:rPr>
            </w:pPr>
            <w:r>
              <w:rPr>
                <w:iCs/>
                <w:sz w:val="22"/>
                <w:szCs w:val="22"/>
              </w:rPr>
              <w:t>4</w:t>
            </w:r>
            <w:r w:rsidR="001E7087">
              <w:rPr>
                <w:iCs/>
                <w:sz w:val="22"/>
                <w:szCs w:val="22"/>
              </w:rPr>
              <w:t>6</w:t>
            </w:r>
          </w:p>
        </w:tc>
      </w:tr>
      <w:tr w:rsidR="003C3BF0" w:rsidRPr="00EC4029" w:rsidTr="000671BD">
        <w:trPr>
          <w:trHeight w:val="336"/>
        </w:trPr>
        <w:tc>
          <w:tcPr>
            <w:tcW w:w="5000" w:type="pct"/>
            <w:gridSpan w:val="2"/>
            <w:vAlign w:val="center"/>
          </w:tcPr>
          <w:p w:rsidR="003C3BF0" w:rsidRPr="00EC4029" w:rsidRDefault="003C3BF0" w:rsidP="000671BD">
            <w:pPr>
              <w:suppressAutoHyphens/>
              <w:rPr>
                <w:iCs/>
                <w:sz w:val="22"/>
                <w:szCs w:val="22"/>
              </w:rPr>
            </w:pPr>
            <w:r w:rsidRPr="00EC4029">
              <w:rPr>
                <w:sz w:val="22"/>
                <w:szCs w:val="22"/>
              </w:rPr>
              <w:t>в т. ч.:</w:t>
            </w:r>
          </w:p>
        </w:tc>
      </w:tr>
      <w:tr w:rsidR="003C3BF0" w:rsidRPr="00EC4029" w:rsidTr="000671BD">
        <w:trPr>
          <w:trHeight w:val="490"/>
        </w:trPr>
        <w:tc>
          <w:tcPr>
            <w:tcW w:w="3685" w:type="pct"/>
            <w:vAlign w:val="center"/>
          </w:tcPr>
          <w:p w:rsidR="003C3BF0" w:rsidRPr="00EC4029" w:rsidRDefault="003C3BF0" w:rsidP="000671BD">
            <w:pPr>
              <w:suppressAutoHyphens/>
              <w:rPr>
                <w:sz w:val="22"/>
                <w:szCs w:val="22"/>
              </w:rPr>
            </w:pPr>
            <w:r w:rsidRPr="00EC4029">
              <w:rPr>
                <w:sz w:val="22"/>
                <w:szCs w:val="22"/>
              </w:rPr>
              <w:t>теоретическое обучение</w:t>
            </w:r>
          </w:p>
        </w:tc>
        <w:tc>
          <w:tcPr>
            <w:tcW w:w="1315" w:type="pct"/>
            <w:vAlign w:val="center"/>
          </w:tcPr>
          <w:p w:rsidR="003C3BF0" w:rsidRPr="00EC4029" w:rsidRDefault="00082951" w:rsidP="000354D6">
            <w:pPr>
              <w:suppressAutoHyphens/>
              <w:jc w:val="center"/>
              <w:rPr>
                <w:iCs/>
                <w:sz w:val="22"/>
                <w:szCs w:val="22"/>
              </w:rPr>
            </w:pPr>
            <w:r>
              <w:rPr>
                <w:iCs/>
                <w:sz w:val="22"/>
                <w:szCs w:val="22"/>
              </w:rPr>
              <w:t>30</w:t>
            </w:r>
          </w:p>
        </w:tc>
      </w:tr>
      <w:tr w:rsidR="003C3BF0" w:rsidRPr="00EC4029" w:rsidTr="000671BD">
        <w:trPr>
          <w:trHeight w:val="490"/>
        </w:trPr>
        <w:tc>
          <w:tcPr>
            <w:tcW w:w="3685" w:type="pct"/>
            <w:vAlign w:val="center"/>
          </w:tcPr>
          <w:p w:rsidR="003C3BF0" w:rsidRPr="00EC4029" w:rsidRDefault="003C3BF0" w:rsidP="000671BD">
            <w:pPr>
              <w:suppressAutoHyphens/>
              <w:rPr>
                <w:sz w:val="22"/>
                <w:szCs w:val="22"/>
              </w:rPr>
            </w:pPr>
            <w:r w:rsidRPr="00EC4029">
              <w:rPr>
                <w:sz w:val="22"/>
                <w:szCs w:val="22"/>
              </w:rPr>
              <w:t>практические занятия</w:t>
            </w:r>
            <w:r w:rsidRPr="00EC4029">
              <w:rPr>
                <w:i/>
                <w:sz w:val="22"/>
                <w:szCs w:val="22"/>
              </w:rPr>
              <w:t xml:space="preserve"> </w:t>
            </w:r>
          </w:p>
        </w:tc>
        <w:tc>
          <w:tcPr>
            <w:tcW w:w="1315" w:type="pct"/>
            <w:vAlign w:val="center"/>
          </w:tcPr>
          <w:p w:rsidR="003C3BF0" w:rsidRPr="00EC4029" w:rsidRDefault="00082951" w:rsidP="000354D6">
            <w:pPr>
              <w:suppressAutoHyphens/>
              <w:jc w:val="center"/>
              <w:rPr>
                <w:iCs/>
                <w:sz w:val="22"/>
                <w:szCs w:val="22"/>
              </w:rPr>
            </w:pPr>
            <w:r>
              <w:rPr>
                <w:iCs/>
                <w:sz w:val="22"/>
                <w:szCs w:val="22"/>
              </w:rPr>
              <w:t>16</w:t>
            </w:r>
          </w:p>
        </w:tc>
      </w:tr>
      <w:tr w:rsidR="003C3BF0" w:rsidRPr="00EC4029" w:rsidTr="000671BD">
        <w:trPr>
          <w:trHeight w:val="331"/>
        </w:trPr>
        <w:tc>
          <w:tcPr>
            <w:tcW w:w="3685" w:type="pct"/>
            <w:vAlign w:val="center"/>
          </w:tcPr>
          <w:p w:rsidR="003C3BF0" w:rsidRPr="00EC4029" w:rsidRDefault="003C3BF0" w:rsidP="000671BD">
            <w:pPr>
              <w:suppressAutoHyphens/>
              <w:rPr>
                <w:i/>
                <w:sz w:val="22"/>
                <w:szCs w:val="22"/>
              </w:rPr>
            </w:pPr>
            <w:r w:rsidRPr="00EC4029">
              <w:rPr>
                <w:b/>
                <w:iCs/>
                <w:sz w:val="22"/>
                <w:szCs w:val="22"/>
              </w:rPr>
              <w:t>Промежуточная аттестация</w:t>
            </w:r>
            <w:r w:rsidR="006C3B12">
              <w:rPr>
                <w:b/>
                <w:iCs/>
                <w:sz w:val="22"/>
                <w:szCs w:val="22"/>
              </w:rPr>
              <w:t xml:space="preserve"> в форме дифференцированного зачета </w:t>
            </w:r>
          </w:p>
        </w:tc>
        <w:tc>
          <w:tcPr>
            <w:tcW w:w="1315" w:type="pct"/>
            <w:vAlign w:val="center"/>
          </w:tcPr>
          <w:p w:rsidR="003C3BF0" w:rsidRPr="00EC4029" w:rsidRDefault="003C3BF0" w:rsidP="000671BD">
            <w:pPr>
              <w:suppressAutoHyphens/>
              <w:rPr>
                <w:iCs/>
                <w:sz w:val="22"/>
                <w:szCs w:val="22"/>
              </w:rPr>
            </w:pPr>
          </w:p>
        </w:tc>
      </w:tr>
    </w:tbl>
    <w:p w:rsidR="003C3BF0" w:rsidRPr="00B36A92" w:rsidRDefault="003C3BF0" w:rsidP="003C3BF0">
      <w:pPr>
        <w:rPr>
          <w:b/>
          <w:i/>
        </w:rPr>
        <w:sectPr w:rsidR="003C3BF0" w:rsidRPr="00B36A92" w:rsidSect="000354D6">
          <w:footerReference w:type="default" r:id="rId8"/>
          <w:pgSz w:w="11906" w:h="16838"/>
          <w:pgMar w:top="1134" w:right="850" w:bottom="1134" w:left="1701" w:header="708" w:footer="708" w:gutter="0"/>
          <w:cols w:space="720"/>
          <w:titlePg/>
          <w:docGrid w:linePitch="299"/>
        </w:sectPr>
      </w:pPr>
    </w:p>
    <w:p w:rsidR="003C3BF0" w:rsidRDefault="003C3BF0" w:rsidP="00B02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b/>
          <w:sz w:val="28"/>
          <w:szCs w:val="28"/>
        </w:rPr>
      </w:pPr>
      <w:r w:rsidRPr="00C07589">
        <w:rPr>
          <w:b/>
          <w:sz w:val="28"/>
          <w:szCs w:val="28"/>
        </w:rPr>
        <w:lastRenderedPageBreak/>
        <w:t xml:space="preserve">2.2. Тематический план </w:t>
      </w:r>
      <w:r w:rsidR="00B023DD">
        <w:rPr>
          <w:b/>
          <w:sz w:val="28"/>
          <w:szCs w:val="28"/>
        </w:rPr>
        <w:t>и содержание учебной дисциплиныОП.02 Производственная санитария и гигиена труда</w:t>
      </w:r>
    </w:p>
    <w:p w:rsidR="003C3BF0" w:rsidRDefault="003C3BF0" w:rsidP="003C3BF0">
      <w:pPr>
        <w:ind w:firstLine="709"/>
        <w:jc w:val="center"/>
        <w:rPr>
          <w:b/>
          <w:sz w:val="28"/>
          <w:szCs w:val="28"/>
        </w:rPr>
      </w:pPr>
      <w:r>
        <w:rPr>
          <w:b/>
          <w:sz w:val="28"/>
          <w:szCs w:val="28"/>
        </w:rPr>
        <w:t>(с учетом рабочей программы воспитания)</w:t>
      </w:r>
    </w:p>
    <w:p w:rsidR="003C3BF0" w:rsidRPr="00732FFC" w:rsidRDefault="003C3BF0" w:rsidP="003C3BF0">
      <w:pPr>
        <w:ind w:firstLine="709"/>
        <w:jc w:val="center"/>
        <w:rPr>
          <w:bCs/>
          <w:i/>
          <w:sz w:val="24"/>
          <w:szCs w:val="24"/>
        </w:rPr>
      </w:pPr>
    </w:p>
    <w:tbl>
      <w:tblPr>
        <w:tblW w:w="51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4"/>
        <w:gridCol w:w="8842"/>
        <w:gridCol w:w="1042"/>
        <w:gridCol w:w="1207"/>
        <w:gridCol w:w="1901"/>
      </w:tblGrid>
      <w:tr w:rsidR="00003BF3" w:rsidRPr="004E19F6" w:rsidTr="00003BF3">
        <w:trPr>
          <w:trHeight w:val="20"/>
        </w:trPr>
        <w:tc>
          <w:tcPr>
            <w:tcW w:w="748" w:type="pct"/>
          </w:tcPr>
          <w:p w:rsidR="00003BF3" w:rsidRPr="004E19F6" w:rsidRDefault="00003BF3" w:rsidP="000671BD">
            <w:pPr>
              <w:suppressAutoHyphens/>
              <w:jc w:val="center"/>
              <w:rPr>
                <w:b/>
                <w:bCs/>
                <w:sz w:val="24"/>
                <w:szCs w:val="24"/>
              </w:rPr>
            </w:pPr>
            <w:r w:rsidRPr="004E19F6">
              <w:rPr>
                <w:b/>
                <w:bCs/>
                <w:sz w:val="24"/>
                <w:szCs w:val="24"/>
              </w:rPr>
              <w:t>Наименование разделов и тем</w:t>
            </w:r>
          </w:p>
        </w:tc>
        <w:tc>
          <w:tcPr>
            <w:tcW w:w="2894" w:type="pct"/>
          </w:tcPr>
          <w:p w:rsidR="00003BF3" w:rsidRPr="004E19F6" w:rsidRDefault="00003BF3" w:rsidP="000671BD">
            <w:pPr>
              <w:suppressAutoHyphens/>
              <w:jc w:val="center"/>
              <w:rPr>
                <w:b/>
                <w:bCs/>
                <w:sz w:val="24"/>
                <w:szCs w:val="24"/>
              </w:rPr>
            </w:pPr>
            <w:r w:rsidRPr="004E19F6">
              <w:rPr>
                <w:b/>
                <w:bCs/>
                <w:sz w:val="24"/>
                <w:szCs w:val="24"/>
              </w:rPr>
              <w:t>Содержание учебного материала и формы организации деятельности обучающихся</w:t>
            </w:r>
          </w:p>
        </w:tc>
        <w:tc>
          <w:tcPr>
            <w:tcW w:w="341" w:type="pct"/>
          </w:tcPr>
          <w:p w:rsidR="00003BF3" w:rsidRPr="004E19F6" w:rsidRDefault="00003BF3" w:rsidP="000671BD">
            <w:pPr>
              <w:suppressAutoHyphens/>
              <w:jc w:val="center"/>
              <w:rPr>
                <w:b/>
                <w:bCs/>
                <w:sz w:val="24"/>
                <w:szCs w:val="24"/>
              </w:rPr>
            </w:pPr>
            <w:r w:rsidRPr="004E19F6">
              <w:rPr>
                <w:b/>
                <w:bCs/>
                <w:sz w:val="24"/>
                <w:szCs w:val="24"/>
              </w:rPr>
              <w:t xml:space="preserve">Объем </w:t>
            </w:r>
          </w:p>
          <w:p w:rsidR="00003BF3" w:rsidRPr="004E19F6" w:rsidRDefault="00003BF3" w:rsidP="000671BD">
            <w:pPr>
              <w:suppressAutoHyphens/>
              <w:jc w:val="center"/>
              <w:rPr>
                <w:b/>
                <w:bCs/>
                <w:sz w:val="24"/>
                <w:szCs w:val="24"/>
              </w:rPr>
            </w:pPr>
            <w:r w:rsidRPr="004E19F6">
              <w:rPr>
                <w:b/>
                <w:bCs/>
                <w:sz w:val="24"/>
                <w:szCs w:val="24"/>
              </w:rPr>
              <w:t>в часах</w:t>
            </w:r>
          </w:p>
        </w:tc>
        <w:tc>
          <w:tcPr>
            <w:tcW w:w="395" w:type="pct"/>
          </w:tcPr>
          <w:p w:rsidR="00003BF3" w:rsidRPr="004E19F6" w:rsidRDefault="00003BF3" w:rsidP="00F13DEB">
            <w:pPr>
              <w:suppressAutoHyphens/>
              <w:jc w:val="center"/>
              <w:rPr>
                <w:b/>
                <w:bCs/>
                <w:sz w:val="24"/>
                <w:szCs w:val="24"/>
              </w:rPr>
            </w:pPr>
            <w:r>
              <w:rPr>
                <w:b/>
                <w:bCs/>
                <w:sz w:val="24"/>
                <w:szCs w:val="24"/>
              </w:rPr>
              <w:t>Уровень усвоения</w:t>
            </w:r>
          </w:p>
        </w:tc>
        <w:tc>
          <w:tcPr>
            <w:tcW w:w="622" w:type="pct"/>
          </w:tcPr>
          <w:p w:rsidR="00003BF3" w:rsidRPr="004E19F6" w:rsidRDefault="00003BF3" w:rsidP="00F13DEB">
            <w:pPr>
              <w:suppressAutoHyphens/>
              <w:jc w:val="center"/>
              <w:rPr>
                <w:b/>
                <w:bCs/>
                <w:sz w:val="24"/>
                <w:szCs w:val="24"/>
              </w:rPr>
            </w:pPr>
            <w:r w:rsidRPr="004E19F6">
              <w:rPr>
                <w:b/>
                <w:bCs/>
                <w:sz w:val="24"/>
                <w:szCs w:val="24"/>
              </w:rPr>
              <w:t>Коды компетенций и личностных результатов, формированию которых способствует элемент программы</w:t>
            </w:r>
          </w:p>
        </w:tc>
      </w:tr>
      <w:tr w:rsidR="00003BF3" w:rsidRPr="004E19F6" w:rsidTr="00003BF3">
        <w:trPr>
          <w:trHeight w:val="20"/>
        </w:trPr>
        <w:tc>
          <w:tcPr>
            <w:tcW w:w="748" w:type="pct"/>
          </w:tcPr>
          <w:p w:rsidR="00003BF3" w:rsidRPr="004E19F6" w:rsidRDefault="00003BF3" w:rsidP="000671BD">
            <w:pPr>
              <w:jc w:val="center"/>
              <w:rPr>
                <w:b/>
                <w:bCs/>
                <w:sz w:val="24"/>
                <w:szCs w:val="24"/>
              </w:rPr>
            </w:pPr>
            <w:r w:rsidRPr="004E19F6">
              <w:rPr>
                <w:b/>
                <w:bCs/>
                <w:sz w:val="24"/>
                <w:szCs w:val="24"/>
              </w:rPr>
              <w:t>1</w:t>
            </w:r>
          </w:p>
        </w:tc>
        <w:tc>
          <w:tcPr>
            <w:tcW w:w="2894" w:type="pct"/>
          </w:tcPr>
          <w:p w:rsidR="00003BF3" w:rsidRPr="004E19F6" w:rsidRDefault="00003BF3" w:rsidP="000671BD">
            <w:pPr>
              <w:jc w:val="center"/>
              <w:rPr>
                <w:b/>
                <w:bCs/>
                <w:i/>
                <w:sz w:val="24"/>
                <w:szCs w:val="24"/>
              </w:rPr>
            </w:pPr>
            <w:r w:rsidRPr="004E19F6">
              <w:rPr>
                <w:b/>
                <w:bCs/>
                <w:i/>
                <w:sz w:val="24"/>
                <w:szCs w:val="24"/>
              </w:rPr>
              <w:t>2</w:t>
            </w:r>
          </w:p>
        </w:tc>
        <w:tc>
          <w:tcPr>
            <w:tcW w:w="341" w:type="pct"/>
          </w:tcPr>
          <w:p w:rsidR="00003BF3" w:rsidRPr="004E19F6" w:rsidRDefault="00003BF3" w:rsidP="000671BD">
            <w:pPr>
              <w:jc w:val="center"/>
              <w:rPr>
                <w:b/>
                <w:bCs/>
                <w:i/>
                <w:sz w:val="24"/>
                <w:szCs w:val="24"/>
              </w:rPr>
            </w:pPr>
            <w:r w:rsidRPr="004E19F6">
              <w:rPr>
                <w:b/>
                <w:bCs/>
                <w:i/>
                <w:sz w:val="24"/>
                <w:szCs w:val="24"/>
              </w:rPr>
              <w:t>3</w:t>
            </w:r>
          </w:p>
        </w:tc>
        <w:tc>
          <w:tcPr>
            <w:tcW w:w="395" w:type="pct"/>
          </w:tcPr>
          <w:p w:rsidR="00003BF3" w:rsidRPr="004E19F6" w:rsidRDefault="00003BF3" w:rsidP="005A0C6E">
            <w:pPr>
              <w:jc w:val="center"/>
              <w:rPr>
                <w:b/>
                <w:sz w:val="24"/>
                <w:szCs w:val="24"/>
                <w:lang w:val="en-US"/>
              </w:rPr>
            </w:pPr>
          </w:p>
        </w:tc>
        <w:tc>
          <w:tcPr>
            <w:tcW w:w="622" w:type="pct"/>
          </w:tcPr>
          <w:p w:rsidR="00003BF3" w:rsidRPr="004E19F6" w:rsidRDefault="00003BF3" w:rsidP="005A0C6E">
            <w:pPr>
              <w:jc w:val="center"/>
              <w:rPr>
                <w:b/>
                <w:bCs/>
                <w:i/>
                <w:sz w:val="24"/>
                <w:szCs w:val="24"/>
              </w:rPr>
            </w:pPr>
            <w:r w:rsidRPr="004E19F6">
              <w:rPr>
                <w:b/>
                <w:sz w:val="24"/>
                <w:szCs w:val="24"/>
                <w:lang w:val="en-US"/>
              </w:rPr>
              <w:t>4</w:t>
            </w:r>
          </w:p>
        </w:tc>
      </w:tr>
      <w:tr w:rsidR="00003BF3" w:rsidRPr="004E19F6" w:rsidTr="00003BF3">
        <w:trPr>
          <w:trHeight w:val="273"/>
        </w:trPr>
        <w:tc>
          <w:tcPr>
            <w:tcW w:w="748" w:type="pct"/>
            <w:vMerge w:val="restart"/>
            <w:tcBorders>
              <w:top w:val="single" w:sz="4" w:space="0" w:color="auto"/>
              <w:left w:val="single" w:sz="4" w:space="0" w:color="auto"/>
              <w:right w:val="single" w:sz="4" w:space="0" w:color="auto"/>
            </w:tcBorders>
          </w:tcPr>
          <w:p w:rsidR="00003BF3" w:rsidRPr="004E19F6" w:rsidRDefault="00003BF3" w:rsidP="001278D5">
            <w:pPr>
              <w:rPr>
                <w:b/>
                <w:sz w:val="24"/>
                <w:szCs w:val="24"/>
              </w:rPr>
            </w:pPr>
            <w:r w:rsidRPr="004E19F6">
              <w:rPr>
                <w:b/>
                <w:sz w:val="24"/>
                <w:szCs w:val="24"/>
              </w:rPr>
              <w:t>Тема 1</w:t>
            </w:r>
            <w:r>
              <w:rPr>
                <w:b/>
                <w:sz w:val="24"/>
                <w:szCs w:val="24"/>
              </w:rPr>
              <w:t xml:space="preserve">. </w:t>
            </w:r>
            <w:r w:rsidRPr="006A4CA2">
              <w:rPr>
                <w:sz w:val="24"/>
                <w:szCs w:val="24"/>
              </w:rPr>
              <w:t>Соблюдение безопасности продукции производства на предприятии питания</w:t>
            </w:r>
          </w:p>
        </w:tc>
        <w:tc>
          <w:tcPr>
            <w:tcW w:w="2894" w:type="pct"/>
            <w:tcBorders>
              <w:top w:val="single" w:sz="4" w:space="0" w:color="auto"/>
              <w:left w:val="single" w:sz="4" w:space="0" w:color="auto"/>
              <w:bottom w:val="single" w:sz="4" w:space="0" w:color="auto"/>
              <w:right w:val="single" w:sz="4" w:space="0" w:color="auto"/>
            </w:tcBorders>
            <w:shd w:val="clear" w:color="auto" w:fill="auto"/>
          </w:tcPr>
          <w:p w:rsidR="00003BF3" w:rsidRPr="004E19F6" w:rsidRDefault="00003BF3" w:rsidP="001278D5">
            <w:pPr>
              <w:rPr>
                <w:sz w:val="24"/>
                <w:szCs w:val="24"/>
              </w:rPr>
            </w:pPr>
            <w:r w:rsidRPr="004E19F6">
              <w:rPr>
                <w:b/>
                <w:sz w:val="24"/>
                <w:szCs w:val="24"/>
              </w:rPr>
              <w:t>Содержание учебного материала</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003BF3" w:rsidRPr="004E19F6" w:rsidRDefault="00003BF3" w:rsidP="001278D5">
            <w:pPr>
              <w:jc w:val="center"/>
              <w:rPr>
                <w:b/>
                <w:sz w:val="24"/>
                <w:szCs w:val="24"/>
              </w:rPr>
            </w:pPr>
            <w:r>
              <w:rPr>
                <w:b/>
                <w:sz w:val="24"/>
                <w:szCs w:val="24"/>
              </w:rPr>
              <w:t>15</w:t>
            </w:r>
          </w:p>
        </w:tc>
        <w:tc>
          <w:tcPr>
            <w:tcW w:w="395" w:type="pct"/>
            <w:tcBorders>
              <w:top w:val="single" w:sz="4" w:space="0" w:color="auto"/>
              <w:left w:val="single" w:sz="4" w:space="0" w:color="auto"/>
              <w:right w:val="single" w:sz="4" w:space="0" w:color="auto"/>
            </w:tcBorders>
          </w:tcPr>
          <w:p w:rsidR="00003BF3" w:rsidRPr="007231C7" w:rsidRDefault="00003BF3" w:rsidP="00242B44">
            <w:pPr>
              <w:jc w:val="center"/>
              <w:rPr>
                <w:b/>
                <w:sz w:val="24"/>
                <w:szCs w:val="24"/>
              </w:rPr>
            </w:pPr>
          </w:p>
        </w:tc>
        <w:tc>
          <w:tcPr>
            <w:tcW w:w="622" w:type="pct"/>
            <w:vMerge w:val="restart"/>
            <w:tcBorders>
              <w:top w:val="single" w:sz="4" w:space="0" w:color="auto"/>
              <w:left w:val="single" w:sz="4" w:space="0" w:color="auto"/>
              <w:right w:val="single" w:sz="4" w:space="0" w:color="auto"/>
            </w:tcBorders>
          </w:tcPr>
          <w:p w:rsidR="00003BF3" w:rsidRPr="007231C7" w:rsidRDefault="00003BF3" w:rsidP="00242B44">
            <w:pPr>
              <w:jc w:val="center"/>
              <w:rPr>
                <w:b/>
                <w:sz w:val="24"/>
                <w:szCs w:val="24"/>
              </w:rPr>
            </w:pPr>
            <w:r w:rsidRPr="007231C7">
              <w:rPr>
                <w:b/>
                <w:sz w:val="24"/>
                <w:szCs w:val="24"/>
              </w:rPr>
              <w:t xml:space="preserve">ОК 1-4, </w:t>
            </w:r>
            <w:r>
              <w:rPr>
                <w:b/>
                <w:sz w:val="24"/>
                <w:szCs w:val="24"/>
              </w:rPr>
              <w:t>ЛР 15, ЛР 10, ЛР 9, СК 2, СК 1</w:t>
            </w:r>
          </w:p>
        </w:tc>
      </w:tr>
      <w:tr w:rsidR="00003BF3" w:rsidRPr="004E19F6" w:rsidTr="00003BF3">
        <w:trPr>
          <w:trHeight w:val="323"/>
        </w:trPr>
        <w:tc>
          <w:tcPr>
            <w:tcW w:w="748" w:type="pct"/>
            <w:vMerge/>
            <w:tcBorders>
              <w:left w:val="single" w:sz="4" w:space="0" w:color="auto"/>
              <w:right w:val="single" w:sz="4" w:space="0" w:color="auto"/>
            </w:tcBorders>
            <w:vAlign w:val="center"/>
          </w:tcPr>
          <w:p w:rsidR="00003BF3" w:rsidRPr="004E19F6" w:rsidRDefault="00003BF3" w:rsidP="001278D5">
            <w:pPr>
              <w:rPr>
                <w:sz w:val="24"/>
                <w:szCs w:val="24"/>
              </w:rPr>
            </w:pPr>
          </w:p>
        </w:tc>
        <w:tc>
          <w:tcPr>
            <w:tcW w:w="2894" w:type="pct"/>
            <w:tcBorders>
              <w:top w:val="single" w:sz="4" w:space="0" w:color="auto"/>
              <w:left w:val="single" w:sz="4" w:space="0" w:color="auto"/>
              <w:bottom w:val="single" w:sz="4" w:space="0" w:color="auto"/>
              <w:right w:val="single" w:sz="4" w:space="0" w:color="auto"/>
            </w:tcBorders>
            <w:shd w:val="clear" w:color="auto" w:fill="auto"/>
          </w:tcPr>
          <w:p w:rsidR="00003BF3" w:rsidRPr="004E19F6" w:rsidRDefault="00003BF3" w:rsidP="00F13DEB">
            <w:pPr>
              <w:pStyle w:val="ab"/>
              <w:numPr>
                <w:ilvl w:val="0"/>
                <w:numId w:val="11"/>
              </w:numPr>
              <w:tabs>
                <w:tab w:val="left" w:pos="315"/>
              </w:tabs>
              <w:ind w:left="32" w:firstLine="0"/>
              <w:jc w:val="both"/>
            </w:pPr>
            <w:r w:rsidRPr="004E19F6">
              <w:t>Важность соблюдения безопасности продукции производства на предприятии питания</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003BF3" w:rsidRPr="004E19F6" w:rsidRDefault="00003BF3" w:rsidP="001278D5">
            <w:pPr>
              <w:jc w:val="center"/>
              <w:rPr>
                <w:sz w:val="24"/>
                <w:szCs w:val="24"/>
                <w:lang w:val="en-US"/>
              </w:rPr>
            </w:pPr>
            <w:r w:rsidRPr="004E19F6">
              <w:rPr>
                <w:sz w:val="24"/>
                <w:szCs w:val="24"/>
              </w:rPr>
              <w:t>2</w:t>
            </w:r>
          </w:p>
        </w:tc>
        <w:tc>
          <w:tcPr>
            <w:tcW w:w="395" w:type="pct"/>
            <w:vMerge w:val="restart"/>
            <w:tcBorders>
              <w:left w:val="single" w:sz="4" w:space="0" w:color="auto"/>
              <w:right w:val="single" w:sz="4" w:space="0" w:color="auto"/>
            </w:tcBorders>
          </w:tcPr>
          <w:p w:rsidR="00003BF3" w:rsidRPr="004E19F6" w:rsidRDefault="00003BF3" w:rsidP="001278D5">
            <w:pPr>
              <w:jc w:val="center"/>
              <w:rPr>
                <w:sz w:val="24"/>
                <w:szCs w:val="24"/>
              </w:rPr>
            </w:pPr>
            <w:r>
              <w:rPr>
                <w:sz w:val="24"/>
                <w:szCs w:val="24"/>
              </w:rPr>
              <w:t>1</w:t>
            </w:r>
          </w:p>
        </w:tc>
        <w:tc>
          <w:tcPr>
            <w:tcW w:w="622" w:type="pct"/>
            <w:vMerge/>
            <w:tcBorders>
              <w:left w:val="single" w:sz="4" w:space="0" w:color="auto"/>
              <w:right w:val="single" w:sz="4" w:space="0" w:color="auto"/>
            </w:tcBorders>
          </w:tcPr>
          <w:p w:rsidR="00003BF3" w:rsidRPr="004E19F6" w:rsidRDefault="00003BF3" w:rsidP="001278D5">
            <w:pPr>
              <w:jc w:val="center"/>
              <w:rPr>
                <w:sz w:val="24"/>
                <w:szCs w:val="24"/>
              </w:rPr>
            </w:pPr>
          </w:p>
        </w:tc>
      </w:tr>
      <w:tr w:rsidR="00003BF3" w:rsidRPr="004E19F6" w:rsidTr="00003BF3">
        <w:trPr>
          <w:trHeight w:val="323"/>
        </w:trPr>
        <w:tc>
          <w:tcPr>
            <w:tcW w:w="748" w:type="pct"/>
            <w:vMerge/>
            <w:tcBorders>
              <w:left w:val="single" w:sz="4" w:space="0" w:color="auto"/>
              <w:right w:val="single" w:sz="4" w:space="0" w:color="auto"/>
            </w:tcBorders>
            <w:vAlign w:val="center"/>
          </w:tcPr>
          <w:p w:rsidR="00003BF3" w:rsidRPr="004E19F6" w:rsidRDefault="00003BF3" w:rsidP="001278D5">
            <w:pPr>
              <w:rPr>
                <w:sz w:val="24"/>
                <w:szCs w:val="24"/>
              </w:rPr>
            </w:pPr>
          </w:p>
        </w:tc>
        <w:tc>
          <w:tcPr>
            <w:tcW w:w="2894" w:type="pct"/>
            <w:tcBorders>
              <w:top w:val="single" w:sz="4" w:space="0" w:color="auto"/>
              <w:left w:val="single" w:sz="4" w:space="0" w:color="auto"/>
              <w:bottom w:val="single" w:sz="4" w:space="0" w:color="auto"/>
              <w:right w:val="single" w:sz="4" w:space="0" w:color="auto"/>
            </w:tcBorders>
            <w:shd w:val="clear" w:color="auto" w:fill="auto"/>
          </w:tcPr>
          <w:p w:rsidR="00003BF3" w:rsidRPr="004E19F6" w:rsidRDefault="00003BF3" w:rsidP="00F13DEB">
            <w:pPr>
              <w:pStyle w:val="ab"/>
              <w:numPr>
                <w:ilvl w:val="0"/>
                <w:numId w:val="11"/>
              </w:numPr>
              <w:tabs>
                <w:tab w:val="left" w:pos="315"/>
              </w:tabs>
              <w:ind w:left="32" w:firstLine="0"/>
              <w:jc w:val="both"/>
            </w:pPr>
            <w:r w:rsidRPr="004E19F6">
              <w:t>Микробиологический тип опасности на предприятии питания</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003BF3" w:rsidRPr="004E19F6" w:rsidRDefault="00003BF3" w:rsidP="007231C7">
            <w:pPr>
              <w:jc w:val="center"/>
              <w:rPr>
                <w:sz w:val="24"/>
                <w:szCs w:val="24"/>
              </w:rPr>
            </w:pPr>
            <w:r w:rsidRPr="004E19F6">
              <w:rPr>
                <w:sz w:val="24"/>
                <w:szCs w:val="24"/>
              </w:rPr>
              <w:t>1</w:t>
            </w:r>
          </w:p>
        </w:tc>
        <w:tc>
          <w:tcPr>
            <w:tcW w:w="395" w:type="pct"/>
            <w:vMerge/>
            <w:tcBorders>
              <w:left w:val="single" w:sz="4" w:space="0" w:color="auto"/>
              <w:right w:val="single" w:sz="4" w:space="0" w:color="auto"/>
            </w:tcBorders>
          </w:tcPr>
          <w:p w:rsidR="00003BF3" w:rsidRPr="004E19F6" w:rsidRDefault="00003BF3" w:rsidP="001278D5">
            <w:pPr>
              <w:jc w:val="center"/>
              <w:rPr>
                <w:sz w:val="24"/>
                <w:szCs w:val="24"/>
              </w:rPr>
            </w:pPr>
          </w:p>
        </w:tc>
        <w:tc>
          <w:tcPr>
            <w:tcW w:w="622" w:type="pct"/>
            <w:vMerge/>
            <w:tcBorders>
              <w:left w:val="single" w:sz="4" w:space="0" w:color="auto"/>
              <w:right w:val="single" w:sz="4" w:space="0" w:color="auto"/>
            </w:tcBorders>
          </w:tcPr>
          <w:p w:rsidR="00003BF3" w:rsidRPr="004E19F6" w:rsidRDefault="00003BF3" w:rsidP="001278D5">
            <w:pPr>
              <w:jc w:val="center"/>
              <w:rPr>
                <w:sz w:val="24"/>
                <w:szCs w:val="24"/>
              </w:rPr>
            </w:pPr>
          </w:p>
        </w:tc>
      </w:tr>
      <w:tr w:rsidR="00003BF3" w:rsidRPr="004E19F6" w:rsidTr="00003BF3">
        <w:trPr>
          <w:trHeight w:val="323"/>
        </w:trPr>
        <w:tc>
          <w:tcPr>
            <w:tcW w:w="748" w:type="pct"/>
            <w:vMerge/>
            <w:tcBorders>
              <w:left w:val="single" w:sz="4" w:space="0" w:color="auto"/>
              <w:right w:val="single" w:sz="4" w:space="0" w:color="auto"/>
            </w:tcBorders>
            <w:vAlign w:val="center"/>
          </w:tcPr>
          <w:p w:rsidR="00003BF3" w:rsidRPr="004E19F6" w:rsidRDefault="00003BF3" w:rsidP="001278D5">
            <w:pPr>
              <w:rPr>
                <w:sz w:val="24"/>
                <w:szCs w:val="24"/>
              </w:rPr>
            </w:pPr>
          </w:p>
        </w:tc>
        <w:tc>
          <w:tcPr>
            <w:tcW w:w="2894" w:type="pct"/>
            <w:tcBorders>
              <w:top w:val="single" w:sz="4" w:space="0" w:color="auto"/>
              <w:left w:val="single" w:sz="4" w:space="0" w:color="auto"/>
              <w:bottom w:val="single" w:sz="4" w:space="0" w:color="auto"/>
              <w:right w:val="single" w:sz="4" w:space="0" w:color="auto"/>
            </w:tcBorders>
            <w:shd w:val="clear" w:color="auto" w:fill="auto"/>
          </w:tcPr>
          <w:p w:rsidR="00003BF3" w:rsidRPr="004E19F6" w:rsidRDefault="00003BF3" w:rsidP="00F13DEB">
            <w:pPr>
              <w:pStyle w:val="ab"/>
              <w:numPr>
                <w:ilvl w:val="0"/>
                <w:numId w:val="11"/>
              </w:numPr>
              <w:tabs>
                <w:tab w:val="left" w:pos="315"/>
              </w:tabs>
              <w:ind w:left="32" w:firstLine="0"/>
              <w:jc w:val="both"/>
            </w:pPr>
            <w:r w:rsidRPr="004E19F6">
              <w:t>Физический тип опасности на предприятии питания</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003BF3" w:rsidRPr="004E19F6" w:rsidRDefault="00003BF3" w:rsidP="007231C7">
            <w:pPr>
              <w:jc w:val="center"/>
              <w:rPr>
                <w:sz w:val="24"/>
                <w:szCs w:val="24"/>
                <w:lang w:val="en-US"/>
              </w:rPr>
            </w:pPr>
            <w:r w:rsidRPr="004E19F6">
              <w:rPr>
                <w:sz w:val="24"/>
                <w:szCs w:val="24"/>
                <w:lang w:val="en-US"/>
              </w:rPr>
              <w:t>1</w:t>
            </w:r>
          </w:p>
        </w:tc>
        <w:tc>
          <w:tcPr>
            <w:tcW w:w="395" w:type="pct"/>
            <w:vMerge/>
            <w:tcBorders>
              <w:left w:val="single" w:sz="4" w:space="0" w:color="auto"/>
              <w:right w:val="single" w:sz="4" w:space="0" w:color="auto"/>
            </w:tcBorders>
          </w:tcPr>
          <w:p w:rsidR="00003BF3" w:rsidRPr="004E19F6" w:rsidRDefault="00003BF3" w:rsidP="001278D5">
            <w:pPr>
              <w:jc w:val="center"/>
              <w:rPr>
                <w:sz w:val="24"/>
                <w:szCs w:val="24"/>
              </w:rPr>
            </w:pPr>
          </w:p>
        </w:tc>
        <w:tc>
          <w:tcPr>
            <w:tcW w:w="622" w:type="pct"/>
            <w:vMerge/>
            <w:tcBorders>
              <w:left w:val="single" w:sz="4" w:space="0" w:color="auto"/>
              <w:right w:val="single" w:sz="4" w:space="0" w:color="auto"/>
            </w:tcBorders>
          </w:tcPr>
          <w:p w:rsidR="00003BF3" w:rsidRPr="004E19F6" w:rsidRDefault="00003BF3" w:rsidP="001278D5">
            <w:pPr>
              <w:jc w:val="center"/>
              <w:rPr>
                <w:sz w:val="24"/>
                <w:szCs w:val="24"/>
              </w:rPr>
            </w:pPr>
          </w:p>
        </w:tc>
      </w:tr>
      <w:tr w:rsidR="00003BF3" w:rsidRPr="004E19F6" w:rsidTr="00003BF3">
        <w:trPr>
          <w:trHeight w:val="323"/>
        </w:trPr>
        <w:tc>
          <w:tcPr>
            <w:tcW w:w="748" w:type="pct"/>
            <w:vMerge/>
            <w:tcBorders>
              <w:left w:val="single" w:sz="4" w:space="0" w:color="auto"/>
              <w:right w:val="single" w:sz="4" w:space="0" w:color="auto"/>
            </w:tcBorders>
            <w:vAlign w:val="center"/>
          </w:tcPr>
          <w:p w:rsidR="00003BF3" w:rsidRPr="004E19F6" w:rsidRDefault="00003BF3" w:rsidP="001278D5">
            <w:pPr>
              <w:rPr>
                <w:sz w:val="24"/>
                <w:szCs w:val="24"/>
              </w:rPr>
            </w:pPr>
          </w:p>
        </w:tc>
        <w:tc>
          <w:tcPr>
            <w:tcW w:w="2894" w:type="pct"/>
            <w:tcBorders>
              <w:top w:val="single" w:sz="4" w:space="0" w:color="auto"/>
              <w:left w:val="single" w:sz="4" w:space="0" w:color="auto"/>
              <w:bottom w:val="single" w:sz="4" w:space="0" w:color="auto"/>
              <w:right w:val="single" w:sz="4" w:space="0" w:color="auto"/>
            </w:tcBorders>
            <w:shd w:val="clear" w:color="auto" w:fill="auto"/>
          </w:tcPr>
          <w:p w:rsidR="00003BF3" w:rsidRPr="004E19F6" w:rsidRDefault="00003BF3" w:rsidP="00F13DEB">
            <w:pPr>
              <w:pStyle w:val="ab"/>
              <w:numPr>
                <w:ilvl w:val="0"/>
                <w:numId w:val="11"/>
              </w:numPr>
              <w:tabs>
                <w:tab w:val="left" w:pos="315"/>
              </w:tabs>
              <w:ind w:left="32" w:firstLine="0"/>
              <w:jc w:val="both"/>
            </w:pPr>
            <w:r w:rsidRPr="004E19F6">
              <w:t>Химический тип опасности на предприятии питания</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003BF3" w:rsidRPr="004E19F6" w:rsidRDefault="00003BF3" w:rsidP="007231C7">
            <w:pPr>
              <w:jc w:val="center"/>
              <w:rPr>
                <w:sz w:val="24"/>
                <w:szCs w:val="24"/>
              </w:rPr>
            </w:pPr>
            <w:r w:rsidRPr="004E19F6">
              <w:rPr>
                <w:sz w:val="24"/>
                <w:szCs w:val="24"/>
              </w:rPr>
              <w:t>1</w:t>
            </w:r>
          </w:p>
        </w:tc>
        <w:tc>
          <w:tcPr>
            <w:tcW w:w="395" w:type="pct"/>
            <w:vMerge/>
            <w:tcBorders>
              <w:left w:val="single" w:sz="4" w:space="0" w:color="auto"/>
              <w:right w:val="single" w:sz="4" w:space="0" w:color="auto"/>
            </w:tcBorders>
          </w:tcPr>
          <w:p w:rsidR="00003BF3" w:rsidRPr="004E19F6" w:rsidRDefault="00003BF3" w:rsidP="001278D5">
            <w:pPr>
              <w:jc w:val="center"/>
              <w:rPr>
                <w:sz w:val="24"/>
                <w:szCs w:val="24"/>
              </w:rPr>
            </w:pPr>
          </w:p>
        </w:tc>
        <w:tc>
          <w:tcPr>
            <w:tcW w:w="622" w:type="pct"/>
            <w:vMerge/>
            <w:tcBorders>
              <w:left w:val="single" w:sz="4" w:space="0" w:color="auto"/>
              <w:right w:val="single" w:sz="4" w:space="0" w:color="auto"/>
            </w:tcBorders>
          </w:tcPr>
          <w:p w:rsidR="00003BF3" w:rsidRPr="004E19F6" w:rsidRDefault="00003BF3" w:rsidP="001278D5">
            <w:pPr>
              <w:jc w:val="center"/>
              <w:rPr>
                <w:sz w:val="24"/>
                <w:szCs w:val="24"/>
              </w:rPr>
            </w:pPr>
          </w:p>
        </w:tc>
      </w:tr>
      <w:tr w:rsidR="00003BF3" w:rsidRPr="004E19F6" w:rsidTr="00003BF3">
        <w:trPr>
          <w:trHeight w:val="323"/>
        </w:trPr>
        <w:tc>
          <w:tcPr>
            <w:tcW w:w="748" w:type="pct"/>
            <w:vMerge/>
            <w:tcBorders>
              <w:left w:val="single" w:sz="4" w:space="0" w:color="auto"/>
              <w:right w:val="single" w:sz="4" w:space="0" w:color="auto"/>
            </w:tcBorders>
            <w:vAlign w:val="center"/>
          </w:tcPr>
          <w:p w:rsidR="00003BF3" w:rsidRPr="004E19F6" w:rsidRDefault="00003BF3" w:rsidP="001278D5">
            <w:pPr>
              <w:rPr>
                <w:sz w:val="24"/>
                <w:szCs w:val="24"/>
              </w:rPr>
            </w:pPr>
          </w:p>
        </w:tc>
        <w:tc>
          <w:tcPr>
            <w:tcW w:w="2894" w:type="pct"/>
            <w:tcBorders>
              <w:top w:val="single" w:sz="4" w:space="0" w:color="auto"/>
              <w:left w:val="single" w:sz="4" w:space="0" w:color="auto"/>
              <w:bottom w:val="single" w:sz="4" w:space="0" w:color="auto"/>
              <w:right w:val="single" w:sz="4" w:space="0" w:color="auto"/>
            </w:tcBorders>
            <w:shd w:val="clear" w:color="auto" w:fill="auto"/>
          </w:tcPr>
          <w:p w:rsidR="00003BF3" w:rsidRPr="004E19F6" w:rsidRDefault="00003BF3" w:rsidP="00F13DEB">
            <w:pPr>
              <w:pStyle w:val="ab"/>
              <w:numPr>
                <w:ilvl w:val="0"/>
                <w:numId w:val="11"/>
              </w:numPr>
              <w:tabs>
                <w:tab w:val="left" w:pos="315"/>
              </w:tabs>
              <w:ind w:left="32" w:firstLine="0"/>
              <w:jc w:val="both"/>
            </w:pPr>
            <w:r w:rsidRPr="004E19F6">
              <w:t>Аллергический тип опасности на предприятии питания</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003BF3" w:rsidRPr="004E19F6" w:rsidRDefault="00003BF3" w:rsidP="007231C7">
            <w:pPr>
              <w:jc w:val="center"/>
              <w:rPr>
                <w:sz w:val="24"/>
                <w:szCs w:val="24"/>
              </w:rPr>
            </w:pPr>
            <w:r w:rsidRPr="004E19F6">
              <w:rPr>
                <w:sz w:val="24"/>
                <w:szCs w:val="24"/>
              </w:rPr>
              <w:t>1</w:t>
            </w:r>
          </w:p>
        </w:tc>
        <w:tc>
          <w:tcPr>
            <w:tcW w:w="395" w:type="pct"/>
            <w:vMerge/>
            <w:tcBorders>
              <w:left w:val="single" w:sz="4" w:space="0" w:color="auto"/>
              <w:right w:val="single" w:sz="4" w:space="0" w:color="auto"/>
            </w:tcBorders>
          </w:tcPr>
          <w:p w:rsidR="00003BF3" w:rsidRPr="004E19F6" w:rsidRDefault="00003BF3" w:rsidP="001278D5">
            <w:pPr>
              <w:jc w:val="center"/>
              <w:rPr>
                <w:sz w:val="24"/>
                <w:szCs w:val="24"/>
              </w:rPr>
            </w:pPr>
          </w:p>
        </w:tc>
        <w:tc>
          <w:tcPr>
            <w:tcW w:w="622" w:type="pct"/>
            <w:vMerge/>
            <w:tcBorders>
              <w:left w:val="single" w:sz="4" w:space="0" w:color="auto"/>
              <w:right w:val="single" w:sz="4" w:space="0" w:color="auto"/>
            </w:tcBorders>
          </w:tcPr>
          <w:p w:rsidR="00003BF3" w:rsidRPr="004E19F6" w:rsidRDefault="00003BF3" w:rsidP="001278D5">
            <w:pPr>
              <w:jc w:val="center"/>
              <w:rPr>
                <w:sz w:val="24"/>
                <w:szCs w:val="24"/>
              </w:rPr>
            </w:pPr>
          </w:p>
        </w:tc>
      </w:tr>
      <w:tr w:rsidR="00003BF3" w:rsidRPr="004E19F6" w:rsidTr="00003BF3">
        <w:trPr>
          <w:trHeight w:val="323"/>
        </w:trPr>
        <w:tc>
          <w:tcPr>
            <w:tcW w:w="748" w:type="pct"/>
            <w:vMerge/>
            <w:tcBorders>
              <w:left w:val="single" w:sz="4" w:space="0" w:color="auto"/>
              <w:right w:val="single" w:sz="4" w:space="0" w:color="auto"/>
            </w:tcBorders>
            <w:vAlign w:val="center"/>
          </w:tcPr>
          <w:p w:rsidR="00003BF3" w:rsidRPr="004E19F6" w:rsidRDefault="00003BF3" w:rsidP="001278D5">
            <w:pPr>
              <w:rPr>
                <w:sz w:val="24"/>
                <w:szCs w:val="24"/>
              </w:rPr>
            </w:pPr>
          </w:p>
        </w:tc>
        <w:tc>
          <w:tcPr>
            <w:tcW w:w="2894" w:type="pct"/>
            <w:tcBorders>
              <w:top w:val="single" w:sz="4" w:space="0" w:color="auto"/>
              <w:left w:val="single" w:sz="4" w:space="0" w:color="auto"/>
              <w:bottom w:val="single" w:sz="4" w:space="0" w:color="auto"/>
              <w:right w:val="single" w:sz="4" w:space="0" w:color="auto"/>
            </w:tcBorders>
            <w:shd w:val="clear" w:color="auto" w:fill="auto"/>
          </w:tcPr>
          <w:p w:rsidR="00003BF3" w:rsidRPr="004E19F6" w:rsidRDefault="00003BF3" w:rsidP="00F13DEB">
            <w:pPr>
              <w:pStyle w:val="ab"/>
              <w:numPr>
                <w:ilvl w:val="0"/>
                <w:numId w:val="11"/>
              </w:numPr>
              <w:tabs>
                <w:tab w:val="left" w:pos="315"/>
              </w:tabs>
              <w:ind w:left="32" w:firstLine="0"/>
              <w:jc w:val="both"/>
            </w:pPr>
            <w:r w:rsidRPr="004E19F6">
              <w:t>Основные причины возникновения рисков в области безопасности продукции производства (человеческий фактор, отсутствие/недостаток информации, неблагоприятные загрязнения, здоровье персонала, паразиты и прочее)</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003BF3" w:rsidRPr="004E19F6" w:rsidRDefault="00003BF3" w:rsidP="007231C7">
            <w:pPr>
              <w:jc w:val="center"/>
              <w:rPr>
                <w:sz w:val="24"/>
                <w:szCs w:val="24"/>
              </w:rPr>
            </w:pPr>
            <w:r w:rsidRPr="004E19F6">
              <w:rPr>
                <w:sz w:val="24"/>
                <w:szCs w:val="24"/>
              </w:rPr>
              <w:t>1</w:t>
            </w:r>
          </w:p>
        </w:tc>
        <w:tc>
          <w:tcPr>
            <w:tcW w:w="395" w:type="pct"/>
            <w:vMerge/>
            <w:tcBorders>
              <w:left w:val="single" w:sz="4" w:space="0" w:color="auto"/>
              <w:right w:val="single" w:sz="4" w:space="0" w:color="auto"/>
            </w:tcBorders>
          </w:tcPr>
          <w:p w:rsidR="00003BF3" w:rsidRPr="004E19F6" w:rsidRDefault="00003BF3" w:rsidP="001278D5">
            <w:pPr>
              <w:jc w:val="center"/>
              <w:rPr>
                <w:sz w:val="24"/>
                <w:szCs w:val="24"/>
              </w:rPr>
            </w:pPr>
          </w:p>
        </w:tc>
        <w:tc>
          <w:tcPr>
            <w:tcW w:w="622" w:type="pct"/>
            <w:vMerge/>
            <w:tcBorders>
              <w:left w:val="single" w:sz="4" w:space="0" w:color="auto"/>
              <w:right w:val="single" w:sz="4" w:space="0" w:color="auto"/>
            </w:tcBorders>
          </w:tcPr>
          <w:p w:rsidR="00003BF3" w:rsidRPr="004E19F6" w:rsidRDefault="00003BF3" w:rsidP="001278D5">
            <w:pPr>
              <w:jc w:val="center"/>
              <w:rPr>
                <w:sz w:val="24"/>
                <w:szCs w:val="24"/>
              </w:rPr>
            </w:pPr>
          </w:p>
        </w:tc>
      </w:tr>
      <w:tr w:rsidR="00003BF3" w:rsidRPr="004E19F6" w:rsidTr="00003BF3">
        <w:trPr>
          <w:trHeight w:val="323"/>
        </w:trPr>
        <w:tc>
          <w:tcPr>
            <w:tcW w:w="748" w:type="pct"/>
            <w:vMerge/>
            <w:tcBorders>
              <w:left w:val="single" w:sz="4" w:space="0" w:color="auto"/>
              <w:right w:val="single" w:sz="4" w:space="0" w:color="auto"/>
            </w:tcBorders>
            <w:vAlign w:val="center"/>
          </w:tcPr>
          <w:p w:rsidR="00003BF3" w:rsidRPr="004E19F6" w:rsidRDefault="00003BF3" w:rsidP="001278D5">
            <w:pPr>
              <w:rPr>
                <w:sz w:val="24"/>
                <w:szCs w:val="24"/>
              </w:rPr>
            </w:pPr>
          </w:p>
        </w:tc>
        <w:tc>
          <w:tcPr>
            <w:tcW w:w="2894" w:type="pct"/>
            <w:tcBorders>
              <w:top w:val="single" w:sz="4" w:space="0" w:color="auto"/>
              <w:left w:val="single" w:sz="4" w:space="0" w:color="auto"/>
              <w:bottom w:val="single" w:sz="4" w:space="0" w:color="auto"/>
              <w:right w:val="single" w:sz="4" w:space="0" w:color="auto"/>
            </w:tcBorders>
            <w:shd w:val="clear" w:color="auto" w:fill="auto"/>
          </w:tcPr>
          <w:p w:rsidR="00003BF3" w:rsidRPr="004E19F6" w:rsidRDefault="00003BF3" w:rsidP="00F13DEB">
            <w:pPr>
              <w:pStyle w:val="ab"/>
              <w:numPr>
                <w:ilvl w:val="0"/>
                <w:numId w:val="11"/>
              </w:numPr>
              <w:tabs>
                <w:tab w:val="left" w:pos="315"/>
              </w:tabs>
              <w:ind w:left="32" w:firstLine="0"/>
              <w:jc w:val="both"/>
            </w:pPr>
            <w:r w:rsidRPr="004E19F6">
              <w:t>Риски в области безопасности продукции производства, существующих на рабочих местах.</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003BF3" w:rsidRPr="004E19F6" w:rsidRDefault="00003BF3" w:rsidP="007231C7">
            <w:pPr>
              <w:jc w:val="center"/>
              <w:rPr>
                <w:sz w:val="24"/>
                <w:szCs w:val="24"/>
              </w:rPr>
            </w:pPr>
            <w:r w:rsidRPr="004E19F6">
              <w:rPr>
                <w:sz w:val="24"/>
                <w:szCs w:val="24"/>
              </w:rPr>
              <w:t>1</w:t>
            </w:r>
          </w:p>
        </w:tc>
        <w:tc>
          <w:tcPr>
            <w:tcW w:w="395" w:type="pct"/>
            <w:vMerge/>
            <w:tcBorders>
              <w:left w:val="single" w:sz="4" w:space="0" w:color="auto"/>
              <w:right w:val="single" w:sz="4" w:space="0" w:color="auto"/>
            </w:tcBorders>
          </w:tcPr>
          <w:p w:rsidR="00003BF3" w:rsidRPr="004E19F6" w:rsidRDefault="00003BF3" w:rsidP="001278D5">
            <w:pPr>
              <w:jc w:val="center"/>
              <w:rPr>
                <w:sz w:val="24"/>
                <w:szCs w:val="24"/>
              </w:rPr>
            </w:pPr>
          </w:p>
        </w:tc>
        <w:tc>
          <w:tcPr>
            <w:tcW w:w="622" w:type="pct"/>
            <w:vMerge/>
            <w:tcBorders>
              <w:left w:val="single" w:sz="4" w:space="0" w:color="auto"/>
              <w:right w:val="single" w:sz="4" w:space="0" w:color="auto"/>
            </w:tcBorders>
          </w:tcPr>
          <w:p w:rsidR="00003BF3" w:rsidRPr="004E19F6" w:rsidRDefault="00003BF3" w:rsidP="001278D5">
            <w:pPr>
              <w:jc w:val="center"/>
              <w:rPr>
                <w:sz w:val="24"/>
                <w:szCs w:val="24"/>
              </w:rPr>
            </w:pPr>
          </w:p>
        </w:tc>
      </w:tr>
      <w:tr w:rsidR="00003BF3" w:rsidRPr="004E19F6" w:rsidTr="00003BF3">
        <w:trPr>
          <w:trHeight w:val="323"/>
        </w:trPr>
        <w:tc>
          <w:tcPr>
            <w:tcW w:w="748" w:type="pct"/>
            <w:vMerge/>
            <w:tcBorders>
              <w:left w:val="single" w:sz="4" w:space="0" w:color="auto"/>
              <w:right w:val="single" w:sz="4" w:space="0" w:color="auto"/>
            </w:tcBorders>
            <w:vAlign w:val="center"/>
          </w:tcPr>
          <w:p w:rsidR="00003BF3" w:rsidRPr="004E19F6" w:rsidRDefault="00003BF3" w:rsidP="001278D5">
            <w:pPr>
              <w:rPr>
                <w:sz w:val="24"/>
                <w:szCs w:val="24"/>
              </w:rPr>
            </w:pPr>
          </w:p>
        </w:tc>
        <w:tc>
          <w:tcPr>
            <w:tcW w:w="2894" w:type="pct"/>
            <w:tcBorders>
              <w:top w:val="single" w:sz="4" w:space="0" w:color="auto"/>
              <w:left w:val="single" w:sz="4" w:space="0" w:color="auto"/>
              <w:bottom w:val="single" w:sz="4" w:space="0" w:color="auto"/>
              <w:right w:val="single" w:sz="4" w:space="0" w:color="auto"/>
            </w:tcBorders>
            <w:shd w:val="clear" w:color="auto" w:fill="auto"/>
          </w:tcPr>
          <w:p w:rsidR="00003BF3" w:rsidRPr="004E19F6" w:rsidRDefault="00003BF3" w:rsidP="00F13DEB">
            <w:pPr>
              <w:pStyle w:val="ab"/>
              <w:numPr>
                <w:ilvl w:val="0"/>
                <w:numId w:val="11"/>
              </w:numPr>
              <w:tabs>
                <w:tab w:val="left" w:pos="315"/>
              </w:tabs>
              <w:ind w:left="32" w:firstLine="0"/>
            </w:pPr>
            <w:r w:rsidRPr="004E19F6">
              <w:t>Понятие о микробах</w:t>
            </w:r>
            <w:r>
              <w:t>.</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003BF3" w:rsidRPr="004E19F6" w:rsidRDefault="00003BF3" w:rsidP="007231C7">
            <w:pPr>
              <w:jc w:val="center"/>
              <w:rPr>
                <w:sz w:val="24"/>
                <w:szCs w:val="24"/>
                <w:lang w:val="en-US"/>
              </w:rPr>
            </w:pPr>
            <w:r w:rsidRPr="004E19F6">
              <w:rPr>
                <w:sz w:val="24"/>
                <w:szCs w:val="24"/>
                <w:lang w:val="en-US"/>
              </w:rPr>
              <w:t>2</w:t>
            </w:r>
          </w:p>
        </w:tc>
        <w:tc>
          <w:tcPr>
            <w:tcW w:w="395" w:type="pct"/>
            <w:vMerge/>
            <w:tcBorders>
              <w:left w:val="single" w:sz="4" w:space="0" w:color="auto"/>
              <w:right w:val="single" w:sz="4" w:space="0" w:color="auto"/>
            </w:tcBorders>
          </w:tcPr>
          <w:p w:rsidR="00003BF3" w:rsidRPr="004E19F6" w:rsidRDefault="00003BF3" w:rsidP="001278D5">
            <w:pPr>
              <w:jc w:val="center"/>
              <w:rPr>
                <w:sz w:val="24"/>
                <w:szCs w:val="24"/>
              </w:rPr>
            </w:pPr>
          </w:p>
        </w:tc>
        <w:tc>
          <w:tcPr>
            <w:tcW w:w="622" w:type="pct"/>
            <w:vMerge/>
            <w:tcBorders>
              <w:left w:val="single" w:sz="4" w:space="0" w:color="auto"/>
              <w:right w:val="single" w:sz="4" w:space="0" w:color="auto"/>
            </w:tcBorders>
          </w:tcPr>
          <w:p w:rsidR="00003BF3" w:rsidRPr="004E19F6" w:rsidRDefault="00003BF3" w:rsidP="001278D5">
            <w:pPr>
              <w:jc w:val="center"/>
              <w:rPr>
                <w:sz w:val="24"/>
                <w:szCs w:val="24"/>
              </w:rPr>
            </w:pPr>
          </w:p>
        </w:tc>
      </w:tr>
      <w:tr w:rsidR="00003BF3" w:rsidRPr="004E19F6" w:rsidTr="00003BF3">
        <w:trPr>
          <w:trHeight w:val="318"/>
        </w:trPr>
        <w:tc>
          <w:tcPr>
            <w:tcW w:w="748" w:type="pct"/>
            <w:vMerge/>
            <w:tcBorders>
              <w:left w:val="single" w:sz="4" w:space="0" w:color="auto"/>
              <w:right w:val="single" w:sz="4" w:space="0" w:color="auto"/>
            </w:tcBorders>
            <w:vAlign w:val="center"/>
          </w:tcPr>
          <w:p w:rsidR="00003BF3" w:rsidRPr="004E19F6" w:rsidRDefault="00003BF3" w:rsidP="001278D5">
            <w:pPr>
              <w:rPr>
                <w:b/>
                <w:sz w:val="24"/>
                <w:szCs w:val="24"/>
              </w:rPr>
            </w:pPr>
          </w:p>
        </w:tc>
        <w:tc>
          <w:tcPr>
            <w:tcW w:w="2894" w:type="pct"/>
            <w:tcBorders>
              <w:top w:val="single" w:sz="4" w:space="0" w:color="auto"/>
              <w:left w:val="single" w:sz="4" w:space="0" w:color="auto"/>
              <w:bottom w:val="single" w:sz="4" w:space="0" w:color="auto"/>
              <w:right w:val="single" w:sz="4" w:space="0" w:color="auto"/>
            </w:tcBorders>
            <w:shd w:val="clear" w:color="auto" w:fill="auto"/>
          </w:tcPr>
          <w:p w:rsidR="00003BF3" w:rsidRPr="004E19F6" w:rsidRDefault="00003BF3" w:rsidP="001278D5">
            <w:pPr>
              <w:rPr>
                <w:sz w:val="24"/>
                <w:szCs w:val="24"/>
              </w:rPr>
            </w:pPr>
            <w:r w:rsidRPr="004E19F6">
              <w:rPr>
                <w:b/>
                <w:sz w:val="24"/>
                <w:szCs w:val="24"/>
              </w:rPr>
              <w:t xml:space="preserve">В том числе практических занятий и контрольных работ </w:t>
            </w:r>
          </w:p>
        </w:tc>
        <w:tc>
          <w:tcPr>
            <w:tcW w:w="341" w:type="pct"/>
            <w:tcBorders>
              <w:left w:val="single" w:sz="4" w:space="0" w:color="auto"/>
              <w:right w:val="single" w:sz="4" w:space="0" w:color="auto"/>
            </w:tcBorders>
            <w:shd w:val="clear" w:color="auto" w:fill="auto"/>
            <w:vAlign w:val="center"/>
          </w:tcPr>
          <w:p w:rsidR="00003BF3" w:rsidRPr="004E19F6" w:rsidRDefault="00003BF3" w:rsidP="001278D5">
            <w:pPr>
              <w:jc w:val="center"/>
              <w:rPr>
                <w:b/>
                <w:sz w:val="24"/>
                <w:szCs w:val="24"/>
              </w:rPr>
            </w:pPr>
            <w:r>
              <w:rPr>
                <w:b/>
                <w:sz w:val="24"/>
                <w:szCs w:val="24"/>
              </w:rPr>
              <w:t>5</w:t>
            </w:r>
          </w:p>
        </w:tc>
        <w:tc>
          <w:tcPr>
            <w:tcW w:w="395" w:type="pct"/>
            <w:tcBorders>
              <w:left w:val="single" w:sz="4" w:space="0" w:color="auto"/>
              <w:right w:val="single" w:sz="4" w:space="0" w:color="auto"/>
            </w:tcBorders>
          </w:tcPr>
          <w:p w:rsidR="00003BF3" w:rsidRPr="00242B44" w:rsidRDefault="00003BF3" w:rsidP="007231C7">
            <w:pPr>
              <w:rPr>
                <w:b/>
                <w:sz w:val="24"/>
                <w:szCs w:val="24"/>
              </w:rPr>
            </w:pPr>
          </w:p>
        </w:tc>
        <w:tc>
          <w:tcPr>
            <w:tcW w:w="622" w:type="pct"/>
            <w:vMerge w:val="restart"/>
            <w:tcBorders>
              <w:left w:val="single" w:sz="4" w:space="0" w:color="auto"/>
              <w:right w:val="single" w:sz="4" w:space="0" w:color="auto"/>
            </w:tcBorders>
          </w:tcPr>
          <w:p w:rsidR="00003BF3" w:rsidRPr="007231C7" w:rsidRDefault="00003BF3" w:rsidP="007231C7">
            <w:pPr>
              <w:rPr>
                <w:b/>
                <w:sz w:val="24"/>
                <w:szCs w:val="24"/>
              </w:rPr>
            </w:pPr>
            <w:r w:rsidRPr="00242B44">
              <w:rPr>
                <w:b/>
                <w:sz w:val="24"/>
                <w:szCs w:val="24"/>
              </w:rPr>
              <w:t>ОК 1-4, ЛР 15, ЛР 10, ЛР 9, СК 2, СК 1</w:t>
            </w:r>
            <w:r>
              <w:rPr>
                <w:b/>
                <w:sz w:val="24"/>
                <w:szCs w:val="24"/>
              </w:rPr>
              <w:t>, СК 3, СК 4</w:t>
            </w:r>
          </w:p>
        </w:tc>
      </w:tr>
      <w:tr w:rsidR="00003BF3" w:rsidRPr="004E19F6" w:rsidTr="00003BF3">
        <w:trPr>
          <w:trHeight w:val="215"/>
        </w:trPr>
        <w:tc>
          <w:tcPr>
            <w:tcW w:w="748" w:type="pct"/>
            <w:vMerge/>
            <w:tcBorders>
              <w:left w:val="single" w:sz="4" w:space="0" w:color="auto"/>
              <w:right w:val="single" w:sz="4" w:space="0" w:color="auto"/>
            </w:tcBorders>
            <w:vAlign w:val="center"/>
          </w:tcPr>
          <w:p w:rsidR="00003BF3" w:rsidRPr="004E19F6" w:rsidRDefault="00003BF3" w:rsidP="001278D5">
            <w:pPr>
              <w:rPr>
                <w:b/>
                <w:sz w:val="24"/>
                <w:szCs w:val="24"/>
              </w:rPr>
            </w:pPr>
          </w:p>
        </w:tc>
        <w:tc>
          <w:tcPr>
            <w:tcW w:w="2894" w:type="pct"/>
            <w:tcBorders>
              <w:top w:val="single" w:sz="4" w:space="0" w:color="auto"/>
              <w:left w:val="single" w:sz="4" w:space="0" w:color="auto"/>
              <w:bottom w:val="single" w:sz="4" w:space="0" w:color="auto"/>
              <w:right w:val="single" w:sz="4" w:space="0" w:color="auto"/>
            </w:tcBorders>
            <w:shd w:val="clear" w:color="auto" w:fill="auto"/>
          </w:tcPr>
          <w:p w:rsidR="00003BF3" w:rsidRPr="004E19F6" w:rsidRDefault="00003BF3" w:rsidP="00F13DEB">
            <w:pPr>
              <w:pStyle w:val="ab"/>
              <w:numPr>
                <w:ilvl w:val="0"/>
                <w:numId w:val="12"/>
              </w:numPr>
              <w:tabs>
                <w:tab w:val="left" w:pos="315"/>
              </w:tabs>
              <w:ind w:left="32" w:firstLine="0"/>
            </w:pPr>
            <w:r w:rsidRPr="004E19F6">
              <w:t>Практическое занятие 1. Соблюдение требований санитарии и гигиены при хранении продуктов.</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003BF3" w:rsidRPr="004E19F6" w:rsidRDefault="00003BF3" w:rsidP="001278D5">
            <w:pPr>
              <w:jc w:val="center"/>
              <w:rPr>
                <w:sz w:val="24"/>
                <w:szCs w:val="24"/>
                <w:lang w:val="en-US"/>
              </w:rPr>
            </w:pPr>
            <w:r w:rsidRPr="004E19F6">
              <w:rPr>
                <w:sz w:val="24"/>
                <w:szCs w:val="24"/>
                <w:lang w:val="en-US"/>
              </w:rPr>
              <w:t>2</w:t>
            </w:r>
          </w:p>
        </w:tc>
        <w:tc>
          <w:tcPr>
            <w:tcW w:w="395" w:type="pct"/>
            <w:vMerge w:val="restart"/>
            <w:tcBorders>
              <w:left w:val="single" w:sz="4" w:space="0" w:color="auto"/>
              <w:right w:val="single" w:sz="4" w:space="0" w:color="auto"/>
            </w:tcBorders>
          </w:tcPr>
          <w:p w:rsidR="00003BF3" w:rsidRPr="004E19F6" w:rsidRDefault="00003BF3" w:rsidP="001278D5">
            <w:pPr>
              <w:jc w:val="center"/>
              <w:rPr>
                <w:sz w:val="24"/>
                <w:szCs w:val="24"/>
              </w:rPr>
            </w:pPr>
            <w:r>
              <w:rPr>
                <w:sz w:val="24"/>
                <w:szCs w:val="24"/>
              </w:rPr>
              <w:t>2</w:t>
            </w:r>
          </w:p>
        </w:tc>
        <w:tc>
          <w:tcPr>
            <w:tcW w:w="622" w:type="pct"/>
            <w:vMerge/>
            <w:tcBorders>
              <w:left w:val="single" w:sz="4" w:space="0" w:color="auto"/>
              <w:right w:val="single" w:sz="4" w:space="0" w:color="auto"/>
            </w:tcBorders>
            <w:vAlign w:val="center"/>
          </w:tcPr>
          <w:p w:rsidR="00003BF3" w:rsidRPr="004E19F6" w:rsidRDefault="00003BF3" w:rsidP="001278D5">
            <w:pPr>
              <w:jc w:val="center"/>
              <w:rPr>
                <w:sz w:val="24"/>
                <w:szCs w:val="24"/>
              </w:rPr>
            </w:pPr>
          </w:p>
        </w:tc>
      </w:tr>
      <w:tr w:rsidR="00003BF3" w:rsidRPr="004E19F6" w:rsidTr="00003BF3">
        <w:trPr>
          <w:trHeight w:val="215"/>
        </w:trPr>
        <w:tc>
          <w:tcPr>
            <w:tcW w:w="748" w:type="pct"/>
            <w:vMerge/>
            <w:tcBorders>
              <w:left w:val="single" w:sz="4" w:space="0" w:color="auto"/>
              <w:right w:val="single" w:sz="4" w:space="0" w:color="auto"/>
            </w:tcBorders>
            <w:vAlign w:val="center"/>
          </w:tcPr>
          <w:p w:rsidR="00003BF3" w:rsidRPr="004E19F6" w:rsidRDefault="00003BF3" w:rsidP="001278D5">
            <w:pPr>
              <w:rPr>
                <w:b/>
                <w:sz w:val="24"/>
                <w:szCs w:val="24"/>
              </w:rPr>
            </w:pPr>
          </w:p>
        </w:tc>
        <w:tc>
          <w:tcPr>
            <w:tcW w:w="2894" w:type="pct"/>
            <w:tcBorders>
              <w:top w:val="single" w:sz="4" w:space="0" w:color="auto"/>
              <w:left w:val="single" w:sz="4" w:space="0" w:color="auto"/>
              <w:bottom w:val="single" w:sz="4" w:space="0" w:color="auto"/>
              <w:right w:val="single" w:sz="4" w:space="0" w:color="auto"/>
            </w:tcBorders>
            <w:shd w:val="clear" w:color="auto" w:fill="auto"/>
          </w:tcPr>
          <w:p w:rsidR="00003BF3" w:rsidRPr="004E19F6" w:rsidRDefault="00003BF3" w:rsidP="00F13DEB">
            <w:pPr>
              <w:pStyle w:val="ab"/>
              <w:numPr>
                <w:ilvl w:val="0"/>
                <w:numId w:val="12"/>
              </w:numPr>
              <w:tabs>
                <w:tab w:val="left" w:pos="315"/>
              </w:tabs>
              <w:ind w:left="32" w:firstLine="0"/>
            </w:pPr>
            <w:r w:rsidRPr="004E19F6">
              <w:t>Практическое занятие 2. Соблюдение требований санитарии и гигиены при обработке продуктов</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003BF3" w:rsidRPr="004E19F6" w:rsidRDefault="00003BF3" w:rsidP="001278D5">
            <w:pPr>
              <w:jc w:val="center"/>
              <w:rPr>
                <w:sz w:val="24"/>
                <w:szCs w:val="24"/>
              </w:rPr>
            </w:pPr>
            <w:r w:rsidRPr="004E19F6">
              <w:rPr>
                <w:sz w:val="24"/>
                <w:szCs w:val="24"/>
              </w:rPr>
              <w:t>2</w:t>
            </w:r>
          </w:p>
        </w:tc>
        <w:tc>
          <w:tcPr>
            <w:tcW w:w="395" w:type="pct"/>
            <w:vMerge/>
            <w:tcBorders>
              <w:left w:val="single" w:sz="4" w:space="0" w:color="auto"/>
              <w:right w:val="single" w:sz="4" w:space="0" w:color="auto"/>
            </w:tcBorders>
          </w:tcPr>
          <w:p w:rsidR="00003BF3" w:rsidRPr="004E19F6" w:rsidRDefault="00003BF3" w:rsidP="001278D5">
            <w:pPr>
              <w:jc w:val="center"/>
              <w:rPr>
                <w:sz w:val="24"/>
                <w:szCs w:val="24"/>
              </w:rPr>
            </w:pPr>
          </w:p>
        </w:tc>
        <w:tc>
          <w:tcPr>
            <w:tcW w:w="622" w:type="pct"/>
            <w:vMerge/>
            <w:tcBorders>
              <w:left w:val="single" w:sz="4" w:space="0" w:color="auto"/>
              <w:right w:val="single" w:sz="4" w:space="0" w:color="auto"/>
            </w:tcBorders>
            <w:vAlign w:val="center"/>
          </w:tcPr>
          <w:p w:rsidR="00003BF3" w:rsidRPr="004E19F6" w:rsidRDefault="00003BF3" w:rsidP="001278D5">
            <w:pPr>
              <w:jc w:val="center"/>
              <w:rPr>
                <w:sz w:val="24"/>
                <w:szCs w:val="24"/>
              </w:rPr>
            </w:pPr>
          </w:p>
        </w:tc>
      </w:tr>
      <w:tr w:rsidR="00003BF3" w:rsidRPr="004E19F6" w:rsidTr="00003BF3">
        <w:trPr>
          <w:trHeight w:val="215"/>
        </w:trPr>
        <w:tc>
          <w:tcPr>
            <w:tcW w:w="748" w:type="pct"/>
            <w:vMerge/>
            <w:tcBorders>
              <w:left w:val="single" w:sz="4" w:space="0" w:color="auto"/>
              <w:right w:val="single" w:sz="4" w:space="0" w:color="auto"/>
            </w:tcBorders>
            <w:vAlign w:val="center"/>
          </w:tcPr>
          <w:p w:rsidR="00003BF3" w:rsidRPr="004E19F6" w:rsidRDefault="00003BF3" w:rsidP="001278D5">
            <w:pPr>
              <w:rPr>
                <w:b/>
                <w:sz w:val="24"/>
                <w:szCs w:val="24"/>
              </w:rPr>
            </w:pPr>
          </w:p>
        </w:tc>
        <w:tc>
          <w:tcPr>
            <w:tcW w:w="2894" w:type="pct"/>
            <w:tcBorders>
              <w:top w:val="single" w:sz="4" w:space="0" w:color="auto"/>
              <w:left w:val="single" w:sz="4" w:space="0" w:color="auto"/>
              <w:bottom w:val="single" w:sz="4" w:space="0" w:color="auto"/>
              <w:right w:val="single" w:sz="4" w:space="0" w:color="auto"/>
            </w:tcBorders>
            <w:shd w:val="clear" w:color="auto" w:fill="auto"/>
          </w:tcPr>
          <w:p w:rsidR="00003BF3" w:rsidRPr="004E19F6" w:rsidRDefault="00003BF3" w:rsidP="00F13DEB">
            <w:pPr>
              <w:pStyle w:val="ab"/>
              <w:numPr>
                <w:ilvl w:val="0"/>
                <w:numId w:val="12"/>
              </w:numPr>
              <w:tabs>
                <w:tab w:val="left" w:pos="315"/>
              </w:tabs>
              <w:ind w:left="32" w:firstLine="0"/>
            </w:pPr>
            <w:r w:rsidRPr="004E19F6">
              <w:t>Контрольная работа 1. Соблюдение безопасности продукции производства на предприятии питания.</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003BF3" w:rsidRPr="004E19F6" w:rsidRDefault="00003BF3" w:rsidP="001278D5">
            <w:pPr>
              <w:jc w:val="center"/>
              <w:rPr>
                <w:sz w:val="24"/>
                <w:szCs w:val="24"/>
              </w:rPr>
            </w:pPr>
            <w:r w:rsidRPr="004E19F6">
              <w:rPr>
                <w:sz w:val="24"/>
                <w:szCs w:val="24"/>
              </w:rPr>
              <w:t>1</w:t>
            </w:r>
          </w:p>
        </w:tc>
        <w:tc>
          <w:tcPr>
            <w:tcW w:w="395" w:type="pct"/>
            <w:vMerge/>
            <w:tcBorders>
              <w:left w:val="single" w:sz="4" w:space="0" w:color="auto"/>
              <w:right w:val="single" w:sz="4" w:space="0" w:color="auto"/>
            </w:tcBorders>
          </w:tcPr>
          <w:p w:rsidR="00003BF3" w:rsidRPr="004E19F6" w:rsidRDefault="00003BF3" w:rsidP="001278D5">
            <w:pPr>
              <w:jc w:val="center"/>
              <w:rPr>
                <w:sz w:val="24"/>
                <w:szCs w:val="24"/>
              </w:rPr>
            </w:pPr>
          </w:p>
        </w:tc>
        <w:tc>
          <w:tcPr>
            <w:tcW w:w="622" w:type="pct"/>
            <w:vMerge/>
            <w:tcBorders>
              <w:left w:val="single" w:sz="4" w:space="0" w:color="auto"/>
              <w:right w:val="single" w:sz="4" w:space="0" w:color="auto"/>
            </w:tcBorders>
            <w:vAlign w:val="center"/>
          </w:tcPr>
          <w:p w:rsidR="00003BF3" w:rsidRPr="004E19F6" w:rsidRDefault="00003BF3" w:rsidP="001278D5">
            <w:pPr>
              <w:jc w:val="center"/>
              <w:rPr>
                <w:sz w:val="24"/>
                <w:szCs w:val="24"/>
              </w:rPr>
            </w:pPr>
          </w:p>
        </w:tc>
      </w:tr>
      <w:tr w:rsidR="00003BF3" w:rsidRPr="004E19F6" w:rsidTr="00003BF3">
        <w:trPr>
          <w:trHeight w:val="285"/>
        </w:trPr>
        <w:tc>
          <w:tcPr>
            <w:tcW w:w="748" w:type="pct"/>
            <w:vMerge w:val="restart"/>
            <w:tcBorders>
              <w:left w:val="single" w:sz="4" w:space="0" w:color="auto"/>
              <w:right w:val="single" w:sz="4" w:space="0" w:color="auto"/>
            </w:tcBorders>
          </w:tcPr>
          <w:p w:rsidR="00003BF3" w:rsidRPr="004E19F6" w:rsidRDefault="00003BF3" w:rsidP="00E6418A">
            <w:pPr>
              <w:rPr>
                <w:b/>
                <w:sz w:val="24"/>
                <w:szCs w:val="24"/>
              </w:rPr>
            </w:pPr>
            <w:r w:rsidRPr="004E19F6">
              <w:rPr>
                <w:b/>
                <w:sz w:val="24"/>
                <w:szCs w:val="24"/>
              </w:rPr>
              <w:lastRenderedPageBreak/>
              <w:t xml:space="preserve">Тема 2. </w:t>
            </w:r>
            <w:r w:rsidRPr="004E19F6">
              <w:rPr>
                <w:sz w:val="24"/>
                <w:szCs w:val="24"/>
              </w:rPr>
              <w:t>Эпидемиология в области питания</w:t>
            </w:r>
          </w:p>
        </w:tc>
        <w:tc>
          <w:tcPr>
            <w:tcW w:w="2894" w:type="pct"/>
            <w:tcBorders>
              <w:left w:val="single" w:sz="4" w:space="0" w:color="auto"/>
              <w:bottom w:val="single" w:sz="4" w:space="0" w:color="auto"/>
              <w:right w:val="single" w:sz="4" w:space="0" w:color="auto"/>
            </w:tcBorders>
            <w:shd w:val="clear" w:color="auto" w:fill="auto"/>
          </w:tcPr>
          <w:p w:rsidR="00003BF3" w:rsidRPr="004E19F6" w:rsidRDefault="00003BF3" w:rsidP="001278D5">
            <w:pPr>
              <w:rPr>
                <w:sz w:val="24"/>
                <w:szCs w:val="24"/>
              </w:rPr>
            </w:pPr>
            <w:r w:rsidRPr="004E19F6">
              <w:rPr>
                <w:b/>
                <w:sz w:val="24"/>
                <w:szCs w:val="24"/>
              </w:rPr>
              <w:t>Содержание учебного материала</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003BF3" w:rsidRPr="004E19F6" w:rsidRDefault="00003BF3" w:rsidP="001278D5">
            <w:pPr>
              <w:jc w:val="center"/>
              <w:rPr>
                <w:b/>
                <w:sz w:val="24"/>
                <w:szCs w:val="24"/>
              </w:rPr>
            </w:pPr>
            <w:r>
              <w:rPr>
                <w:b/>
                <w:sz w:val="24"/>
                <w:szCs w:val="24"/>
              </w:rPr>
              <w:t>15</w:t>
            </w:r>
          </w:p>
        </w:tc>
        <w:tc>
          <w:tcPr>
            <w:tcW w:w="395" w:type="pct"/>
            <w:tcBorders>
              <w:top w:val="single" w:sz="4" w:space="0" w:color="auto"/>
              <w:left w:val="single" w:sz="4" w:space="0" w:color="auto"/>
              <w:right w:val="single" w:sz="4" w:space="0" w:color="auto"/>
            </w:tcBorders>
          </w:tcPr>
          <w:p w:rsidR="00003BF3" w:rsidRPr="00242B44" w:rsidRDefault="00003BF3" w:rsidP="007231C7">
            <w:pPr>
              <w:rPr>
                <w:b/>
                <w:sz w:val="24"/>
                <w:szCs w:val="24"/>
              </w:rPr>
            </w:pPr>
          </w:p>
        </w:tc>
        <w:tc>
          <w:tcPr>
            <w:tcW w:w="622" w:type="pct"/>
            <w:vMerge w:val="restart"/>
            <w:tcBorders>
              <w:top w:val="single" w:sz="4" w:space="0" w:color="auto"/>
              <w:left w:val="single" w:sz="4" w:space="0" w:color="auto"/>
              <w:right w:val="single" w:sz="4" w:space="0" w:color="auto"/>
            </w:tcBorders>
          </w:tcPr>
          <w:p w:rsidR="00003BF3" w:rsidRPr="004E19F6" w:rsidRDefault="00003BF3" w:rsidP="007231C7">
            <w:pPr>
              <w:rPr>
                <w:sz w:val="24"/>
                <w:szCs w:val="24"/>
              </w:rPr>
            </w:pPr>
            <w:r w:rsidRPr="00242B44">
              <w:rPr>
                <w:b/>
                <w:sz w:val="24"/>
                <w:szCs w:val="24"/>
              </w:rPr>
              <w:t>ОК 1-4, ЛР 15, ЛР 10, ЛР 9, СК 2, СК 1</w:t>
            </w:r>
          </w:p>
        </w:tc>
      </w:tr>
      <w:tr w:rsidR="00003BF3" w:rsidRPr="004E19F6" w:rsidTr="00003BF3">
        <w:trPr>
          <w:trHeight w:val="301"/>
        </w:trPr>
        <w:tc>
          <w:tcPr>
            <w:tcW w:w="748" w:type="pct"/>
            <w:vMerge/>
            <w:tcBorders>
              <w:left w:val="single" w:sz="4" w:space="0" w:color="auto"/>
              <w:right w:val="single" w:sz="4" w:space="0" w:color="auto"/>
            </w:tcBorders>
            <w:vAlign w:val="center"/>
          </w:tcPr>
          <w:p w:rsidR="00003BF3" w:rsidRPr="004E19F6" w:rsidRDefault="00003BF3" w:rsidP="001278D5">
            <w:pPr>
              <w:rPr>
                <w:b/>
                <w:sz w:val="24"/>
                <w:szCs w:val="24"/>
              </w:rPr>
            </w:pPr>
          </w:p>
        </w:tc>
        <w:tc>
          <w:tcPr>
            <w:tcW w:w="2894" w:type="pct"/>
            <w:tcBorders>
              <w:top w:val="single" w:sz="4" w:space="0" w:color="auto"/>
              <w:left w:val="single" w:sz="4" w:space="0" w:color="auto"/>
              <w:bottom w:val="single" w:sz="4" w:space="0" w:color="auto"/>
              <w:right w:val="single" w:sz="4" w:space="0" w:color="auto"/>
            </w:tcBorders>
            <w:shd w:val="clear" w:color="auto" w:fill="auto"/>
          </w:tcPr>
          <w:p w:rsidR="00003BF3" w:rsidRPr="004E19F6" w:rsidRDefault="00003BF3" w:rsidP="00E6418A">
            <w:pPr>
              <w:pStyle w:val="ab"/>
              <w:numPr>
                <w:ilvl w:val="0"/>
                <w:numId w:val="14"/>
              </w:numPr>
              <w:tabs>
                <w:tab w:val="left" w:pos="174"/>
                <w:tab w:val="left" w:pos="315"/>
              </w:tabs>
              <w:ind w:left="32" w:firstLine="0"/>
            </w:pPr>
            <w:r w:rsidRPr="004E19F6">
              <w:t>Понятие об эпидемиологии в области питания</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003BF3" w:rsidRPr="004E19F6" w:rsidRDefault="00003BF3" w:rsidP="001278D5">
            <w:pPr>
              <w:jc w:val="center"/>
              <w:rPr>
                <w:sz w:val="24"/>
                <w:szCs w:val="24"/>
                <w:lang w:val="en-US"/>
              </w:rPr>
            </w:pPr>
            <w:r w:rsidRPr="004E19F6">
              <w:rPr>
                <w:sz w:val="24"/>
                <w:szCs w:val="24"/>
              </w:rPr>
              <w:t>2</w:t>
            </w:r>
          </w:p>
        </w:tc>
        <w:tc>
          <w:tcPr>
            <w:tcW w:w="395" w:type="pct"/>
            <w:vMerge w:val="restart"/>
            <w:tcBorders>
              <w:left w:val="single" w:sz="4" w:space="0" w:color="auto"/>
              <w:right w:val="single" w:sz="4" w:space="0" w:color="auto"/>
            </w:tcBorders>
          </w:tcPr>
          <w:p w:rsidR="00003BF3" w:rsidRPr="004E19F6" w:rsidRDefault="00003BF3" w:rsidP="001278D5">
            <w:pPr>
              <w:jc w:val="center"/>
              <w:rPr>
                <w:sz w:val="24"/>
                <w:szCs w:val="24"/>
              </w:rPr>
            </w:pPr>
            <w:r>
              <w:rPr>
                <w:sz w:val="24"/>
                <w:szCs w:val="24"/>
              </w:rPr>
              <w:t>1</w:t>
            </w:r>
          </w:p>
        </w:tc>
        <w:tc>
          <w:tcPr>
            <w:tcW w:w="622" w:type="pct"/>
            <w:vMerge/>
            <w:tcBorders>
              <w:left w:val="single" w:sz="4" w:space="0" w:color="auto"/>
              <w:right w:val="single" w:sz="4" w:space="0" w:color="auto"/>
            </w:tcBorders>
            <w:vAlign w:val="center"/>
          </w:tcPr>
          <w:p w:rsidR="00003BF3" w:rsidRPr="004E19F6" w:rsidRDefault="00003BF3" w:rsidP="001278D5">
            <w:pPr>
              <w:jc w:val="center"/>
              <w:rPr>
                <w:sz w:val="24"/>
                <w:szCs w:val="24"/>
              </w:rPr>
            </w:pPr>
          </w:p>
        </w:tc>
      </w:tr>
      <w:tr w:rsidR="00003BF3" w:rsidRPr="004E19F6" w:rsidTr="00003BF3">
        <w:trPr>
          <w:trHeight w:val="301"/>
        </w:trPr>
        <w:tc>
          <w:tcPr>
            <w:tcW w:w="748" w:type="pct"/>
            <w:vMerge/>
            <w:tcBorders>
              <w:left w:val="single" w:sz="4" w:space="0" w:color="auto"/>
              <w:right w:val="single" w:sz="4" w:space="0" w:color="auto"/>
            </w:tcBorders>
            <w:vAlign w:val="center"/>
          </w:tcPr>
          <w:p w:rsidR="00003BF3" w:rsidRPr="004E19F6" w:rsidRDefault="00003BF3" w:rsidP="001278D5">
            <w:pPr>
              <w:rPr>
                <w:b/>
                <w:sz w:val="24"/>
                <w:szCs w:val="24"/>
              </w:rPr>
            </w:pPr>
          </w:p>
        </w:tc>
        <w:tc>
          <w:tcPr>
            <w:tcW w:w="2894" w:type="pct"/>
            <w:tcBorders>
              <w:top w:val="single" w:sz="4" w:space="0" w:color="auto"/>
              <w:left w:val="single" w:sz="4" w:space="0" w:color="auto"/>
              <w:bottom w:val="single" w:sz="4" w:space="0" w:color="auto"/>
              <w:right w:val="single" w:sz="4" w:space="0" w:color="auto"/>
            </w:tcBorders>
            <w:shd w:val="clear" w:color="auto" w:fill="auto"/>
          </w:tcPr>
          <w:p w:rsidR="00003BF3" w:rsidRPr="004E19F6" w:rsidRDefault="00003BF3" w:rsidP="00E6418A">
            <w:pPr>
              <w:pStyle w:val="ab"/>
              <w:numPr>
                <w:ilvl w:val="0"/>
                <w:numId w:val="14"/>
              </w:numPr>
              <w:tabs>
                <w:tab w:val="left" w:pos="174"/>
                <w:tab w:val="left" w:pos="315"/>
              </w:tabs>
              <w:ind w:left="32" w:firstLine="0"/>
            </w:pPr>
            <w:r w:rsidRPr="004E19F6">
              <w:t>Краткие сведения о кишечных инфекционных заболеваниях</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003BF3" w:rsidRPr="004E19F6" w:rsidRDefault="00003BF3" w:rsidP="001278D5">
            <w:pPr>
              <w:jc w:val="center"/>
              <w:rPr>
                <w:sz w:val="24"/>
                <w:szCs w:val="24"/>
              </w:rPr>
            </w:pPr>
            <w:r>
              <w:rPr>
                <w:sz w:val="24"/>
                <w:szCs w:val="24"/>
              </w:rPr>
              <w:t>2</w:t>
            </w:r>
          </w:p>
        </w:tc>
        <w:tc>
          <w:tcPr>
            <w:tcW w:w="395" w:type="pct"/>
            <w:vMerge/>
            <w:tcBorders>
              <w:left w:val="single" w:sz="4" w:space="0" w:color="auto"/>
              <w:right w:val="single" w:sz="4" w:space="0" w:color="auto"/>
            </w:tcBorders>
          </w:tcPr>
          <w:p w:rsidR="00003BF3" w:rsidRPr="004E19F6" w:rsidRDefault="00003BF3" w:rsidP="001278D5">
            <w:pPr>
              <w:jc w:val="center"/>
              <w:rPr>
                <w:sz w:val="24"/>
                <w:szCs w:val="24"/>
              </w:rPr>
            </w:pPr>
          </w:p>
        </w:tc>
        <w:tc>
          <w:tcPr>
            <w:tcW w:w="622" w:type="pct"/>
            <w:vMerge/>
            <w:tcBorders>
              <w:left w:val="single" w:sz="4" w:space="0" w:color="auto"/>
              <w:right w:val="single" w:sz="4" w:space="0" w:color="auto"/>
            </w:tcBorders>
            <w:vAlign w:val="center"/>
          </w:tcPr>
          <w:p w:rsidR="00003BF3" w:rsidRPr="004E19F6" w:rsidRDefault="00003BF3" w:rsidP="001278D5">
            <w:pPr>
              <w:jc w:val="center"/>
              <w:rPr>
                <w:sz w:val="24"/>
                <w:szCs w:val="24"/>
              </w:rPr>
            </w:pPr>
          </w:p>
        </w:tc>
      </w:tr>
      <w:tr w:rsidR="00003BF3" w:rsidRPr="004E19F6" w:rsidTr="00003BF3">
        <w:trPr>
          <w:trHeight w:val="301"/>
        </w:trPr>
        <w:tc>
          <w:tcPr>
            <w:tcW w:w="748" w:type="pct"/>
            <w:vMerge/>
            <w:tcBorders>
              <w:left w:val="single" w:sz="4" w:space="0" w:color="auto"/>
              <w:right w:val="single" w:sz="4" w:space="0" w:color="auto"/>
            </w:tcBorders>
            <w:vAlign w:val="center"/>
          </w:tcPr>
          <w:p w:rsidR="00003BF3" w:rsidRPr="004E19F6" w:rsidRDefault="00003BF3" w:rsidP="001278D5">
            <w:pPr>
              <w:rPr>
                <w:b/>
                <w:sz w:val="24"/>
                <w:szCs w:val="24"/>
              </w:rPr>
            </w:pPr>
          </w:p>
        </w:tc>
        <w:tc>
          <w:tcPr>
            <w:tcW w:w="2894" w:type="pct"/>
            <w:tcBorders>
              <w:top w:val="single" w:sz="4" w:space="0" w:color="auto"/>
              <w:left w:val="single" w:sz="4" w:space="0" w:color="auto"/>
              <w:bottom w:val="single" w:sz="4" w:space="0" w:color="auto"/>
              <w:right w:val="single" w:sz="4" w:space="0" w:color="auto"/>
            </w:tcBorders>
            <w:shd w:val="clear" w:color="auto" w:fill="auto"/>
          </w:tcPr>
          <w:p w:rsidR="00003BF3" w:rsidRPr="004E19F6" w:rsidRDefault="00003BF3" w:rsidP="00E6418A">
            <w:pPr>
              <w:pStyle w:val="ab"/>
              <w:numPr>
                <w:ilvl w:val="0"/>
                <w:numId w:val="14"/>
              </w:numPr>
              <w:tabs>
                <w:tab w:val="left" w:pos="174"/>
                <w:tab w:val="left" w:pos="315"/>
              </w:tabs>
              <w:ind w:left="32" w:firstLine="0"/>
            </w:pPr>
            <w:r w:rsidRPr="004E19F6">
              <w:t>Гельминтозы и их профилактика.</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003BF3" w:rsidRPr="004E19F6" w:rsidRDefault="00003BF3" w:rsidP="001278D5">
            <w:pPr>
              <w:jc w:val="center"/>
              <w:rPr>
                <w:sz w:val="24"/>
                <w:szCs w:val="24"/>
              </w:rPr>
            </w:pPr>
            <w:r>
              <w:rPr>
                <w:sz w:val="24"/>
                <w:szCs w:val="24"/>
              </w:rPr>
              <w:t>2</w:t>
            </w:r>
          </w:p>
        </w:tc>
        <w:tc>
          <w:tcPr>
            <w:tcW w:w="395" w:type="pct"/>
            <w:vMerge/>
            <w:tcBorders>
              <w:left w:val="single" w:sz="4" w:space="0" w:color="auto"/>
              <w:right w:val="single" w:sz="4" w:space="0" w:color="auto"/>
            </w:tcBorders>
          </w:tcPr>
          <w:p w:rsidR="00003BF3" w:rsidRPr="004E19F6" w:rsidRDefault="00003BF3" w:rsidP="001278D5">
            <w:pPr>
              <w:jc w:val="center"/>
              <w:rPr>
                <w:sz w:val="24"/>
                <w:szCs w:val="24"/>
              </w:rPr>
            </w:pPr>
          </w:p>
        </w:tc>
        <w:tc>
          <w:tcPr>
            <w:tcW w:w="622" w:type="pct"/>
            <w:vMerge/>
            <w:tcBorders>
              <w:left w:val="single" w:sz="4" w:space="0" w:color="auto"/>
              <w:right w:val="single" w:sz="4" w:space="0" w:color="auto"/>
            </w:tcBorders>
            <w:vAlign w:val="center"/>
          </w:tcPr>
          <w:p w:rsidR="00003BF3" w:rsidRPr="004E19F6" w:rsidRDefault="00003BF3" w:rsidP="001278D5">
            <w:pPr>
              <w:jc w:val="center"/>
              <w:rPr>
                <w:sz w:val="24"/>
                <w:szCs w:val="24"/>
              </w:rPr>
            </w:pPr>
          </w:p>
        </w:tc>
      </w:tr>
      <w:tr w:rsidR="00003BF3" w:rsidRPr="004E19F6" w:rsidTr="00003BF3">
        <w:trPr>
          <w:trHeight w:val="301"/>
        </w:trPr>
        <w:tc>
          <w:tcPr>
            <w:tcW w:w="748" w:type="pct"/>
            <w:vMerge/>
            <w:tcBorders>
              <w:left w:val="single" w:sz="4" w:space="0" w:color="auto"/>
              <w:right w:val="single" w:sz="4" w:space="0" w:color="auto"/>
            </w:tcBorders>
            <w:vAlign w:val="center"/>
          </w:tcPr>
          <w:p w:rsidR="00003BF3" w:rsidRPr="004E19F6" w:rsidRDefault="00003BF3" w:rsidP="001278D5">
            <w:pPr>
              <w:rPr>
                <w:b/>
                <w:sz w:val="24"/>
                <w:szCs w:val="24"/>
              </w:rPr>
            </w:pPr>
          </w:p>
        </w:tc>
        <w:tc>
          <w:tcPr>
            <w:tcW w:w="2894" w:type="pct"/>
            <w:tcBorders>
              <w:top w:val="single" w:sz="4" w:space="0" w:color="auto"/>
              <w:left w:val="single" w:sz="4" w:space="0" w:color="auto"/>
              <w:bottom w:val="single" w:sz="4" w:space="0" w:color="auto"/>
              <w:right w:val="single" w:sz="4" w:space="0" w:color="auto"/>
            </w:tcBorders>
            <w:shd w:val="clear" w:color="auto" w:fill="auto"/>
          </w:tcPr>
          <w:p w:rsidR="00003BF3" w:rsidRPr="004E19F6" w:rsidRDefault="00003BF3" w:rsidP="00E6418A">
            <w:pPr>
              <w:pStyle w:val="ab"/>
              <w:numPr>
                <w:ilvl w:val="0"/>
                <w:numId w:val="14"/>
              </w:numPr>
              <w:tabs>
                <w:tab w:val="left" w:pos="174"/>
                <w:tab w:val="left" w:pos="315"/>
              </w:tabs>
              <w:ind w:left="32" w:firstLine="0"/>
            </w:pPr>
            <w:r w:rsidRPr="004E19F6">
              <w:t>Мухи, паразиты и грызуны и меры предупреждения заражения ими.</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003BF3" w:rsidRPr="004E19F6" w:rsidRDefault="00003BF3" w:rsidP="007231C7">
            <w:pPr>
              <w:jc w:val="center"/>
              <w:rPr>
                <w:sz w:val="24"/>
                <w:szCs w:val="24"/>
              </w:rPr>
            </w:pPr>
            <w:r w:rsidRPr="004E19F6">
              <w:rPr>
                <w:sz w:val="24"/>
                <w:szCs w:val="24"/>
              </w:rPr>
              <w:t>1</w:t>
            </w:r>
          </w:p>
        </w:tc>
        <w:tc>
          <w:tcPr>
            <w:tcW w:w="395" w:type="pct"/>
            <w:vMerge/>
            <w:tcBorders>
              <w:left w:val="single" w:sz="4" w:space="0" w:color="auto"/>
              <w:right w:val="single" w:sz="4" w:space="0" w:color="auto"/>
            </w:tcBorders>
          </w:tcPr>
          <w:p w:rsidR="00003BF3" w:rsidRPr="004E19F6" w:rsidRDefault="00003BF3" w:rsidP="001278D5">
            <w:pPr>
              <w:jc w:val="center"/>
              <w:rPr>
                <w:sz w:val="24"/>
                <w:szCs w:val="24"/>
              </w:rPr>
            </w:pPr>
          </w:p>
        </w:tc>
        <w:tc>
          <w:tcPr>
            <w:tcW w:w="622" w:type="pct"/>
            <w:vMerge/>
            <w:tcBorders>
              <w:left w:val="single" w:sz="4" w:space="0" w:color="auto"/>
              <w:right w:val="single" w:sz="4" w:space="0" w:color="auto"/>
            </w:tcBorders>
            <w:vAlign w:val="center"/>
          </w:tcPr>
          <w:p w:rsidR="00003BF3" w:rsidRPr="004E19F6" w:rsidRDefault="00003BF3" w:rsidP="001278D5">
            <w:pPr>
              <w:jc w:val="center"/>
              <w:rPr>
                <w:sz w:val="24"/>
                <w:szCs w:val="24"/>
              </w:rPr>
            </w:pPr>
          </w:p>
        </w:tc>
      </w:tr>
      <w:tr w:rsidR="00003BF3" w:rsidRPr="004E19F6" w:rsidTr="00003BF3">
        <w:trPr>
          <w:trHeight w:val="301"/>
        </w:trPr>
        <w:tc>
          <w:tcPr>
            <w:tcW w:w="748" w:type="pct"/>
            <w:vMerge/>
            <w:tcBorders>
              <w:left w:val="single" w:sz="4" w:space="0" w:color="auto"/>
              <w:right w:val="single" w:sz="4" w:space="0" w:color="auto"/>
            </w:tcBorders>
            <w:vAlign w:val="center"/>
          </w:tcPr>
          <w:p w:rsidR="00003BF3" w:rsidRPr="004E19F6" w:rsidRDefault="00003BF3" w:rsidP="001278D5">
            <w:pPr>
              <w:rPr>
                <w:b/>
                <w:sz w:val="24"/>
                <w:szCs w:val="24"/>
              </w:rPr>
            </w:pPr>
          </w:p>
        </w:tc>
        <w:tc>
          <w:tcPr>
            <w:tcW w:w="2894" w:type="pct"/>
            <w:tcBorders>
              <w:top w:val="single" w:sz="4" w:space="0" w:color="auto"/>
              <w:left w:val="single" w:sz="4" w:space="0" w:color="auto"/>
              <w:bottom w:val="single" w:sz="4" w:space="0" w:color="auto"/>
              <w:right w:val="single" w:sz="4" w:space="0" w:color="auto"/>
            </w:tcBorders>
            <w:shd w:val="clear" w:color="auto" w:fill="auto"/>
          </w:tcPr>
          <w:p w:rsidR="00003BF3" w:rsidRPr="004E19F6" w:rsidRDefault="00003BF3" w:rsidP="00E6418A">
            <w:pPr>
              <w:pStyle w:val="ab"/>
              <w:numPr>
                <w:ilvl w:val="0"/>
                <w:numId w:val="14"/>
              </w:numPr>
              <w:tabs>
                <w:tab w:val="left" w:pos="174"/>
                <w:tab w:val="left" w:pos="315"/>
              </w:tabs>
              <w:ind w:left="32" w:firstLine="0"/>
            </w:pPr>
            <w:r w:rsidRPr="004E19F6">
              <w:t>Пищевые отравления и их предупреждение.</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003BF3" w:rsidRPr="004E19F6" w:rsidRDefault="00003BF3" w:rsidP="007231C7">
            <w:pPr>
              <w:jc w:val="center"/>
              <w:rPr>
                <w:sz w:val="24"/>
                <w:szCs w:val="24"/>
                <w:lang w:val="en-US"/>
              </w:rPr>
            </w:pPr>
            <w:r w:rsidRPr="004E19F6">
              <w:rPr>
                <w:sz w:val="24"/>
                <w:szCs w:val="24"/>
                <w:lang w:val="en-US"/>
              </w:rPr>
              <w:t>2</w:t>
            </w:r>
          </w:p>
        </w:tc>
        <w:tc>
          <w:tcPr>
            <w:tcW w:w="395" w:type="pct"/>
            <w:vMerge/>
            <w:tcBorders>
              <w:left w:val="single" w:sz="4" w:space="0" w:color="auto"/>
              <w:right w:val="single" w:sz="4" w:space="0" w:color="auto"/>
            </w:tcBorders>
          </w:tcPr>
          <w:p w:rsidR="00003BF3" w:rsidRPr="004E19F6" w:rsidRDefault="00003BF3" w:rsidP="001278D5">
            <w:pPr>
              <w:jc w:val="center"/>
              <w:rPr>
                <w:sz w:val="24"/>
                <w:szCs w:val="24"/>
              </w:rPr>
            </w:pPr>
          </w:p>
        </w:tc>
        <w:tc>
          <w:tcPr>
            <w:tcW w:w="622" w:type="pct"/>
            <w:vMerge/>
            <w:tcBorders>
              <w:left w:val="single" w:sz="4" w:space="0" w:color="auto"/>
              <w:right w:val="single" w:sz="4" w:space="0" w:color="auto"/>
            </w:tcBorders>
            <w:vAlign w:val="center"/>
          </w:tcPr>
          <w:p w:rsidR="00003BF3" w:rsidRPr="004E19F6" w:rsidRDefault="00003BF3" w:rsidP="001278D5">
            <w:pPr>
              <w:jc w:val="center"/>
              <w:rPr>
                <w:sz w:val="24"/>
                <w:szCs w:val="24"/>
              </w:rPr>
            </w:pPr>
          </w:p>
        </w:tc>
      </w:tr>
      <w:tr w:rsidR="00003BF3" w:rsidRPr="004E19F6" w:rsidTr="00003BF3">
        <w:trPr>
          <w:trHeight w:val="301"/>
        </w:trPr>
        <w:tc>
          <w:tcPr>
            <w:tcW w:w="748" w:type="pct"/>
            <w:vMerge/>
            <w:tcBorders>
              <w:left w:val="single" w:sz="4" w:space="0" w:color="auto"/>
              <w:right w:val="single" w:sz="4" w:space="0" w:color="auto"/>
            </w:tcBorders>
            <w:vAlign w:val="center"/>
          </w:tcPr>
          <w:p w:rsidR="00003BF3" w:rsidRPr="004E19F6" w:rsidRDefault="00003BF3" w:rsidP="001278D5">
            <w:pPr>
              <w:rPr>
                <w:b/>
                <w:sz w:val="24"/>
                <w:szCs w:val="24"/>
              </w:rPr>
            </w:pPr>
          </w:p>
        </w:tc>
        <w:tc>
          <w:tcPr>
            <w:tcW w:w="2894" w:type="pct"/>
            <w:tcBorders>
              <w:top w:val="single" w:sz="4" w:space="0" w:color="auto"/>
              <w:left w:val="single" w:sz="4" w:space="0" w:color="auto"/>
              <w:bottom w:val="single" w:sz="4" w:space="0" w:color="auto"/>
              <w:right w:val="single" w:sz="4" w:space="0" w:color="auto"/>
            </w:tcBorders>
            <w:shd w:val="clear" w:color="auto" w:fill="auto"/>
          </w:tcPr>
          <w:p w:rsidR="00003BF3" w:rsidRPr="004E19F6" w:rsidRDefault="00003BF3" w:rsidP="00E6418A">
            <w:pPr>
              <w:pStyle w:val="ab"/>
              <w:numPr>
                <w:ilvl w:val="0"/>
                <w:numId w:val="14"/>
              </w:numPr>
              <w:tabs>
                <w:tab w:val="left" w:pos="174"/>
                <w:tab w:val="left" w:pos="315"/>
              </w:tabs>
              <w:ind w:left="32" w:firstLine="0"/>
            </w:pPr>
            <w:r w:rsidRPr="004E19F6">
              <w:t>Личная гигиена работников и ее значение для предупреждения пищевых отравлений и заболеваний.</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003BF3" w:rsidRPr="004E19F6" w:rsidRDefault="00003BF3" w:rsidP="007231C7">
            <w:pPr>
              <w:jc w:val="center"/>
              <w:rPr>
                <w:sz w:val="24"/>
                <w:szCs w:val="24"/>
              </w:rPr>
            </w:pPr>
            <w:r w:rsidRPr="004E19F6">
              <w:rPr>
                <w:sz w:val="24"/>
                <w:szCs w:val="24"/>
              </w:rPr>
              <w:t>1</w:t>
            </w:r>
          </w:p>
        </w:tc>
        <w:tc>
          <w:tcPr>
            <w:tcW w:w="395" w:type="pct"/>
            <w:vMerge/>
            <w:tcBorders>
              <w:left w:val="single" w:sz="4" w:space="0" w:color="auto"/>
              <w:bottom w:val="single" w:sz="4" w:space="0" w:color="auto"/>
              <w:right w:val="single" w:sz="4" w:space="0" w:color="auto"/>
            </w:tcBorders>
          </w:tcPr>
          <w:p w:rsidR="00003BF3" w:rsidRPr="004E19F6" w:rsidRDefault="00003BF3" w:rsidP="001278D5">
            <w:pPr>
              <w:jc w:val="center"/>
              <w:rPr>
                <w:sz w:val="24"/>
                <w:szCs w:val="24"/>
              </w:rPr>
            </w:pPr>
          </w:p>
        </w:tc>
        <w:tc>
          <w:tcPr>
            <w:tcW w:w="622" w:type="pct"/>
            <w:vMerge/>
            <w:tcBorders>
              <w:left w:val="single" w:sz="4" w:space="0" w:color="auto"/>
              <w:bottom w:val="single" w:sz="4" w:space="0" w:color="auto"/>
              <w:right w:val="single" w:sz="4" w:space="0" w:color="auto"/>
            </w:tcBorders>
            <w:vAlign w:val="center"/>
          </w:tcPr>
          <w:p w:rsidR="00003BF3" w:rsidRPr="004E19F6" w:rsidRDefault="00003BF3" w:rsidP="001278D5">
            <w:pPr>
              <w:jc w:val="center"/>
              <w:rPr>
                <w:sz w:val="24"/>
                <w:szCs w:val="24"/>
              </w:rPr>
            </w:pPr>
          </w:p>
        </w:tc>
      </w:tr>
      <w:tr w:rsidR="00003BF3" w:rsidRPr="004E19F6" w:rsidTr="00003BF3">
        <w:trPr>
          <w:trHeight w:val="194"/>
        </w:trPr>
        <w:tc>
          <w:tcPr>
            <w:tcW w:w="748" w:type="pct"/>
            <w:vMerge/>
            <w:tcBorders>
              <w:left w:val="single" w:sz="4" w:space="0" w:color="auto"/>
              <w:right w:val="single" w:sz="4" w:space="0" w:color="auto"/>
            </w:tcBorders>
            <w:vAlign w:val="center"/>
          </w:tcPr>
          <w:p w:rsidR="00003BF3" w:rsidRPr="004E19F6" w:rsidRDefault="00003BF3" w:rsidP="001278D5">
            <w:pPr>
              <w:rPr>
                <w:b/>
                <w:sz w:val="24"/>
                <w:szCs w:val="24"/>
              </w:rPr>
            </w:pPr>
          </w:p>
        </w:tc>
        <w:tc>
          <w:tcPr>
            <w:tcW w:w="2894" w:type="pct"/>
            <w:tcBorders>
              <w:top w:val="single" w:sz="4" w:space="0" w:color="auto"/>
              <w:left w:val="single" w:sz="4" w:space="0" w:color="auto"/>
              <w:bottom w:val="single" w:sz="4" w:space="0" w:color="auto"/>
              <w:right w:val="single" w:sz="4" w:space="0" w:color="auto"/>
            </w:tcBorders>
            <w:shd w:val="clear" w:color="auto" w:fill="auto"/>
          </w:tcPr>
          <w:p w:rsidR="00003BF3" w:rsidRPr="004E19F6" w:rsidRDefault="00003BF3" w:rsidP="001278D5">
            <w:pPr>
              <w:rPr>
                <w:i/>
                <w:sz w:val="24"/>
                <w:szCs w:val="24"/>
              </w:rPr>
            </w:pPr>
            <w:r w:rsidRPr="004E19F6">
              <w:rPr>
                <w:b/>
                <w:sz w:val="24"/>
                <w:szCs w:val="24"/>
              </w:rPr>
              <w:t>В том числе практических занятий и контрольных работ</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003BF3" w:rsidRPr="004E19F6" w:rsidRDefault="00003BF3" w:rsidP="001278D5">
            <w:pPr>
              <w:jc w:val="center"/>
              <w:rPr>
                <w:b/>
                <w:sz w:val="24"/>
                <w:szCs w:val="24"/>
              </w:rPr>
            </w:pPr>
            <w:r>
              <w:rPr>
                <w:b/>
                <w:sz w:val="24"/>
                <w:szCs w:val="24"/>
              </w:rPr>
              <w:t>5</w:t>
            </w:r>
          </w:p>
        </w:tc>
        <w:tc>
          <w:tcPr>
            <w:tcW w:w="395" w:type="pct"/>
            <w:tcBorders>
              <w:top w:val="single" w:sz="4" w:space="0" w:color="auto"/>
              <w:left w:val="single" w:sz="4" w:space="0" w:color="auto"/>
              <w:right w:val="single" w:sz="4" w:space="0" w:color="auto"/>
            </w:tcBorders>
          </w:tcPr>
          <w:p w:rsidR="00003BF3" w:rsidRPr="00242B44" w:rsidRDefault="00003BF3" w:rsidP="007231C7">
            <w:pPr>
              <w:rPr>
                <w:b/>
                <w:sz w:val="24"/>
                <w:szCs w:val="24"/>
              </w:rPr>
            </w:pPr>
          </w:p>
        </w:tc>
        <w:tc>
          <w:tcPr>
            <w:tcW w:w="622" w:type="pct"/>
            <w:vMerge w:val="restart"/>
            <w:tcBorders>
              <w:top w:val="single" w:sz="4" w:space="0" w:color="auto"/>
              <w:left w:val="single" w:sz="4" w:space="0" w:color="auto"/>
              <w:right w:val="single" w:sz="4" w:space="0" w:color="auto"/>
            </w:tcBorders>
          </w:tcPr>
          <w:p w:rsidR="00003BF3" w:rsidRPr="004E19F6" w:rsidRDefault="00003BF3" w:rsidP="007231C7">
            <w:pPr>
              <w:rPr>
                <w:sz w:val="24"/>
                <w:szCs w:val="24"/>
              </w:rPr>
            </w:pPr>
            <w:r w:rsidRPr="00242B44">
              <w:rPr>
                <w:b/>
                <w:sz w:val="24"/>
                <w:szCs w:val="24"/>
              </w:rPr>
              <w:t>ОК 1-4, ЛР 15, ЛР 10, ЛР 9, СК 2, СК 1, СК 3, СК 4</w:t>
            </w:r>
          </w:p>
        </w:tc>
      </w:tr>
      <w:tr w:rsidR="00003BF3" w:rsidRPr="004E19F6" w:rsidTr="00003BF3">
        <w:trPr>
          <w:trHeight w:val="194"/>
        </w:trPr>
        <w:tc>
          <w:tcPr>
            <w:tcW w:w="748" w:type="pct"/>
            <w:vMerge/>
            <w:tcBorders>
              <w:left w:val="single" w:sz="4" w:space="0" w:color="auto"/>
              <w:right w:val="single" w:sz="4" w:space="0" w:color="auto"/>
            </w:tcBorders>
            <w:vAlign w:val="center"/>
          </w:tcPr>
          <w:p w:rsidR="00003BF3" w:rsidRPr="004E19F6" w:rsidRDefault="00003BF3" w:rsidP="001278D5">
            <w:pPr>
              <w:rPr>
                <w:b/>
                <w:sz w:val="24"/>
                <w:szCs w:val="24"/>
              </w:rPr>
            </w:pPr>
          </w:p>
        </w:tc>
        <w:tc>
          <w:tcPr>
            <w:tcW w:w="2894" w:type="pct"/>
            <w:tcBorders>
              <w:top w:val="single" w:sz="4" w:space="0" w:color="auto"/>
              <w:left w:val="single" w:sz="4" w:space="0" w:color="auto"/>
              <w:bottom w:val="single" w:sz="4" w:space="0" w:color="auto"/>
              <w:right w:val="single" w:sz="4" w:space="0" w:color="auto"/>
            </w:tcBorders>
            <w:shd w:val="clear" w:color="auto" w:fill="auto"/>
            <w:vAlign w:val="center"/>
          </w:tcPr>
          <w:p w:rsidR="00003BF3" w:rsidRPr="004E19F6" w:rsidRDefault="00003BF3" w:rsidP="00E6418A">
            <w:pPr>
              <w:pStyle w:val="ab"/>
              <w:numPr>
                <w:ilvl w:val="0"/>
                <w:numId w:val="15"/>
              </w:numPr>
              <w:tabs>
                <w:tab w:val="left" w:pos="174"/>
                <w:tab w:val="left" w:pos="315"/>
              </w:tabs>
              <w:ind w:left="0" w:firstLine="32"/>
            </w:pPr>
            <w:r w:rsidRPr="004E19F6">
              <w:t>Практическое занятие 3. Соблюдение личной гигиены.</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003BF3" w:rsidRPr="004E19F6" w:rsidRDefault="00003BF3" w:rsidP="001278D5">
            <w:pPr>
              <w:jc w:val="center"/>
              <w:rPr>
                <w:sz w:val="24"/>
                <w:szCs w:val="24"/>
              </w:rPr>
            </w:pPr>
            <w:r w:rsidRPr="004E19F6">
              <w:rPr>
                <w:sz w:val="24"/>
                <w:szCs w:val="24"/>
              </w:rPr>
              <w:t>2</w:t>
            </w:r>
          </w:p>
        </w:tc>
        <w:tc>
          <w:tcPr>
            <w:tcW w:w="395" w:type="pct"/>
            <w:vMerge w:val="restart"/>
            <w:tcBorders>
              <w:left w:val="single" w:sz="4" w:space="0" w:color="auto"/>
              <w:right w:val="single" w:sz="4" w:space="0" w:color="auto"/>
            </w:tcBorders>
          </w:tcPr>
          <w:p w:rsidR="00003BF3" w:rsidRPr="004E19F6" w:rsidRDefault="00003BF3" w:rsidP="001278D5">
            <w:pPr>
              <w:jc w:val="center"/>
              <w:rPr>
                <w:sz w:val="24"/>
                <w:szCs w:val="24"/>
              </w:rPr>
            </w:pPr>
            <w:r>
              <w:rPr>
                <w:sz w:val="24"/>
                <w:szCs w:val="24"/>
              </w:rPr>
              <w:t>2</w:t>
            </w:r>
          </w:p>
        </w:tc>
        <w:tc>
          <w:tcPr>
            <w:tcW w:w="622" w:type="pct"/>
            <w:vMerge/>
            <w:tcBorders>
              <w:left w:val="single" w:sz="4" w:space="0" w:color="auto"/>
              <w:right w:val="single" w:sz="4" w:space="0" w:color="auto"/>
            </w:tcBorders>
            <w:vAlign w:val="center"/>
          </w:tcPr>
          <w:p w:rsidR="00003BF3" w:rsidRPr="004E19F6" w:rsidRDefault="00003BF3" w:rsidP="001278D5">
            <w:pPr>
              <w:jc w:val="center"/>
              <w:rPr>
                <w:sz w:val="24"/>
                <w:szCs w:val="24"/>
              </w:rPr>
            </w:pPr>
          </w:p>
        </w:tc>
      </w:tr>
      <w:tr w:rsidR="00003BF3" w:rsidRPr="004E19F6" w:rsidTr="00003BF3">
        <w:trPr>
          <w:trHeight w:val="194"/>
        </w:trPr>
        <w:tc>
          <w:tcPr>
            <w:tcW w:w="748" w:type="pct"/>
            <w:vMerge/>
            <w:tcBorders>
              <w:left w:val="single" w:sz="4" w:space="0" w:color="auto"/>
              <w:right w:val="single" w:sz="4" w:space="0" w:color="auto"/>
            </w:tcBorders>
            <w:vAlign w:val="center"/>
          </w:tcPr>
          <w:p w:rsidR="00003BF3" w:rsidRPr="004E19F6" w:rsidRDefault="00003BF3" w:rsidP="001278D5">
            <w:pPr>
              <w:rPr>
                <w:b/>
                <w:sz w:val="24"/>
                <w:szCs w:val="24"/>
              </w:rPr>
            </w:pPr>
          </w:p>
        </w:tc>
        <w:tc>
          <w:tcPr>
            <w:tcW w:w="2894" w:type="pct"/>
            <w:tcBorders>
              <w:top w:val="single" w:sz="4" w:space="0" w:color="auto"/>
              <w:left w:val="single" w:sz="4" w:space="0" w:color="auto"/>
              <w:bottom w:val="single" w:sz="4" w:space="0" w:color="auto"/>
              <w:right w:val="single" w:sz="4" w:space="0" w:color="auto"/>
            </w:tcBorders>
            <w:shd w:val="clear" w:color="auto" w:fill="auto"/>
            <w:vAlign w:val="center"/>
          </w:tcPr>
          <w:p w:rsidR="00003BF3" w:rsidRPr="004E19F6" w:rsidRDefault="00003BF3" w:rsidP="00E6418A">
            <w:pPr>
              <w:pStyle w:val="ab"/>
              <w:numPr>
                <w:ilvl w:val="0"/>
                <w:numId w:val="15"/>
              </w:numPr>
              <w:tabs>
                <w:tab w:val="left" w:pos="174"/>
                <w:tab w:val="left" w:pos="315"/>
              </w:tabs>
              <w:ind w:left="0" w:firstLine="32"/>
            </w:pPr>
            <w:r w:rsidRPr="004E19F6">
              <w:t>Практическое занятие 4. Выбор правильных способов соблюдения санитарии и гигиены на рабочем месте</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003BF3" w:rsidRPr="004E19F6" w:rsidRDefault="00003BF3" w:rsidP="001278D5">
            <w:pPr>
              <w:jc w:val="center"/>
              <w:rPr>
                <w:sz w:val="24"/>
                <w:szCs w:val="24"/>
              </w:rPr>
            </w:pPr>
            <w:r w:rsidRPr="004E19F6">
              <w:rPr>
                <w:sz w:val="24"/>
                <w:szCs w:val="24"/>
              </w:rPr>
              <w:t>2</w:t>
            </w:r>
          </w:p>
        </w:tc>
        <w:tc>
          <w:tcPr>
            <w:tcW w:w="395" w:type="pct"/>
            <w:vMerge/>
            <w:tcBorders>
              <w:left w:val="single" w:sz="4" w:space="0" w:color="auto"/>
              <w:right w:val="single" w:sz="4" w:space="0" w:color="auto"/>
            </w:tcBorders>
          </w:tcPr>
          <w:p w:rsidR="00003BF3" w:rsidRPr="004E19F6" w:rsidRDefault="00003BF3" w:rsidP="001278D5">
            <w:pPr>
              <w:jc w:val="center"/>
              <w:rPr>
                <w:sz w:val="24"/>
                <w:szCs w:val="24"/>
              </w:rPr>
            </w:pPr>
          </w:p>
        </w:tc>
        <w:tc>
          <w:tcPr>
            <w:tcW w:w="622" w:type="pct"/>
            <w:vMerge/>
            <w:tcBorders>
              <w:left w:val="single" w:sz="4" w:space="0" w:color="auto"/>
              <w:right w:val="single" w:sz="4" w:space="0" w:color="auto"/>
            </w:tcBorders>
            <w:vAlign w:val="center"/>
          </w:tcPr>
          <w:p w:rsidR="00003BF3" w:rsidRPr="004E19F6" w:rsidRDefault="00003BF3" w:rsidP="001278D5">
            <w:pPr>
              <w:jc w:val="center"/>
              <w:rPr>
                <w:sz w:val="24"/>
                <w:szCs w:val="24"/>
              </w:rPr>
            </w:pPr>
          </w:p>
        </w:tc>
      </w:tr>
      <w:tr w:rsidR="00003BF3" w:rsidRPr="004E19F6" w:rsidTr="00003BF3">
        <w:trPr>
          <w:trHeight w:val="269"/>
        </w:trPr>
        <w:tc>
          <w:tcPr>
            <w:tcW w:w="748" w:type="pct"/>
            <w:vMerge/>
            <w:tcBorders>
              <w:left w:val="single" w:sz="4" w:space="0" w:color="auto"/>
              <w:bottom w:val="single" w:sz="4" w:space="0" w:color="auto"/>
              <w:right w:val="single" w:sz="4" w:space="0" w:color="auto"/>
            </w:tcBorders>
            <w:vAlign w:val="center"/>
          </w:tcPr>
          <w:p w:rsidR="00003BF3" w:rsidRPr="004E19F6" w:rsidRDefault="00003BF3" w:rsidP="001278D5">
            <w:pPr>
              <w:rPr>
                <w:b/>
                <w:sz w:val="24"/>
                <w:szCs w:val="24"/>
              </w:rPr>
            </w:pPr>
          </w:p>
        </w:tc>
        <w:tc>
          <w:tcPr>
            <w:tcW w:w="2894" w:type="pct"/>
            <w:tcBorders>
              <w:top w:val="single" w:sz="4" w:space="0" w:color="auto"/>
              <w:left w:val="single" w:sz="4" w:space="0" w:color="auto"/>
              <w:bottom w:val="single" w:sz="4" w:space="0" w:color="auto"/>
              <w:right w:val="single" w:sz="4" w:space="0" w:color="auto"/>
            </w:tcBorders>
            <w:shd w:val="clear" w:color="auto" w:fill="auto"/>
            <w:vAlign w:val="center"/>
          </w:tcPr>
          <w:p w:rsidR="00003BF3" w:rsidRPr="004E19F6" w:rsidRDefault="00003BF3" w:rsidP="00E6418A">
            <w:pPr>
              <w:pStyle w:val="ab"/>
              <w:numPr>
                <w:ilvl w:val="0"/>
                <w:numId w:val="15"/>
              </w:numPr>
              <w:tabs>
                <w:tab w:val="left" w:pos="174"/>
                <w:tab w:val="left" w:pos="315"/>
              </w:tabs>
              <w:ind w:left="0" w:firstLine="32"/>
            </w:pPr>
            <w:r>
              <w:t xml:space="preserve">Контрольная работа </w:t>
            </w:r>
            <w:r w:rsidRPr="004E19F6">
              <w:t xml:space="preserve"> 2. Основные понятия микробиологии эпидемиологии</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003BF3" w:rsidRPr="004E19F6" w:rsidRDefault="00003BF3" w:rsidP="001278D5">
            <w:pPr>
              <w:jc w:val="center"/>
              <w:rPr>
                <w:sz w:val="24"/>
                <w:szCs w:val="24"/>
              </w:rPr>
            </w:pPr>
            <w:r w:rsidRPr="004E19F6">
              <w:rPr>
                <w:sz w:val="24"/>
                <w:szCs w:val="24"/>
              </w:rPr>
              <w:t>1</w:t>
            </w:r>
          </w:p>
        </w:tc>
        <w:tc>
          <w:tcPr>
            <w:tcW w:w="395" w:type="pct"/>
            <w:vMerge/>
            <w:tcBorders>
              <w:left w:val="single" w:sz="4" w:space="0" w:color="auto"/>
              <w:bottom w:val="single" w:sz="4" w:space="0" w:color="auto"/>
              <w:right w:val="single" w:sz="4" w:space="0" w:color="auto"/>
            </w:tcBorders>
          </w:tcPr>
          <w:p w:rsidR="00003BF3" w:rsidRPr="004E19F6" w:rsidRDefault="00003BF3" w:rsidP="001278D5">
            <w:pPr>
              <w:jc w:val="center"/>
              <w:rPr>
                <w:sz w:val="24"/>
                <w:szCs w:val="24"/>
              </w:rPr>
            </w:pPr>
          </w:p>
        </w:tc>
        <w:tc>
          <w:tcPr>
            <w:tcW w:w="622" w:type="pct"/>
            <w:vMerge/>
            <w:tcBorders>
              <w:left w:val="single" w:sz="4" w:space="0" w:color="auto"/>
              <w:bottom w:val="single" w:sz="4" w:space="0" w:color="auto"/>
              <w:right w:val="single" w:sz="4" w:space="0" w:color="auto"/>
            </w:tcBorders>
            <w:vAlign w:val="center"/>
          </w:tcPr>
          <w:p w:rsidR="00003BF3" w:rsidRPr="004E19F6" w:rsidRDefault="00003BF3" w:rsidP="001278D5">
            <w:pPr>
              <w:jc w:val="center"/>
              <w:rPr>
                <w:sz w:val="24"/>
                <w:szCs w:val="24"/>
              </w:rPr>
            </w:pPr>
          </w:p>
        </w:tc>
      </w:tr>
      <w:tr w:rsidR="00003BF3" w:rsidRPr="004E19F6" w:rsidTr="00003BF3">
        <w:trPr>
          <w:trHeight w:val="194"/>
        </w:trPr>
        <w:tc>
          <w:tcPr>
            <w:tcW w:w="748" w:type="pct"/>
            <w:vMerge w:val="restart"/>
            <w:tcBorders>
              <w:left w:val="single" w:sz="4" w:space="0" w:color="auto"/>
              <w:right w:val="single" w:sz="4" w:space="0" w:color="auto"/>
            </w:tcBorders>
          </w:tcPr>
          <w:p w:rsidR="00003BF3" w:rsidRPr="004E19F6" w:rsidRDefault="00003BF3" w:rsidP="007231C7">
            <w:pPr>
              <w:rPr>
                <w:b/>
                <w:sz w:val="24"/>
                <w:szCs w:val="24"/>
              </w:rPr>
            </w:pPr>
            <w:r w:rsidRPr="004E19F6">
              <w:rPr>
                <w:b/>
                <w:sz w:val="24"/>
                <w:szCs w:val="24"/>
              </w:rPr>
              <w:t xml:space="preserve">Тема 3. </w:t>
            </w:r>
            <w:r w:rsidRPr="006A4CA2">
              <w:rPr>
                <w:sz w:val="24"/>
                <w:szCs w:val="24"/>
              </w:rPr>
              <w:t>Личная гигиена</w:t>
            </w:r>
          </w:p>
        </w:tc>
        <w:tc>
          <w:tcPr>
            <w:tcW w:w="2894" w:type="pct"/>
            <w:tcBorders>
              <w:top w:val="single" w:sz="4" w:space="0" w:color="auto"/>
              <w:left w:val="single" w:sz="4" w:space="0" w:color="auto"/>
              <w:bottom w:val="single" w:sz="4" w:space="0" w:color="auto"/>
              <w:right w:val="single" w:sz="4" w:space="0" w:color="auto"/>
            </w:tcBorders>
            <w:shd w:val="clear" w:color="auto" w:fill="auto"/>
          </w:tcPr>
          <w:p w:rsidR="00003BF3" w:rsidRPr="004E19F6" w:rsidRDefault="00003BF3" w:rsidP="001278D5">
            <w:pPr>
              <w:rPr>
                <w:b/>
                <w:sz w:val="24"/>
                <w:szCs w:val="24"/>
              </w:rPr>
            </w:pPr>
            <w:r w:rsidRPr="004E19F6">
              <w:rPr>
                <w:b/>
                <w:sz w:val="24"/>
                <w:szCs w:val="24"/>
              </w:rPr>
              <w:t>Содержание учебного материала</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003BF3" w:rsidRPr="004E19F6" w:rsidRDefault="00003BF3" w:rsidP="001278D5">
            <w:pPr>
              <w:jc w:val="center"/>
              <w:rPr>
                <w:b/>
                <w:sz w:val="24"/>
                <w:szCs w:val="24"/>
              </w:rPr>
            </w:pPr>
            <w:r>
              <w:rPr>
                <w:b/>
                <w:sz w:val="24"/>
                <w:szCs w:val="24"/>
              </w:rPr>
              <w:t>16</w:t>
            </w:r>
          </w:p>
        </w:tc>
        <w:tc>
          <w:tcPr>
            <w:tcW w:w="395" w:type="pct"/>
            <w:tcBorders>
              <w:top w:val="single" w:sz="4" w:space="0" w:color="auto"/>
              <w:left w:val="single" w:sz="4" w:space="0" w:color="auto"/>
              <w:right w:val="single" w:sz="4" w:space="0" w:color="auto"/>
            </w:tcBorders>
          </w:tcPr>
          <w:p w:rsidR="00003BF3" w:rsidRPr="00242B44" w:rsidRDefault="00003BF3" w:rsidP="007231C7">
            <w:pPr>
              <w:rPr>
                <w:b/>
                <w:sz w:val="24"/>
                <w:szCs w:val="24"/>
              </w:rPr>
            </w:pPr>
          </w:p>
        </w:tc>
        <w:tc>
          <w:tcPr>
            <w:tcW w:w="622" w:type="pct"/>
            <w:vMerge w:val="restart"/>
            <w:tcBorders>
              <w:top w:val="single" w:sz="4" w:space="0" w:color="auto"/>
              <w:left w:val="single" w:sz="4" w:space="0" w:color="auto"/>
              <w:right w:val="single" w:sz="4" w:space="0" w:color="auto"/>
            </w:tcBorders>
          </w:tcPr>
          <w:p w:rsidR="00003BF3" w:rsidRPr="004E19F6" w:rsidRDefault="00003BF3" w:rsidP="007231C7">
            <w:pPr>
              <w:rPr>
                <w:sz w:val="24"/>
                <w:szCs w:val="24"/>
              </w:rPr>
            </w:pPr>
            <w:r w:rsidRPr="00242B44">
              <w:rPr>
                <w:b/>
                <w:sz w:val="24"/>
                <w:szCs w:val="24"/>
              </w:rPr>
              <w:t>ОК 1-4, ЛР 15, ЛР 10, ЛР 9, СК 2, СК 1</w:t>
            </w:r>
          </w:p>
        </w:tc>
      </w:tr>
      <w:tr w:rsidR="00003BF3" w:rsidRPr="004E19F6" w:rsidTr="00003BF3">
        <w:trPr>
          <w:trHeight w:val="194"/>
        </w:trPr>
        <w:tc>
          <w:tcPr>
            <w:tcW w:w="748" w:type="pct"/>
            <w:vMerge/>
            <w:tcBorders>
              <w:left w:val="single" w:sz="4" w:space="0" w:color="auto"/>
              <w:right w:val="single" w:sz="4" w:space="0" w:color="auto"/>
            </w:tcBorders>
            <w:vAlign w:val="center"/>
          </w:tcPr>
          <w:p w:rsidR="00003BF3" w:rsidRPr="004E19F6" w:rsidRDefault="00003BF3" w:rsidP="001278D5">
            <w:pPr>
              <w:rPr>
                <w:b/>
                <w:sz w:val="24"/>
                <w:szCs w:val="24"/>
              </w:rPr>
            </w:pPr>
          </w:p>
        </w:tc>
        <w:tc>
          <w:tcPr>
            <w:tcW w:w="2894" w:type="pct"/>
            <w:tcBorders>
              <w:top w:val="single" w:sz="4" w:space="0" w:color="auto"/>
              <w:left w:val="single" w:sz="4" w:space="0" w:color="auto"/>
              <w:bottom w:val="single" w:sz="4" w:space="0" w:color="auto"/>
              <w:right w:val="single" w:sz="4" w:space="0" w:color="auto"/>
            </w:tcBorders>
            <w:shd w:val="clear" w:color="auto" w:fill="auto"/>
          </w:tcPr>
          <w:p w:rsidR="00003BF3" w:rsidRPr="004E19F6" w:rsidRDefault="00003BF3" w:rsidP="00E6418A">
            <w:pPr>
              <w:pStyle w:val="ab"/>
              <w:numPr>
                <w:ilvl w:val="0"/>
                <w:numId w:val="17"/>
              </w:numPr>
              <w:tabs>
                <w:tab w:val="left" w:pos="174"/>
                <w:tab w:val="left" w:pos="315"/>
              </w:tabs>
              <w:ind w:left="0" w:firstLine="32"/>
            </w:pPr>
            <w:r w:rsidRPr="004E19F6">
              <w:t>Необходимость соблюдения личной гигиены (чистая одежда, наличие головных уборов, тщательной мытье рук после туалета, до начала  и после работы с сырыми продуктами и отходами)</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003BF3" w:rsidRPr="004E19F6" w:rsidRDefault="00003BF3" w:rsidP="001278D5">
            <w:pPr>
              <w:jc w:val="center"/>
              <w:rPr>
                <w:sz w:val="24"/>
                <w:szCs w:val="24"/>
              </w:rPr>
            </w:pPr>
            <w:r>
              <w:rPr>
                <w:sz w:val="24"/>
                <w:szCs w:val="24"/>
              </w:rPr>
              <w:t>2</w:t>
            </w:r>
          </w:p>
        </w:tc>
        <w:tc>
          <w:tcPr>
            <w:tcW w:w="395" w:type="pct"/>
            <w:vMerge w:val="restart"/>
            <w:tcBorders>
              <w:left w:val="single" w:sz="4" w:space="0" w:color="auto"/>
              <w:right w:val="single" w:sz="4" w:space="0" w:color="auto"/>
            </w:tcBorders>
          </w:tcPr>
          <w:p w:rsidR="00003BF3" w:rsidRPr="004E19F6" w:rsidRDefault="00003BF3" w:rsidP="001278D5">
            <w:pPr>
              <w:jc w:val="center"/>
              <w:rPr>
                <w:sz w:val="24"/>
                <w:szCs w:val="24"/>
              </w:rPr>
            </w:pPr>
            <w:r>
              <w:rPr>
                <w:sz w:val="24"/>
                <w:szCs w:val="24"/>
              </w:rPr>
              <w:t>2</w:t>
            </w:r>
          </w:p>
        </w:tc>
        <w:tc>
          <w:tcPr>
            <w:tcW w:w="622" w:type="pct"/>
            <w:vMerge/>
            <w:tcBorders>
              <w:left w:val="single" w:sz="4" w:space="0" w:color="auto"/>
              <w:right w:val="single" w:sz="4" w:space="0" w:color="auto"/>
            </w:tcBorders>
            <w:vAlign w:val="center"/>
          </w:tcPr>
          <w:p w:rsidR="00003BF3" w:rsidRPr="004E19F6" w:rsidRDefault="00003BF3" w:rsidP="001278D5">
            <w:pPr>
              <w:jc w:val="center"/>
              <w:rPr>
                <w:sz w:val="24"/>
                <w:szCs w:val="24"/>
              </w:rPr>
            </w:pPr>
          </w:p>
        </w:tc>
      </w:tr>
      <w:tr w:rsidR="00003BF3" w:rsidRPr="004E19F6" w:rsidTr="00003BF3">
        <w:trPr>
          <w:trHeight w:val="194"/>
        </w:trPr>
        <w:tc>
          <w:tcPr>
            <w:tcW w:w="748" w:type="pct"/>
            <w:vMerge/>
            <w:tcBorders>
              <w:left w:val="single" w:sz="4" w:space="0" w:color="auto"/>
              <w:right w:val="single" w:sz="4" w:space="0" w:color="auto"/>
            </w:tcBorders>
            <w:vAlign w:val="center"/>
          </w:tcPr>
          <w:p w:rsidR="00003BF3" w:rsidRPr="004E19F6" w:rsidRDefault="00003BF3" w:rsidP="001278D5">
            <w:pPr>
              <w:rPr>
                <w:b/>
                <w:sz w:val="24"/>
                <w:szCs w:val="24"/>
              </w:rPr>
            </w:pPr>
          </w:p>
        </w:tc>
        <w:tc>
          <w:tcPr>
            <w:tcW w:w="2894" w:type="pct"/>
            <w:tcBorders>
              <w:top w:val="single" w:sz="4" w:space="0" w:color="auto"/>
              <w:left w:val="single" w:sz="4" w:space="0" w:color="auto"/>
              <w:bottom w:val="single" w:sz="4" w:space="0" w:color="auto"/>
              <w:right w:val="single" w:sz="4" w:space="0" w:color="auto"/>
            </w:tcBorders>
            <w:shd w:val="clear" w:color="auto" w:fill="auto"/>
          </w:tcPr>
          <w:p w:rsidR="00003BF3" w:rsidRPr="004E19F6" w:rsidRDefault="00003BF3" w:rsidP="00E6418A">
            <w:pPr>
              <w:pStyle w:val="ab"/>
              <w:numPr>
                <w:ilvl w:val="0"/>
                <w:numId w:val="17"/>
              </w:numPr>
              <w:tabs>
                <w:tab w:val="left" w:pos="174"/>
                <w:tab w:val="left" w:pos="315"/>
              </w:tabs>
              <w:ind w:left="0" w:firstLine="32"/>
            </w:pPr>
            <w:r w:rsidRPr="004E19F6">
              <w:t>Правила мытья рук.</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003BF3" w:rsidRPr="004E19F6" w:rsidRDefault="00003BF3" w:rsidP="001278D5">
            <w:pPr>
              <w:jc w:val="center"/>
              <w:rPr>
                <w:sz w:val="24"/>
                <w:szCs w:val="24"/>
              </w:rPr>
            </w:pPr>
            <w:r>
              <w:rPr>
                <w:sz w:val="24"/>
                <w:szCs w:val="24"/>
              </w:rPr>
              <w:t>1</w:t>
            </w:r>
          </w:p>
        </w:tc>
        <w:tc>
          <w:tcPr>
            <w:tcW w:w="395" w:type="pct"/>
            <w:vMerge/>
            <w:tcBorders>
              <w:left w:val="single" w:sz="4" w:space="0" w:color="auto"/>
              <w:right w:val="single" w:sz="4" w:space="0" w:color="auto"/>
            </w:tcBorders>
          </w:tcPr>
          <w:p w:rsidR="00003BF3" w:rsidRPr="004E19F6" w:rsidRDefault="00003BF3" w:rsidP="001278D5">
            <w:pPr>
              <w:jc w:val="center"/>
              <w:rPr>
                <w:sz w:val="24"/>
                <w:szCs w:val="24"/>
              </w:rPr>
            </w:pPr>
          </w:p>
        </w:tc>
        <w:tc>
          <w:tcPr>
            <w:tcW w:w="622" w:type="pct"/>
            <w:vMerge/>
            <w:tcBorders>
              <w:left w:val="single" w:sz="4" w:space="0" w:color="auto"/>
              <w:right w:val="single" w:sz="4" w:space="0" w:color="auto"/>
            </w:tcBorders>
            <w:vAlign w:val="center"/>
          </w:tcPr>
          <w:p w:rsidR="00003BF3" w:rsidRPr="004E19F6" w:rsidRDefault="00003BF3" w:rsidP="001278D5">
            <w:pPr>
              <w:jc w:val="center"/>
              <w:rPr>
                <w:sz w:val="24"/>
                <w:szCs w:val="24"/>
              </w:rPr>
            </w:pPr>
          </w:p>
        </w:tc>
      </w:tr>
      <w:tr w:rsidR="00003BF3" w:rsidRPr="004E19F6" w:rsidTr="00003BF3">
        <w:trPr>
          <w:trHeight w:val="194"/>
        </w:trPr>
        <w:tc>
          <w:tcPr>
            <w:tcW w:w="748" w:type="pct"/>
            <w:vMerge/>
            <w:tcBorders>
              <w:left w:val="single" w:sz="4" w:space="0" w:color="auto"/>
              <w:right w:val="single" w:sz="4" w:space="0" w:color="auto"/>
            </w:tcBorders>
            <w:vAlign w:val="center"/>
          </w:tcPr>
          <w:p w:rsidR="00003BF3" w:rsidRPr="004E19F6" w:rsidRDefault="00003BF3" w:rsidP="001278D5">
            <w:pPr>
              <w:rPr>
                <w:b/>
                <w:sz w:val="24"/>
                <w:szCs w:val="24"/>
              </w:rPr>
            </w:pPr>
          </w:p>
        </w:tc>
        <w:tc>
          <w:tcPr>
            <w:tcW w:w="2894" w:type="pct"/>
            <w:tcBorders>
              <w:top w:val="single" w:sz="4" w:space="0" w:color="auto"/>
              <w:left w:val="single" w:sz="4" w:space="0" w:color="auto"/>
              <w:bottom w:val="single" w:sz="4" w:space="0" w:color="auto"/>
              <w:right w:val="single" w:sz="4" w:space="0" w:color="auto"/>
            </w:tcBorders>
            <w:shd w:val="clear" w:color="auto" w:fill="auto"/>
          </w:tcPr>
          <w:p w:rsidR="00003BF3" w:rsidRPr="004E19F6" w:rsidRDefault="00003BF3" w:rsidP="00E6418A">
            <w:pPr>
              <w:pStyle w:val="ab"/>
              <w:numPr>
                <w:ilvl w:val="0"/>
                <w:numId w:val="17"/>
              </w:numPr>
              <w:tabs>
                <w:tab w:val="left" w:pos="174"/>
                <w:tab w:val="left" w:pos="315"/>
              </w:tabs>
              <w:ind w:left="0" w:firstLine="32"/>
            </w:pPr>
            <w:r w:rsidRPr="004E19F6">
              <w:t>Типы защитной одежды для разных  видов работ.</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003BF3" w:rsidRPr="004E19F6" w:rsidRDefault="00003BF3" w:rsidP="007231C7">
            <w:pPr>
              <w:jc w:val="center"/>
              <w:rPr>
                <w:sz w:val="24"/>
                <w:szCs w:val="24"/>
              </w:rPr>
            </w:pPr>
            <w:r>
              <w:rPr>
                <w:sz w:val="24"/>
                <w:szCs w:val="24"/>
              </w:rPr>
              <w:t>1</w:t>
            </w:r>
          </w:p>
        </w:tc>
        <w:tc>
          <w:tcPr>
            <w:tcW w:w="395" w:type="pct"/>
            <w:vMerge/>
            <w:tcBorders>
              <w:left w:val="single" w:sz="4" w:space="0" w:color="auto"/>
              <w:right w:val="single" w:sz="4" w:space="0" w:color="auto"/>
            </w:tcBorders>
          </w:tcPr>
          <w:p w:rsidR="00003BF3" w:rsidRPr="004E19F6" w:rsidRDefault="00003BF3" w:rsidP="001278D5">
            <w:pPr>
              <w:jc w:val="center"/>
              <w:rPr>
                <w:sz w:val="24"/>
                <w:szCs w:val="24"/>
              </w:rPr>
            </w:pPr>
          </w:p>
        </w:tc>
        <w:tc>
          <w:tcPr>
            <w:tcW w:w="622" w:type="pct"/>
            <w:vMerge/>
            <w:tcBorders>
              <w:left w:val="single" w:sz="4" w:space="0" w:color="auto"/>
              <w:right w:val="single" w:sz="4" w:space="0" w:color="auto"/>
            </w:tcBorders>
            <w:vAlign w:val="center"/>
          </w:tcPr>
          <w:p w:rsidR="00003BF3" w:rsidRPr="004E19F6" w:rsidRDefault="00003BF3" w:rsidP="001278D5">
            <w:pPr>
              <w:jc w:val="center"/>
              <w:rPr>
                <w:sz w:val="24"/>
                <w:szCs w:val="24"/>
              </w:rPr>
            </w:pPr>
          </w:p>
        </w:tc>
      </w:tr>
      <w:tr w:rsidR="00003BF3" w:rsidRPr="004E19F6" w:rsidTr="00003BF3">
        <w:trPr>
          <w:trHeight w:val="194"/>
        </w:trPr>
        <w:tc>
          <w:tcPr>
            <w:tcW w:w="748" w:type="pct"/>
            <w:vMerge/>
            <w:tcBorders>
              <w:left w:val="single" w:sz="4" w:space="0" w:color="auto"/>
              <w:right w:val="single" w:sz="4" w:space="0" w:color="auto"/>
            </w:tcBorders>
            <w:vAlign w:val="center"/>
          </w:tcPr>
          <w:p w:rsidR="00003BF3" w:rsidRPr="004E19F6" w:rsidRDefault="00003BF3" w:rsidP="001278D5">
            <w:pPr>
              <w:rPr>
                <w:b/>
                <w:sz w:val="24"/>
                <w:szCs w:val="24"/>
              </w:rPr>
            </w:pPr>
          </w:p>
        </w:tc>
        <w:tc>
          <w:tcPr>
            <w:tcW w:w="2894" w:type="pct"/>
            <w:tcBorders>
              <w:top w:val="single" w:sz="4" w:space="0" w:color="auto"/>
              <w:left w:val="single" w:sz="4" w:space="0" w:color="auto"/>
              <w:bottom w:val="single" w:sz="4" w:space="0" w:color="auto"/>
              <w:right w:val="single" w:sz="4" w:space="0" w:color="auto"/>
            </w:tcBorders>
            <w:shd w:val="clear" w:color="auto" w:fill="auto"/>
          </w:tcPr>
          <w:p w:rsidR="00003BF3" w:rsidRPr="004E19F6" w:rsidRDefault="00003BF3" w:rsidP="00E6418A">
            <w:pPr>
              <w:pStyle w:val="ab"/>
              <w:numPr>
                <w:ilvl w:val="0"/>
                <w:numId w:val="17"/>
              </w:numPr>
              <w:tabs>
                <w:tab w:val="left" w:pos="174"/>
                <w:tab w:val="left" w:pos="315"/>
              </w:tabs>
              <w:ind w:left="0" w:firstLine="32"/>
            </w:pPr>
            <w:r w:rsidRPr="004E19F6">
              <w:t>Типы защитной одежды при складировании.</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003BF3" w:rsidRPr="004E19F6" w:rsidRDefault="00003BF3" w:rsidP="007231C7">
            <w:pPr>
              <w:jc w:val="center"/>
              <w:rPr>
                <w:sz w:val="24"/>
                <w:szCs w:val="24"/>
              </w:rPr>
            </w:pPr>
            <w:r>
              <w:rPr>
                <w:sz w:val="24"/>
                <w:szCs w:val="24"/>
              </w:rPr>
              <w:t>1</w:t>
            </w:r>
          </w:p>
        </w:tc>
        <w:tc>
          <w:tcPr>
            <w:tcW w:w="395" w:type="pct"/>
            <w:vMerge/>
            <w:tcBorders>
              <w:left w:val="single" w:sz="4" w:space="0" w:color="auto"/>
              <w:right w:val="single" w:sz="4" w:space="0" w:color="auto"/>
            </w:tcBorders>
          </w:tcPr>
          <w:p w:rsidR="00003BF3" w:rsidRPr="004E19F6" w:rsidRDefault="00003BF3" w:rsidP="001278D5">
            <w:pPr>
              <w:jc w:val="center"/>
              <w:rPr>
                <w:sz w:val="24"/>
                <w:szCs w:val="24"/>
              </w:rPr>
            </w:pPr>
          </w:p>
        </w:tc>
        <w:tc>
          <w:tcPr>
            <w:tcW w:w="622" w:type="pct"/>
            <w:vMerge/>
            <w:tcBorders>
              <w:left w:val="single" w:sz="4" w:space="0" w:color="auto"/>
              <w:right w:val="single" w:sz="4" w:space="0" w:color="auto"/>
            </w:tcBorders>
            <w:vAlign w:val="center"/>
          </w:tcPr>
          <w:p w:rsidR="00003BF3" w:rsidRPr="004E19F6" w:rsidRDefault="00003BF3" w:rsidP="001278D5">
            <w:pPr>
              <w:jc w:val="center"/>
              <w:rPr>
                <w:sz w:val="24"/>
                <w:szCs w:val="24"/>
              </w:rPr>
            </w:pPr>
          </w:p>
        </w:tc>
      </w:tr>
      <w:tr w:rsidR="00003BF3" w:rsidRPr="004E19F6" w:rsidTr="00003BF3">
        <w:trPr>
          <w:trHeight w:val="194"/>
        </w:trPr>
        <w:tc>
          <w:tcPr>
            <w:tcW w:w="748" w:type="pct"/>
            <w:vMerge/>
            <w:tcBorders>
              <w:left w:val="single" w:sz="4" w:space="0" w:color="auto"/>
              <w:right w:val="single" w:sz="4" w:space="0" w:color="auto"/>
            </w:tcBorders>
            <w:vAlign w:val="center"/>
          </w:tcPr>
          <w:p w:rsidR="00003BF3" w:rsidRPr="004E19F6" w:rsidRDefault="00003BF3" w:rsidP="001278D5">
            <w:pPr>
              <w:rPr>
                <w:b/>
                <w:sz w:val="24"/>
                <w:szCs w:val="24"/>
              </w:rPr>
            </w:pPr>
          </w:p>
        </w:tc>
        <w:tc>
          <w:tcPr>
            <w:tcW w:w="2894" w:type="pct"/>
            <w:tcBorders>
              <w:top w:val="single" w:sz="4" w:space="0" w:color="auto"/>
              <w:left w:val="single" w:sz="4" w:space="0" w:color="auto"/>
              <w:bottom w:val="single" w:sz="4" w:space="0" w:color="auto"/>
              <w:right w:val="single" w:sz="4" w:space="0" w:color="auto"/>
            </w:tcBorders>
            <w:shd w:val="clear" w:color="auto" w:fill="auto"/>
          </w:tcPr>
          <w:p w:rsidR="00003BF3" w:rsidRPr="004E19F6" w:rsidRDefault="00003BF3" w:rsidP="00E6418A">
            <w:pPr>
              <w:pStyle w:val="ab"/>
              <w:numPr>
                <w:ilvl w:val="0"/>
                <w:numId w:val="17"/>
              </w:numPr>
              <w:tabs>
                <w:tab w:val="left" w:pos="174"/>
                <w:tab w:val="left" w:pos="315"/>
              </w:tabs>
              <w:ind w:left="0" w:firstLine="32"/>
            </w:pPr>
            <w:r w:rsidRPr="004E19F6">
              <w:t xml:space="preserve">Риски в области безопасности продукции, связанные с персоналом (инфекции, болезни, ношение аксессуаров и прочее) </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003BF3" w:rsidRPr="004E19F6" w:rsidRDefault="00003BF3" w:rsidP="007231C7">
            <w:pPr>
              <w:jc w:val="center"/>
              <w:rPr>
                <w:sz w:val="24"/>
                <w:szCs w:val="24"/>
              </w:rPr>
            </w:pPr>
            <w:r>
              <w:rPr>
                <w:sz w:val="24"/>
                <w:szCs w:val="24"/>
              </w:rPr>
              <w:t>2</w:t>
            </w:r>
          </w:p>
        </w:tc>
        <w:tc>
          <w:tcPr>
            <w:tcW w:w="395" w:type="pct"/>
            <w:vMerge/>
            <w:tcBorders>
              <w:left w:val="single" w:sz="4" w:space="0" w:color="auto"/>
              <w:right w:val="single" w:sz="4" w:space="0" w:color="auto"/>
            </w:tcBorders>
          </w:tcPr>
          <w:p w:rsidR="00003BF3" w:rsidRPr="004E19F6" w:rsidRDefault="00003BF3" w:rsidP="001278D5">
            <w:pPr>
              <w:jc w:val="center"/>
              <w:rPr>
                <w:sz w:val="24"/>
                <w:szCs w:val="24"/>
              </w:rPr>
            </w:pPr>
          </w:p>
        </w:tc>
        <w:tc>
          <w:tcPr>
            <w:tcW w:w="622" w:type="pct"/>
            <w:vMerge/>
            <w:tcBorders>
              <w:left w:val="single" w:sz="4" w:space="0" w:color="auto"/>
              <w:right w:val="single" w:sz="4" w:space="0" w:color="auto"/>
            </w:tcBorders>
            <w:vAlign w:val="center"/>
          </w:tcPr>
          <w:p w:rsidR="00003BF3" w:rsidRPr="004E19F6" w:rsidRDefault="00003BF3" w:rsidP="001278D5">
            <w:pPr>
              <w:jc w:val="center"/>
              <w:rPr>
                <w:sz w:val="24"/>
                <w:szCs w:val="24"/>
              </w:rPr>
            </w:pPr>
          </w:p>
        </w:tc>
      </w:tr>
      <w:tr w:rsidR="00003BF3" w:rsidRPr="004E19F6" w:rsidTr="00003BF3">
        <w:trPr>
          <w:trHeight w:val="194"/>
        </w:trPr>
        <w:tc>
          <w:tcPr>
            <w:tcW w:w="748" w:type="pct"/>
            <w:vMerge/>
            <w:tcBorders>
              <w:left w:val="single" w:sz="4" w:space="0" w:color="auto"/>
              <w:right w:val="single" w:sz="4" w:space="0" w:color="auto"/>
            </w:tcBorders>
            <w:vAlign w:val="center"/>
          </w:tcPr>
          <w:p w:rsidR="00003BF3" w:rsidRPr="004E19F6" w:rsidRDefault="00003BF3" w:rsidP="001278D5">
            <w:pPr>
              <w:rPr>
                <w:b/>
                <w:sz w:val="24"/>
                <w:szCs w:val="24"/>
              </w:rPr>
            </w:pPr>
          </w:p>
        </w:tc>
        <w:tc>
          <w:tcPr>
            <w:tcW w:w="2894" w:type="pct"/>
            <w:tcBorders>
              <w:top w:val="single" w:sz="4" w:space="0" w:color="auto"/>
              <w:left w:val="single" w:sz="4" w:space="0" w:color="auto"/>
              <w:bottom w:val="single" w:sz="4" w:space="0" w:color="auto"/>
              <w:right w:val="single" w:sz="4" w:space="0" w:color="auto"/>
            </w:tcBorders>
            <w:shd w:val="clear" w:color="auto" w:fill="auto"/>
          </w:tcPr>
          <w:p w:rsidR="00003BF3" w:rsidRPr="004E19F6" w:rsidRDefault="00003BF3" w:rsidP="00E6418A">
            <w:pPr>
              <w:pStyle w:val="ab"/>
              <w:numPr>
                <w:ilvl w:val="0"/>
                <w:numId w:val="17"/>
              </w:numPr>
              <w:tabs>
                <w:tab w:val="left" w:pos="174"/>
                <w:tab w:val="left" w:pos="315"/>
              </w:tabs>
              <w:ind w:left="0" w:firstLine="32"/>
            </w:pPr>
            <w:r w:rsidRPr="004E19F6">
              <w:t>Правила обработки открытых ран (порезы, нагноения, ожоги)</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003BF3" w:rsidRPr="004E19F6" w:rsidRDefault="00003BF3" w:rsidP="007231C7">
            <w:pPr>
              <w:jc w:val="center"/>
              <w:rPr>
                <w:sz w:val="24"/>
                <w:szCs w:val="24"/>
              </w:rPr>
            </w:pPr>
            <w:r>
              <w:rPr>
                <w:sz w:val="24"/>
                <w:szCs w:val="24"/>
              </w:rPr>
              <w:t>2</w:t>
            </w:r>
          </w:p>
        </w:tc>
        <w:tc>
          <w:tcPr>
            <w:tcW w:w="395" w:type="pct"/>
            <w:vMerge/>
            <w:tcBorders>
              <w:left w:val="single" w:sz="4" w:space="0" w:color="auto"/>
              <w:bottom w:val="single" w:sz="4" w:space="0" w:color="auto"/>
              <w:right w:val="single" w:sz="4" w:space="0" w:color="auto"/>
            </w:tcBorders>
          </w:tcPr>
          <w:p w:rsidR="00003BF3" w:rsidRPr="004E19F6" w:rsidRDefault="00003BF3" w:rsidP="001278D5">
            <w:pPr>
              <w:jc w:val="center"/>
              <w:rPr>
                <w:sz w:val="24"/>
                <w:szCs w:val="24"/>
              </w:rPr>
            </w:pPr>
          </w:p>
        </w:tc>
        <w:tc>
          <w:tcPr>
            <w:tcW w:w="622" w:type="pct"/>
            <w:vMerge/>
            <w:tcBorders>
              <w:left w:val="single" w:sz="4" w:space="0" w:color="auto"/>
              <w:bottom w:val="single" w:sz="4" w:space="0" w:color="auto"/>
              <w:right w:val="single" w:sz="4" w:space="0" w:color="auto"/>
            </w:tcBorders>
            <w:vAlign w:val="center"/>
          </w:tcPr>
          <w:p w:rsidR="00003BF3" w:rsidRPr="004E19F6" w:rsidRDefault="00003BF3" w:rsidP="001278D5">
            <w:pPr>
              <w:jc w:val="center"/>
              <w:rPr>
                <w:sz w:val="24"/>
                <w:szCs w:val="24"/>
              </w:rPr>
            </w:pPr>
          </w:p>
        </w:tc>
      </w:tr>
      <w:tr w:rsidR="00003BF3" w:rsidRPr="004E19F6" w:rsidTr="00003BF3">
        <w:trPr>
          <w:trHeight w:val="194"/>
        </w:trPr>
        <w:tc>
          <w:tcPr>
            <w:tcW w:w="748" w:type="pct"/>
            <w:vMerge/>
            <w:tcBorders>
              <w:left w:val="single" w:sz="4" w:space="0" w:color="auto"/>
              <w:right w:val="single" w:sz="4" w:space="0" w:color="auto"/>
            </w:tcBorders>
            <w:vAlign w:val="center"/>
          </w:tcPr>
          <w:p w:rsidR="00003BF3" w:rsidRPr="004E19F6" w:rsidRDefault="00003BF3" w:rsidP="001278D5">
            <w:pPr>
              <w:rPr>
                <w:b/>
                <w:sz w:val="24"/>
                <w:szCs w:val="24"/>
              </w:rPr>
            </w:pPr>
          </w:p>
        </w:tc>
        <w:tc>
          <w:tcPr>
            <w:tcW w:w="2894" w:type="pct"/>
            <w:tcBorders>
              <w:top w:val="single" w:sz="4" w:space="0" w:color="auto"/>
              <w:left w:val="single" w:sz="4" w:space="0" w:color="auto"/>
              <w:bottom w:val="single" w:sz="4" w:space="0" w:color="auto"/>
              <w:right w:val="single" w:sz="4" w:space="0" w:color="auto"/>
            </w:tcBorders>
            <w:shd w:val="clear" w:color="auto" w:fill="auto"/>
          </w:tcPr>
          <w:p w:rsidR="00003BF3" w:rsidRPr="004E19F6" w:rsidRDefault="00003BF3" w:rsidP="004E19F6">
            <w:pPr>
              <w:pStyle w:val="ab"/>
              <w:tabs>
                <w:tab w:val="left" w:pos="174"/>
                <w:tab w:val="left" w:pos="315"/>
              </w:tabs>
              <w:ind w:left="32"/>
              <w:rPr>
                <w:b/>
              </w:rPr>
            </w:pPr>
            <w:r w:rsidRPr="004E19F6">
              <w:rPr>
                <w:b/>
              </w:rPr>
              <w:t xml:space="preserve">В том числе практических занятий и контрольных работ </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003BF3" w:rsidRPr="004E19F6" w:rsidRDefault="00003BF3" w:rsidP="007231C7">
            <w:pPr>
              <w:jc w:val="center"/>
              <w:rPr>
                <w:b/>
                <w:sz w:val="24"/>
                <w:szCs w:val="24"/>
              </w:rPr>
            </w:pPr>
            <w:r w:rsidRPr="004E19F6">
              <w:rPr>
                <w:b/>
                <w:sz w:val="24"/>
                <w:szCs w:val="24"/>
              </w:rPr>
              <w:t>7</w:t>
            </w:r>
          </w:p>
        </w:tc>
        <w:tc>
          <w:tcPr>
            <w:tcW w:w="395" w:type="pct"/>
            <w:tcBorders>
              <w:left w:val="single" w:sz="4" w:space="0" w:color="auto"/>
              <w:right w:val="single" w:sz="4" w:space="0" w:color="auto"/>
            </w:tcBorders>
          </w:tcPr>
          <w:p w:rsidR="00003BF3" w:rsidRPr="00242B44" w:rsidRDefault="00003BF3" w:rsidP="007231C7">
            <w:pPr>
              <w:rPr>
                <w:b/>
                <w:sz w:val="24"/>
                <w:szCs w:val="24"/>
              </w:rPr>
            </w:pPr>
          </w:p>
        </w:tc>
        <w:tc>
          <w:tcPr>
            <w:tcW w:w="622" w:type="pct"/>
            <w:vMerge w:val="restart"/>
            <w:tcBorders>
              <w:left w:val="single" w:sz="4" w:space="0" w:color="auto"/>
              <w:right w:val="single" w:sz="4" w:space="0" w:color="auto"/>
            </w:tcBorders>
          </w:tcPr>
          <w:p w:rsidR="00003BF3" w:rsidRPr="004E19F6" w:rsidRDefault="00003BF3" w:rsidP="007231C7">
            <w:pPr>
              <w:rPr>
                <w:sz w:val="24"/>
                <w:szCs w:val="24"/>
              </w:rPr>
            </w:pPr>
            <w:r w:rsidRPr="00242B44">
              <w:rPr>
                <w:b/>
                <w:sz w:val="24"/>
                <w:szCs w:val="24"/>
              </w:rPr>
              <w:t>ОК 1-4, ЛР 15, ЛР 10, ЛР 9, СК 2, СК 1, СК 3, СК 4</w:t>
            </w:r>
          </w:p>
        </w:tc>
      </w:tr>
      <w:tr w:rsidR="00003BF3" w:rsidRPr="004E19F6" w:rsidTr="00003BF3">
        <w:trPr>
          <w:trHeight w:val="194"/>
        </w:trPr>
        <w:tc>
          <w:tcPr>
            <w:tcW w:w="748" w:type="pct"/>
            <w:vMerge/>
            <w:tcBorders>
              <w:left w:val="single" w:sz="4" w:space="0" w:color="auto"/>
              <w:right w:val="single" w:sz="4" w:space="0" w:color="auto"/>
            </w:tcBorders>
            <w:vAlign w:val="center"/>
          </w:tcPr>
          <w:p w:rsidR="00003BF3" w:rsidRPr="004E19F6" w:rsidRDefault="00003BF3" w:rsidP="001278D5">
            <w:pPr>
              <w:rPr>
                <w:b/>
                <w:sz w:val="24"/>
                <w:szCs w:val="24"/>
              </w:rPr>
            </w:pPr>
          </w:p>
        </w:tc>
        <w:tc>
          <w:tcPr>
            <w:tcW w:w="2894" w:type="pct"/>
            <w:tcBorders>
              <w:top w:val="single" w:sz="4" w:space="0" w:color="auto"/>
              <w:left w:val="single" w:sz="4" w:space="0" w:color="auto"/>
              <w:bottom w:val="single" w:sz="4" w:space="0" w:color="auto"/>
              <w:right w:val="single" w:sz="4" w:space="0" w:color="auto"/>
            </w:tcBorders>
            <w:shd w:val="clear" w:color="auto" w:fill="auto"/>
          </w:tcPr>
          <w:p w:rsidR="00003BF3" w:rsidRPr="004E19F6" w:rsidRDefault="00003BF3" w:rsidP="004E19F6">
            <w:pPr>
              <w:pStyle w:val="ab"/>
              <w:numPr>
                <w:ilvl w:val="0"/>
                <w:numId w:val="19"/>
              </w:numPr>
              <w:tabs>
                <w:tab w:val="left" w:pos="315"/>
              </w:tabs>
              <w:ind w:left="0" w:firstLine="32"/>
            </w:pPr>
            <w:r w:rsidRPr="004E19F6">
              <w:t>Практическое занятие 5. Выбор спецодежды при складировании.</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003BF3" w:rsidRPr="004E19F6" w:rsidRDefault="00003BF3" w:rsidP="007231C7">
            <w:pPr>
              <w:jc w:val="center"/>
              <w:rPr>
                <w:sz w:val="24"/>
                <w:szCs w:val="24"/>
              </w:rPr>
            </w:pPr>
            <w:r>
              <w:rPr>
                <w:sz w:val="24"/>
                <w:szCs w:val="24"/>
              </w:rPr>
              <w:t>1</w:t>
            </w:r>
          </w:p>
        </w:tc>
        <w:tc>
          <w:tcPr>
            <w:tcW w:w="395" w:type="pct"/>
            <w:vMerge w:val="restart"/>
            <w:tcBorders>
              <w:left w:val="single" w:sz="4" w:space="0" w:color="auto"/>
              <w:right w:val="single" w:sz="4" w:space="0" w:color="auto"/>
            </w:tcBorders>
          </w:tcPr>
          <w:p w:rsidR="00003BF3" w:rsidRPr="004E19F6" w:rsidRDefault="00003BF3" w:rsidP="001278D5">
            <w:pPr>
              <w:jc w:val="center"/>
              <w:rPr>
                <w:sz w:val="24"/>
                <w:szCs w:val="24"/>
              </w:rPr>
            </w:pPr>
            <w:r>
              <w:rPr>
                <w:sz w:val="24"/>
                <w:szCs w:val="24"/>
              </w:rPr>
              <w:t>2</w:t>
            </w:r>
          </w:p>
        </w:tc>
        <w:tc>
          <w:tcPr>
            <w:tcW w:w="622" w:type="pct"/>
            <w:vMerge/>
            <w:tcBorders>
              <w:left w:val="single" w:sz="4" w:space="0" w:color="auto"/>
              <w:right w:val="single" w:sz="4" w:space="0" w:color="auto"/>
            </w:tcBorders>
            <w:vAlign w:val="center"/>
          </w:tcPr>
          <w:p w:rsidR="00003BF3" w:rsidRPr="004E19F6" w:rsidRDefault="00003BF3" w:rsidP="001278D5">
            <w:pPr>
              <w:jc w:val="center"/>
              <w:rPr>
                <w:sz w:val="24"/>
                <w:szCs w:val="24"/>
              </w:rPr>
            </w:pPr>
          </w:p>
        </w:tc>
      </w:tr>
      <w:tr w:rsidR="00003BF3" w:rsidRPr="004E19F6" w:rsidTr="00003BF3">
        <w:trPr>
          <w:trHeight w:val="194"/>
        </w:trPr>
        <w:tc>
          <w:tcPr>
            <w:tcW w:w="748" w:type="pct"/>
            <w:vMerge/>
            <w:tcBorders>
              <w:left w:val="single" w:sz="4" w:space="0" w:color="auto"/>
              <w:right w:val="single" w:sz="4" w:space="0" w:color="auto"/>
            </w:tcBorders>
            <w:vAlign w:val="center"/>
          </w:tcPr>
          <w:p w:rsidR="00003BF3" w:rsidRPr="004E19F6" w:rsidRDefault="00003BF3" w:rsidP="001278D5">
            <w:pPr>
              <w:rPr>
                <w:b/>
                <w:sz w:val="24"/>
                <w:szCs w:val="24"/>
              </w:rPr>
            </w:pPr>
          </w:p>
        </w:tc>
        <w:tc>
          <w:tcPr>
            <w:tcW w:w="2894" w:type="pct"/>
            <w:tcBorders>
              <w:top w:val="single" w:sz="4" w:space="0" w:color="auto"/>
              <w:left w:val="single" w:sz="4" w:space="0" w:color="auto"/>
              <w:bottom w:val="single" w:sz="4" w:space="0" w:color="auto"/>
              <w:right w:val="single" w:sz="4" w:space="0" w:color="auto"/>
            </w:tcBorders>
            <w:shd w:val="clear" w:color="auto" w:fill="auto"/>
          </w:tcPr>
          <w:p w:rsidR="00003BF3" w:rsidRPr="004E19F6" w:rsidRDefault="00003BF3" w:rsidP="004E19F6">
            <w:pPr>
              <w:pStyle w:val="ab"/>
              <w:numPr>
                <w:ilvl w:val="0"/>
                <w:numId w:val="19"/>
              </w:numPr>
              <w:tabs>
                <w:tab w:val="left" w:pos="315"/>
              </w:tabs>
              <w:ind w:left="0" w:firstLine="32"/>
            </w:pPr>
            <w:r w:rsidRPr="004E19F6">
              <w:t>Практическое занятие 6. Оказание первой помощи при порезах.</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003BF3" w:rsidRPr="004E19F6" w:rsidRDefault="00003BF3" w:rsidP="007231C7">
            <w:pPr>
              <w:jc w:val="center"/>
              <w:rPr>
                <w:sz w:val="24"/>
                <w:szCs w:val="24"/>
              </w:rPr>
            </w:pPr>
            <w:r w:rsidRPr="004E19F6">
              <w:rPr>
                <w:sz w:val="24"/>
                <w:szCs w:val="24"/>
              </w:rPr>
              <w:t>2</w:t>
            </w:r>
          </w:p>
        </w:tc>
        <w:tc>
          <w:tcPr>
            <w:tcW w:w="395" w:type="pct"/>
            <w:vMerge/>
            <w:tcBorders>
              <w:left w:val="single" w:sz="4" w:space="0" w:color="auto"/>
              <w:right w:val="single" w:sz="4" w:space="0" w:color="auto"/>
            </w:tcBorders>
          </w:tcPr>
          <w:p w:rsidR="00003BF3" w:rsidRPr="004E19F6" w:rsidRDefault="00003BF3" w:rsidP="001278D5">
            <w:pPr>
              <w:jc w:val="center"/>
              <w:rPr>
                <w:sz w:val="24"/>
                <w:szCs w:val="24"/>
              </w:rPr>
            </w:pPr>
          </w:p>
        </w:tc>
        <w:tc>
          <w:tcPr>
            <w:tcW w:w="622" w:type="pct"/>
            <w:vMerge/>
            <w:tcBorders>
              <w:left w:val="single" w:sz="4" w:space="0" w:color="auto"/>
              <w:right w:val="single" w:sz="4" w:space="0" w:color="auto"/>
            </w:tcBorders>
            <w:vAlign w:val="center"/>
          </w:tcPr>
          <w:p w:rsidR="00003BF3" w:rsidRPr="004E19F6" w:rsidRDefault="00003BF3" w:rsidP="001278D5">
            <w:pPr>
              <w:jc w:val="center"/>
              <w:rPr>
                <w:sz w:val="24"/>
                <w:szCs w:val="24"/>
              </w:rPr>
            </w:pPr>
          </w:p>
        </w:tc>
      </w:tr>
      <w:tr w:rsidR="00003BF3" w:rsidRPr="004E19F6" w:rsidTr="00003BF3">
        <w:trPr>
          <w:trHeight w:val="194"/>
        </w:trPr>
        <w:tc>
          <w:tcPr>
            <w:tcW w:w="748" w:type="pct"/>
            <w:vMerge/>
            <w:tcBorders>
              <w:left w:val="single" w:sz="4" w:space="0" w:color="auto"/>
              <w:right w:val="single" w:sz="4" w:space="0" w:color="auto"/>
            </w:tcBorders>
            <w:vAlign w:val="center"/>
          </w:tcPr>
          <w:p w:rsidR="00003BF3" w:rsidRPr="004E19F6" w:rsidRDefault="00003BF3" w:rsidP="001278D5">
            <w:pPr>
              <w:rPr>
                <w:b/>
                <w:sz w:val="24"/>
                <w:szCs w:val="24"/>
              </w:rPr>
            </w:pPr>
          </w:p>
        </w:tc>
        <w:tc>
          <w:tcPr>
            <w:tcW w:w="2894" w:type="pct"/>
            <w:tcBorders>
              <w:top w:val="single" w:sz="4" w:space="0" w:color="auto"/>
              <w:left w:val="single" w:sz="4" w:space="0" w:color="auto"/>
              <w:bottom w:val="single" w:sz="4" w:space="0" w:color="auto"/>
              <w:right w:val="single" w:sz="4" w:space="0" w:color="auto"/>
            </w:tcBorders>
            <w:shd w:val="clear" w:color="auto" w:fill="auto"/>
          </w:tcPr>
          <w:p w:rsidR="00003BF3" w:rsidRPr="004E19F6" w:rsidRDefault="00003BF3" w:rsidP="004E19F6">
            <w:pPr>
              <w:pStyle w:val="ab"/>
              <w:numPr>
                <w:ilvl w:val="0"/>
                <w:numId w:val="19"/>
              </w:numPr>
              <w:tabs>
                <w:tab w:val="left" w:pos="315"/>
              </w:tabs>
              <w:ind w:left="0" w:firstLine="32"/>
            </w:pPr>
            <w:r w:rsidRPr="004E19F6">
              <w:t>Практическое занятие 7. Оказание первой помощи при нагноении и ожогах.</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003BF3" w:rsidRPr="004E19F6" w:rsidRDefault="00003BF3" w:rsidP="007231C7">
            <w:pPr>
              <w:jc w:val="center"/>
              <w:rPr>
                <w:sz w:val="24"/>
                <w:szCs w:val="24"/>
              </w:rPr>
            </w:pPr>
            <w:r w:rsidRPr="004E19F6">
              <w:rPr>
                <w:sz w:val="24"/>
                <w:szCs w:val="24"/>
              </w:rPr>
              <w:t>2</w:t>
            </w:r>
          </w:p>
        </w:tc>
        <w:tc>
          <w:tcPr>
            <w:tcW w:w="395" w:type="pct"/>
            <w:vMerge/>
            <w:tcBorders>
              <w:left w:val="single" w:sz="4" w:space="0" w:color="auto"/>
              <w:right w:val="single" w:sz="4" w:space="0" w:color="auto"/>
            </w:tcBorders>
          </w:tcPr>
          <w:p w:rsidR="00003BF3" w:rsidRPr="004E19F6" w:rsidRDefault="00003BF3" w:rsidP="001278D5">
            <w:pPr>
              <w:jc w:val="center"/>
              <w:rPr>
                <w:sz w:val="24"/>
                <w:szCs w:val="24"/>
              </w:rPr>
            </w:pPr>
          </w:p>
        </w:tc>
        <w:tc>
          <w:tcPr>
            <w:tcW w:w="622" w:type="pct"/>
            <w:vMerge/>
            <w:tcBorders>
              <w:left w:val="single" w:sz="4" w:space="0" w:color="auto"/>
              <w:right w:val="single" w:sz="4" w:space="0" w:color="auto"/>
            </w:tcBorders>
            <w:vAlign w:val="center"/>
          </w:tcPr>
          <w:p w:rsidR="00003BF3" w:rsidRPr="004E19F6" w:rsidRDefault="00003BF3" w:rsidP="001278D5">
            <w:pPr>
              <w:jc w:val="center"/>
              <w:rPr>
                <w:sz w:val="24"/>
                <w:szCs w:val="24"/>
              </w:rPr>
            </w:pPr>
          </w:p>
        </w:tc>
      </w:tr>
      <w:tr w:rsidR="00003BF3" w:rsidRPr="004E19F6" w:rsidTr="00003BF3">
        <w:trPr>
          <w:trHeight w:val="194"/>
        </w:trPr>
        <w:tc>
          <w:tcPr>
            <w:tcW w:w="748" w:type="pct"/>
            <w:vMerge/>
            <w:tcBorders>
              <w:left w:val="single" w:sz="4" w:space="0" w:color="auto"/>
              <w:right w:val="single" w:sz="4" w:space="0" w:color="auto"/>
            </w:tcBorders>
            <w:vAlign w:val="center"/>
          </w:tcPr>
          <w:p w:rsidR="00003BF3" w:rsidRPr="004E19F6" w:rsidRDefault="00003BF3" w:rsidP="001278D5">
            <w:pPr>
              <w:rPr>
                <w:b/>
                <w:sz w:val="24"/>
                <w:szCs w:val="24"/>
              </w:rPr>
            </w:pPr>
          </w:p>
        </w:tc>
        <w:tc>
          <w:tcPr>
            <w:tcW w:w="2894" w:type="pct"/>
            <w:tcBorders>
              <w:top w:val="single" w:sz="4" w:space="0" w:color="auto"/>
              <w:left w:val="single" w:sz="4" w:space="0" w:color="auto"/>
              <w:bottom w:val="single" w:sz="4" w:space="0" w:color="auto"/>
              <w:right w:val="single" w:sz="4" w:space="0" w:color="auto"/>
            </w:tcBorders>
            <w:shd w:val="clear" w:color="auto" w:fill="auto"/>
          </w:tcPr>
          <w:p w:rsidR="00003BF3" w:rsidRPr="004E19F6" w:rsidRDefault="00003BF3" w:rsidP="004E19F6">
            <w:pPr>
              <w:pStyle w:val="ab"/>
              <w:numPr>
                <w:ilvl w:val="0"/>
                <w:numId w:val="19"/>
              </w:numPr>
              <w:tabs>
                <w:tab w:val="left" w:pos="315"/>
              </w:tabs>
              <w:ind w:left="0" w:firstLine="32"/>
            </w:pPr>
            <w:r w:rsidRPr="004E19F6">
              <w:t>Контрольная работа 3. Личная гигиена.</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003BF3" w:rsidRPr="004E19F6" w:rsidRDefault="00003BF3" w:rsidP="007231C7">
            <w:pPr>
              <w:jc w:val="center"/>
              <w:rPr>
                <w:sz w:val="24"/>
                <w:szCs w:val="24"/>
              </w:rPr>
            </w:pPr>
            <w:r w:rsidRPr="004E19F6">
              <w:rPr>
                <w:sz w:val="24"/>
                <w:szCs w:val="24"/>
              </w:rPr>
              <w:t>1</w:t>
            </w:r>
          </w:p>
        </w:tc>
        <w:tc>
          <w:tcPr>
            <w:tcW w:w="395" w:type="pct"/>
            <w:vMerge/>
            <w:tcBorders>
              <w:left w:val="single" w:sz="4" w:space="0" w:color="auto"/>
              <w:bottom w:val="single" w:sz="4" w:space="0" w:color="auto"/>
              <w:right w:val="single" w:sz="4" w:space="0" w:color="auto"/>
            </w:tcBorders>
          </w:tcPr>
          <w:p w:rsidR="00003BF3" w:rsidRPr="004E19F6" w:rsidRDefault="00003BF3" w:rsidP="001278D5">
            <w:pPr>
              <w:jc w:val="center"/>
              <w:rPr>
                <w:sz w:val="24"/>
                <w:szCs w:val="24"/>
              </w:rPr>
            </w:pPr>
          </w:p>
        </w:tc>
        <w:tc>
          <w:tcPr>
            <w:tcW w:w="622" w:type="pct"/>
            <w:vMerge/>
            <w:tcBorders>
              <w:left w:val="single" w:sz="4" w:space="0" w:color="auto"/>
              <w:bottom w:val="single" w:sz="4" w:space="0" w:color="auto"/>
              <w:right w:val="single" w:sz="4" w:space="0" w:color="auto"/>
            </w:tcBorders>
            <w:vAlign w:val="center"/>
          </w:tcPr>
          <w:p w:rsidR="00003BF3" w:rsidRPr="004E19F6" w:rsidRDefault="00003BF3" w:rsidP="001278D5">
            <w:pPr>
              <w:jc w:val="center"/>
              <w:rPr>
                <w:sz w:val="24"/>
                <w:szCs w:val="24"/>
              </w:rPr>
            </w:pPr>
          </w:p>
        </w:tc>
      </w:tr>
      <w:tr w:rsidR="00003BF3" w:rsidRPr="004E19F6" w:rsidTr="00003BF3">
        <w:trPr>
          <w:trHeight w:val="348"/>
        </w:trPr>
        <w:tc>
          <w:tcPr>
            <w:tcW w:w="748" w:type="pct"/>
            <w:vMerge/>
            <w:tcBorders>
              <w:left w:val="single" w:sz="4" w:space="0" w:color="auto"/>
              <w:right w:val="single" w:sz="4" w:space="0" w:color="auto"/>
            </w:tcBorders>
          </w:tcPr>
          <w:p w:rsidR="00003BF3" w:rsidRPr="004E19F6" w:rsidRDefault="00003BF3" w:rsidP="001278D5">
            <w:pPr>
              <w:tabs>
                <w:tab w:val="left" w:pos="2190"/>
              </w:tabs>
              <w:ind w:left="108"/>
              <w:rPr>
                <w:b/>
                <w:sz w:val="24"/>
                <w:szCs w:val="24"/>
              </w:rPr>
            </w:pPr>
          </w:p>
        </w:tc>
        <w:tc>
          <w:tcPr>
            <w:tcW w:w="2894" w:type="pct"/>
            <w:tcBorders>
              <w:top w:val="single" w:sz="4" w:space="0" w:color="auto"/>
              <w:left w:val="single" w:sz="4" w:space="0" w:color="auto"/>
              <w:bottom w:val="single" w:sz="4" w:space="0" w:color="auto"/>
              <w:right w:val="single" w:sz="4" w:space="0" w:color="auto"/>
            </w:tcBorders>
            <w:shd w:val="clear" w:color="auto" w:fill="auto"/>
          </w:tcPr>
          <w:p w:rsidR="00003BF3" w:rsidRPr="006A4CA2" w:rsidRDefault="00003BF3" w:rsidP="001278D5">
            <w:pPr>
              <w:pStyle w:val="a3"/>
              <w:rPr>
                <w:b/>
                <w:sz w:val="24"/>
                <w:szCs w:val="24"/>
              </w:rPr>
            </w:pPr>
            <w:r w:rsidRPr="006A4CA2">
              <w:rPr>
                <w:b/>
                <w:sz w:val="24"/>
                <w:szCs w:val="24"/>
              </w:rPr>
              <w:t>Дифференцированный зачет</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003BF3" w:rsidRPr="006A4CA2" w:rsidRDefault="00003BF3" w:rsidP="001278D5">
            <w:pPr>
              <w:ind w:left="108"/>
              <w:jc w:val="center"/>
              <w:rPr>
                <w:b/>
                <w:sz w:val="24"/>
                <w:szCs w:val="24"/>
              </w:rPr>
            </w:pPr>
            <w:r w:rsidRPr="006A4CA2">
              <w:rPr>
                <w:b/>
                <w:sz w:val="24"/>
                <w:szCs w:val="24"/>
              </w:rPr>
              <w:t>1</w:t>
            </w:r>
          </w:p>
        </w:tc>
        <w:tc>
          <w:tcPr>
            <w:tcW w:w="395" w:type="pct"/>
            <w:tcBorders>
              <w:top w:val="single" w:sz="4" w:space="0" w:color="auto"/>
              <w:left w:val="single" w:sz="4" w:space="0" w:color="auto"/>
              <w:bottom w:val="single" w:sz="4" w:space="0" w:color="auto"/>
              <w:right w:val="single" w:sz="4" w:space="0" w:color="auto"/>
            </w:tcBorders>
          </w:tcPr>
          <w:p w:rsidR="00003BF3" w:rsidRPr="004E19F6" w:rsidRDefault="00003BF3" w:rsidP="001278D5">
            <w:pPr>
              <w:ind w:left="108"/>
              <w:jc w:val="center"/>
              <w:rPr>
                <w:sz w:val="24"/>
                <w:szCs w:val="24"/>
              </w:rPr>
            </w:pPr>
          </w:p>
        </w:tc>
        <w:tc>
          <w:tcPr>
            <w:tcW w:w="622" w:type="pct"/>
            <w:tcBorders>
              <w:top w:val="single" w:sz="4" w:space="0" w:color="auto"/>
              <w:left w:val="single" w:sz="4" w:space="0" w:color="auto"/>
              <w:bottom w:val="single" w:sz="4" w:space="0" w:color="auto"/>
              <w:right w:val="single" w:sz="4" w:space="0" w:color="auto"/>
            </w:tcBorders>
          </w:tcPr>
          <w:p w:rsidR="00003BF3" w:rsidRPr="004E19F6" w:rsidRDefault="00003BF3" w:rsidP="001278D5">
            <w:pPr>
              <w:ind w:left="108"/>
              <w:jc w:val="center"/>
              <w:rPr>
                <w:sz w:val="24"/>
                <w:szCs w:val="24"/>
              </w:rPr>
            </w:pPr>
          </w:p>
        </w:tc>
      </w:tr>
      <w:tr w:rsidR="00003BF3" w:rsidRPr="004E19F6" w:rsidTr="00003BF3">
        <w:trPr>
          <w:trHeight w:val="20"/>
        </w:trPr>
        <w:tc>
          <w:tcPr>
            <w:tcW w:w="3642" w:type="pct"/>
            <w:gridSpan w:val="2"/>
          </w:tcPr>
          <w:p w:rsidR="00003BF3" w:rsidRPr="004E19F6" w:rsidRDefault="00003BF3" w:rsidP="000671BD">
            <w:pPr>
              <w:rPr>
                <w:b/>
                <w:bCs/>
                <w:sz w:val="24"/>
                <w:szCs w:val="24"/>
              </w:rPr>
            </w:pPr>
            <w:r w:rsidRPr="004E19F6">
              <w:rPr>
                <w:b/>
                <w:bCs/>
                <w:sz w:val="24"/>
                <w:szCs w:val="24"/>
              </w:rPr>
              <w:t>Всего:</w:t>
            </w:r>
          </w:p>
        </w:tc>
        <w:tc>
          <w:tcPr>
            <w:tcW w:w="341" w:type="pct"/>
            <w:vAlign w:val="center"/>
          </w:tcPr>
          <w:p w:rsidR="00003BF3" w:rsidRPr="00A355BF" w:rsidRDefault="00003BF3" w:rsidP="00A355BF">
            <w:pPr>
              <w:jc w:val="center"/>
              <w:rPr>
                <w:b/>
                <w:bCs/>
                <w:sz w:val="24"/>
                <w:szCs w:val="24"/>
              </w:rPr>
            </w:pPr>
            <w:r>
              <w:rPr>
                <w:b/>
                <w:bCs/>
                <w:sz w:val="24"/>
                <w:szCs w:val="24"/>
              </w:rPr>
              <w:t>46</w:t>
            </w:r>
          </w:p>
        </w:tc>
        <w:tc>
          <w:tcPr>
            <w:tcW w:w="395" w:type="pct"/>
          </w:tcPr>
          <w:p w:rsidR="00003BF3" w:rsidRPr="004E19F6" w:rsidRDefault="00003BF3" w:rsidP="000671BD">
            <w:pPr>
              <w:rPr>
                <w:b/>
                <w:bCs/>
                <w:i/>
                <w:sz w:val="24"/>
                <w:szCs w:val="24"/>
              </w:rPr>
            </w:pPr>
          </w:p>
        </w:tc>
        <w:tc>
          <w:tcPr>
            <w:tcW w:w="622" w:type="pct"/>
          </w:tcPr>
          <w:p w:rsidR="00003BF3" w:rsidRPr="004E19F6" w:rsidRDefault="00003BF3" w:rsidP="000671BD">
            <w:pPr>
              <w:rPr>
                <w:b/>
                <w:bCs/>
                <w:i/>
                <w:sz w:val="24"/>
                <w:szCs w:val="24"/>
              </w:rPr>
            </w:pPr>
          </w:p>
        </w:tc>
      </w:tr>
    </w:tbl>
    <w:p w:rsidR="003D1D1B" w:rsidRDefault="003D1D1B" w:rsidP="00A62132">
      <w:pPr>
        <w:tabs>
          <w:tab w:val="left" w:pos="13144"/>
        </w:tabs>
        <w:suppressAutoHyphens/>
        <w:spacing w:after="120"/>
        <w:rPr>
          <w:sz w:val="28"/>
          <w:szCs w:val="24"/>
        </w:rPr>
      </w:pPr>
    </w:p>
    <w:p w:rsidR="003C3BF0" w:rsidRDefault="005A0C6E" w:rsidP="00A62132">
      <w:pPr>
        <w:tabs>
          <w:tab w:val="left" w:pos="13144"/>
        </w:tabs>
        <w:suppressAutoHyphens/>
        <w:spacing w:after="120"/>
        <w:rPr>
          <w:i/>
          <w:sz w:val="24"/>
          <w:szCs w:val="24"/>
        </w:rPr>
      </w:pPr>
      <w:bookmarkStart w:id="3" w:name="_Hlk115791825"/>
      <w:r w:rsidRPr="007231C7">
        <w:rPr>
          <w:sz w:val="28"/>
          <w:szCs w:val="24"/>
        </w:rPr>
        <w:t>П</w:t>
      </w:r>
      <w:r w:rsidR="003C3BF0" w:rsidRPr="007231C7">
        <w:rPr>
          <w:sz w:val="28"/>
          <w:szCs w:val="24"/>
        </w:rPr>
        <w:t>ромежуточная аттестация проводится в форме</w:t>
      </w:r>
      <w:r w:rsidRPr="007231C7">
        <w:rPr>
          <w:sz w:val="28"/>
          <w:szCs w:val="24"/>
        </w:rPr>
        <w:t xml:space="preserve"> дифференцированного зачета</w:t>
      </w:r>
      <w:r w:rsidR="007231C7">
        <w:rPr>
          <w:sz w:val="28"/>
          <w:szCs w:val="24"/>
        </w:rPr>
        <w:t>.</w:t>
      </w:r>
      <w:r w:rsidR="00A62132">
        <w:rPr>
          <w:sz w:val="28"/>
          <w:szCs w:val="24"/>
        </w:rPr>
        <w:tab/>
      </w:r>
    </w:p>
    <w:p w:rsidR="00003BF3" w:rsidRPr="004540F4" w:rsidRDefault="00003BF3" w:rsidP="00003BF3">
      <w:pPr>
        <w:pStyle w:val="a3"/>
        <w:rPr>
          <w:sz w:val="28"/>
          <w:szCs w:val="28"/>
        </w:rPr>
      </w:pPr>
      <w:r w:rsidRPr="004540F4">
        <w:rPr>
          <w:sz w:val="28"/>
          <w:szCs w:val="28"/>
        </w:rPr>
        <w:lastRenderedPageBreak/>
        <w:t>Для характеристики</w:t>
      </w:r>
      <w:r w:rsidR="00D84A57">
        <w:rPr>
          <w:sz w:val="28"/>
          <w:szCs w:val="28"/>
        </w:rPr>
        <w:t xml:space="preserve"> </w:t>
      </w:r>
      <w:r w:rsidRPr="004540F4">
        <w:rPr>
          <w:sz w:val="28"/>
          <w:szCs w:val="28"/>
        </w:rPr>
        <w:t xml:space="preserve">уровня </w:t>
      </w:r>
      <w:r w:rsidR="00D84A57">
        <w:rPr>
          <w:sz w:val="28"/>
          <w:szCs w:val="28"/>
        </w:rPr>
        <w:t>у</w:t>
      </w:r>
      <w:r w:rsidRPr="004540F4">
        <w:rPr>
          <w:sz w:val="28"/>
          <w:szCs w:val="28"/>
        </w:rPr>
        <w:t>своения учебного материала используются следующие обозначения:</w:t>
      </w:r>
    </w:p>
    <w:p w:rsidR="00003BF3" w:rsidRPr="004540F4" w:rsidRDefault="00003BF3" w:rsidP="00003BF3">
      <w:pPr>
        <w:pStyle w:val="a3"/>
        <w:rPr>
          <w:sz w:val="28"/>
          <w:szCs w:val="28"/>
        </w:rPr>
      </w:pPr>
      <w:r w:rsidRPr="004540F4">
        <w:rPr>
          <w:sz w:val="28"/>
          <w:szCs w:val="28"/>
        </w:rPr>
        <w:t>1</w:t>
      </w:r>
      <w:r>
        <w:rPr>
          <w:sz w:val="28"/>
          <w:szCs w:val="28"/>
        </w:rPr>
        <w:t xml:space="preserve"> - </w:t>
      </w:r>
      <w:r w:rsidRPr="004540F4">
        <w:rPr>
          <w:sz w:val="28"/>
          <w:szCs w:val="28"/>
        </w:rPr>
        <w:t>ознакомительный (узнавание ранее изученных объектов, свойств);</w:t>
      </w:r>
    </w:p>
    <w:p w:rsidR="00003BF3" w:rsidRDefault="00003BF3" w:rsidP="00003BF3">
      <w:pPr>
        <w:rPr>
          <w:sz w:val="28"/>
          <w:szCs w:val="28"/>
        </w:rPr>
      </w:pPr>
      <w:r w:rsidRPr="004540F4">
        <w:rPr>
          <w:sz w:val="28"/>
          <w:szCs w:val="28"/>
        </w:rPr>
        <w:t>2 - репродуктивный (выполнение деятельности по образцу, инструкции или под руководством)</w:t>
      </w:r>
    </w:p>
    <w:bookmarkEnd w:id="3"/>
    <w:p w:rsidR="003D1D1B" w:rsidRDefault="003D1D1B" w:rsidP="00003BF3">
      <w:pPr>
        <w:rPr>
          <w:i/>
        </w:rPr>
      </w:pPr>
    </w:p>
    <w:p w:rsidR="003D1D1B" w:rsidRDefault="003D1D1B" w:rsidP="00003BF3">
      <w:pPr>
        <w:rPr>
          <w:i/>
        </w:rPr>
      </w:pPr>
    </w:p>
    <w:p w:rsidR="003D1D1B" w:rsidRDefault="003D1D1B" w:rsidP="00003BF3">
      <w:pPr>
        <w:rPr>
          <w:i/>
        </w:rPr>
      </w:pPr>
    </w:p>
    <w:p w:rsidR="003D1D1B" w:rsidRDefault="003D1D1B" w:rsidP="00003BF3">
      <w:pPr>
        <w:rPr>
          <w:i/>
        </w:rPr>
      </w:pPr>
    </w:p>
    <w:p w:rsidR="003D1D1B" w:rsidRDefault="003D1D1B" w:rsidP="00003BF3">
      <w:pPr>
        <w:rPr>
          <w:i/>
        </w:rPr>
      </w:pPr>
    </w:p>
    <w:p w:rsidR="003D1D1B" w:rsidRDefault="003D1D1B" w:rsidP="00003BF3">
      <w:pPr>
        <w:rPr>
          <w:i/>
        </w:rPr>
      </w:pPr>
    </w:p>
    <w:p w:rsidR="003D1D1B" w:rsidRDefault="003D1D1B" w:rsidP="00003BF3">
      <w:pPr>
        <w:rPr>
          <w:i/>
        </w:rPr>
      </w:pPr>
    </w:p>
    <w:p w:rsidR="003D1D1B" w:rsidRDefault="003D1D1B" w:rsidP="00003BF3">
      <w:pPr>
        <w:rPr>
          <w:i/>
        </w:rPr>
      </w:pPr>
    </w:p>
    <w:p w:rsidR="003D1D1B" w:rsidRDefault="003D1D1B" w:rsidP="00003BF3">
      <w:pPr>
        <w:rPr>
          <w:i/>
        </w:rPr>
      </w:pPr>
    </w:p>
    <w:p w:rsidR="003D1D1B" w:rsidRDefault="003D1D1B" w:rsidP="00003BF3">
      <w:pPr>
        <w:rPr>
          <w:i/>
        </w:rPr>
      </w:pPr>
    </w:p>
    <w:p w:rsidR="003D1D1B" w:rsidRDefault="003D1D1B" w:rsidP="00003BF3">
      <w:pPr>
        <w:rPr>
          <w:i/>
        </w:rPr>
      </w:pPr>
    </w:p>
    <w:p w:rsidR="003D1D1B" w:rsidRDefault="003D1D1B" w:rsidP="00003BF3">
      <w:pPr>
        <w:rPr>
          <w:i/>
        </w:rPr>
      </w:pPr>
    </w:p>
    <w:p w:rsidR="003D1D1B" w:rsidRDefault="003D1D1B" w:rsidP="00003BF3">
      <w:pPr>
        <w:rPr>
          <w:i/>
        </w:rPr>
      </w:pPr>
    </w:p>
    <w:p w:rsidR="003D1D1B" w:rsidRDefault="003D1D1B" w:rsidP="00003BF3">
      <w:pPr>
        <w:rPr>
          <w:i/>
        </w:rPr>
      </w:pPr>
    </w:p>
    <w:p w:rsidR="003D1D1B" w:rsidRDefault="003D1D1B" w:rsidP="00003BF3">
      <w:pPr>
        <w:rPr>
          <w:i/>
        </w:rPr>
      </w:pPr>
    </w:p>
    <w:p w:rsidR="003D1D1B" w:rsidRDefault="003D1D1B" w:rsidP="00003BF3">
      <w:pPr>
        <w:rPr>
          <w:i/>
        </w:rPr>
      </w:pPr>
    </w:p>
    <w:p w:rsidR="003D1D1B" w:rsidRDefault="003D1D1B" w:rsidP="00003BF3">
      <w:pPr>
        <w:rPr>
          <w:i/>
        </w:rPr>
      </w:pPr>
    </w:p>
    <w:p w:rsidR="003D1D1B" w:rsidRDefault="003D1D1B" w:rsidP="00003BF3">
      <w:pPr>
        <w:rPr>
          <w:i/>
        </w:rPr>
      </w:pPr>
    </w:p>
    <w:p w:rsidR="003D1D1B" w:rsidRDefault="003D1D1B" w:rsidP="00003BF3">
      <w:pPr>
        <w:rPr>
          <w:i/>
        </w:rPr>
      </w:pPr>
    </w:p>
    <w:p w:rsidR="003D1D1B" w:rsidRDefault="003D1D1B" w:rsidP="00003BF3">
      <w:pPr>
        <w:rPr>
          <w:i/>
        </w:rPr>
      </w:pPr>
    </w:p>
    <w:p w:rsidR="003D1D1B" w:rsidRDefault="003D1D1B" w:rsidP="00003BF3">
      <w:pPr>
        <w:rPr>
          <w:i/>
        </w:rPr>
      </w:pPr>
    </w:p>
    <w:p w:rsidR="003D1D1B" w:rsidRDefault="003D1D1B" w:rsidP="00003BF3">
      <w:pPr>
        <w:rPr>
          <w:i/>
        </w:rPr>
      </w:pPr>
    </w:p>
    <w:p w:rsidR="003D1D1B" w:rsidRDefault="003D1D1B" w:rsidP="00003BF3">
      <w:pPr>
        <w:rPr>
          <w:i/>
        </w:rPr>
      </w:pPr>
    </w:p>
    <w:p w:rsidR="003D1D1B" w:rsidRDefault="003D1D1B" w:rsidP="00003BF3">
      <w:pPr>
        <w:rPr>
          <w:i/>
        </w:rPr>
      </w:pPr>
    </w:p>
    <w:p w:rsidR="003D1D1B" w:rsidRDefault="003D1D1B" w:rsidP="00003BF3">
      <w:pPr>
        <w:rPr>
          <w:i/>
        </w:rPr>
      </w:pPr>
    </w:p>
    <w:p w:rsidR="003D1D1B" w:rsidRDefault="003D1D1B" w:rsidP="00003BF3">
      <w:pPr>
        <w:rPr>
          <w:i/>
        </w:rPr>
      </w:pPr>
    </w:p>
    <w:p w:rsidR="003D1D1B" w:rsidRDefault="003D1D1B" w:rsidP="00003BF3">
      <w:pPr>
        <w:rPr>
          <w:i/>
        </w:rPr>
      </w:pPr>
    </w:p>
    <w:p w:rsidR="003D1D1B" w:rsidRDefault="003D1D1B" w:rsidP="00003BF3">
      <w:pPr>
        <w:rPr>
          <w:i/>
        </w:rPr>
      </w:pPr>
    </w:p>
    <w:p w:rsidR="003D1D1B" w:rsidRDefault="003D1D1B" w:rsidP="00003BF3">
      <w:pPr>
        <w:rPr>
          <w:i/>
        </w:rPr>
      </w:pPr>
    </w:p>
    <w:p w:rsidR="003D1D1B" w:rsidRDefault="003D1D1B" w:rsidP="00003BF3">
      <w:pPr>
        <w:rPr>
          <w:i/>
        </w:rPr>
      </w:pPr>
    </w:p>
    <w:p w:rsidR="003D1D1B" w:rsidRDefault="003D1D1B" w:rsidP="00003BF3">
      <w:pPr>
        <w:rPr>
          <w:i/>
        </w:rPr>
      </w:pPr>
    </w:p>
    <w:p w:rsidR="003D1D1B" w:rsidRDefault="003D1D1B" w:rsidP="00003BF3">
      <w:pPr>
        <w:rPr>
          <w:i/>
        </w:rPr>
      </w:pPr>
    </w:p>
    <w:p w:rsidR="003D1D1B" w:rsidRDefault="003D1D1B" w:rsidP="00003BF3">
      <w:pPr>
        <w:rPr>
          <w:i/>
        </w:rPr>
      </w:pPr>
    </w:p>
    <w:p w:rsidR="003D1D1B" w:rsidRDefault="003D1D1B" w:rsidP="00003BF3">
      <w:pPr>
        <w:rPr>
          <w:i/>
        </w:rPr>
      </w:pPr>
    </w:p>
    <w:p w:rsidR="003D1D1B" w:rsidRDefault="003D1D1B" w:rsidP="00003BF3">
      <w:pPr>
        <w:rPr>
          <w:i/>
        </w:rPr>
      </w:pPr>
    </w:p>
    <w:p w:rsidR="003D1D1B" w:rsidRDefault="003D1D1B" w:rsidP="00003BF3">
      <w:pPr>
        <w:rPr>
          <w:i/>
        </w:rPr>
      </w:pPr>
    </w:p>
    <w:p w:rsidR="003D1D1B" w:rsidRDefault="003D1D1B" w:rsidP="00003BF3">
      <w:pPr>
        <w:rPr>
          <w:i/>
        </w:rPr>
      </w:pPr>
    </w:p>
    <w:p w:rsidR="003D1D1B" w:rsidRDefault="003D1D1B" w:rsidP="00003BF3">
      <w:pPr>
        <w:rPr>
          <w:i/>
        </w:rPr>
      </w:pPr>
    </w:p>
    <w:p w:rsidR="003D1D1B" w:rsidRDefault="003D1D1B" w:rsidP="00003BF3">
      <w:pPr>
        <w:rPr>
          <w:i/>
        </w:rPr>
      </w:pPr>
    </w:p>
    <w:p w:rsidR="003C3BF0" w:rsidRPr="00B36A92" w:rsidRDefault="003C3BF0" w:rsidP="00003BF3">
      <w:pPr>
        <w:rPr>
          <w:i/>
        </w:rPr>
        <w:sectPr w:rsidR="003C3BF0" w:rsidRPr="00B36A92" w:rsidSect="000671BD">
          <w:pgSz w:w="16840" w:h="11907" w:orient="landscape"/>
          <w:pgMar w:top="851" w:right="1134" w:bottom="851" w:left="992" w:header="709" w:footer="709" w:gutter="0"/>
          <w:cols w:space="720"/>
        </w:sectPr>
      </w:pPr>
    </w:p>
    <w:p w:rsidR="00F96D43" w:rsidRDefault="003C3BF0" w:rsidP="003C3BF0">
      <w:pPr>
        <w:ind w:left="1353"/>
        <w:jc w:val="center"/>
        <w:rPr>
          <w:b/>
          <w:bCs/>
          <w:sz w:val="28"/>
          <w:szCs w:val="28"/>
        </w:rPr>
      </w:pPr>
      <w:r w:rsidRPr="000C218D">
        <w:rPr>
          <w:b/>
          <w:bCs/>
          <w:sz w:val="28"/>
          <w:szCs w:val="28"/>
        </w:rPr>
        <w:lastRenderedPageBreak/>
        <w:t>3. УСЛОВИЯ РЕАЛИЗАЦИИ ПРОГРАММЫ</w:t>
      </w:r>
    </w:p>
    <w:p w:rsidR="003C3BF0" w:rsidRDefault="003C3BF0" w:rsidP="003C3BF0">
      <w:pPr>
        <w:ind w:left="1353"/>
        <w:jc w:val="center"/>
        <w:rPr>
          <w:b/>
          <w:bCs/>
          <w:sz w:val="28"/>
          <w:szCs w:val="28"/>
        </w:rPr>
      </w:pPr>
      <w:r w:rsidRPr="000C218D">
        <w:rPr>
          <w:b/>
          <w:bCs/>
          <w:sz w:val="28"/>
          <w:szCs w:val="28"/>
        </w:rPr>
        <w:t xml:space="preserve"> УЧЕБНОЙ ДИСЦИПЛИНЫ</w:t>
      </w:r>
    </w:p>
    <w:p w:rsidR="00F96D43" w:rsidRPr="000C218D" w:rsidRDefault="00F96D43" w:rsidP="003C3BF0">
      <w:pPr>
        <w:ind w:left="1353"/>
        <w:jc w:val="center"/>
        <w:rPr>
          <w:b/>
          <w:bCs/>
          <w:sz w:val="28"/>
          <w:szCs w:val="28"/>
        </w:rPr>
      </w:pPr>
    </w:p>
    <w:p w:rsidR="007231C7" w:rsidRDefault="003C3BF0" w:rsidP="00D21922">
      <w:pPr>
        <w:suppressAutoHyphens/>
        <w:ind w:firstLine="709"/>
        <w:jc w:val="both"/>
        <w:rPr>
          <w:bCs/>
          <w:sz w:val="28"/>
          <w:szCs w:val="28"/>
        </w:rPr>
      </w:pPr>
      <w:r w:rsidRPr="007231C7">
        <w:rPr>
          <w:b/>
          <w:bCs/>
          <w:sz w:val="28"/>
          <w:szCs w:val="28"/>
        </w:rPr>
        <w:t>3.1. Для реализации программы учебной дисциплины должны быть предусмотрены с</w:t>
      </w:r>
      <w:r w:rsidR="00D21922" w:rsidRPr="007231C7">
        <w:rPr>
          <w:b/>
          <w:bCs/>
          <w:sz w:val="28"/>
          <w:szCs w:val="28"/>
        </w:rPr>
        <w:t>ледующие специальные помещения</w:t>
      </w:r>
    </w:p>
    <w:p w:rsidR="003C3BF0" w:rsidRPr="00D21922" w:rsidRDefault="007231C7" w:rsidP="00D21922">
      <w:pPr>
        <w:suppressAutoHyphens/>
        <w:ind w:firstLine="709"/>
        <w:jc w:val="both"/>
        <w:rPr>
          <w:bCs/>
          <w:sz w:val="28"/>
          <w:szCs w:val="28"/>
        </w:rPr>
      </w:pPr>
      <w:r>
        <w:rPr>
          <w:bCs/>
          <w:sz w:val="28"/>
          <w:szCs w:val="28"/>
        </w:rPr>
        <w:t>К</w:t>
      </w:r>
      <w:r w:rsidR="003C3BF0" w:rsidRPr="000C218D">
        <w:rPr>
          <w:bCs/>
          <w:sz w:val="28"/>
          <w:szCs w:val="28"/>
        </w:rPr>
        <w:t>абинет</w:t>
      </w:r>
      <w:r w:rsidR="003C3BF0" w:rsidRPr="005A0C6E">
        <w:rPr>
          <w:bCs/>
          <w:sz w:val="28"/>
          <w:szCs w:val="28"/>
        </w:rPr>
        <w:t xml:space="preserve"> «</w:t>
      </w:r>
      <w:r w:rsidR="00F43988">
        <w:rPr>
          <w:bCs/>
          <w:sz w:val="28"/>
          <w:szCs w:val="28"/>
        </w:rPr>
        <w:t>Основы микробиологии, физиологии питания, санитарии и гигиены</w:t>
      </w:r>
      <w:r w:rsidR="003C3BF0" w:rsidRPr="005A0C6E">
        <w:rPr>
          <w:bCs/>
          <w:sz w:val="28"/>
          <w:szCs w:val="28"/>
        </w:rPr>
        <w:t>»</w:t>
      </w:r>
      <w:r w:rsidR="000671BD">
        <w:rPr>
          <w:sz w:val="28"/>
          <w:szCs w:val="28"/>
          <w:lang w:eastAsia="en-US"/>
        </w:rPr>
        <w:t xml:space="preserve">, </w:t>
      </w:r>
      <w:r w:rsidR="003C3BF0" w:rsidRPr="000C218D">
        <w:rPr>
          <w:sz w:val="28"/>
          <w:szCs w:val="28"/>
          <w:lang w:eastAsia="en-US"/>
        </w:rPr>
        <w:t>оснащенный о</w:t>
      </w:r>
      <w:r w:rsidR="003C3BF0" w:rsidRPr="000C218D">
        <w:rPr>
          <w:bCs/>
          <w:sz w:val="28"/>
          <w:szCs w:val="28"/>
          <w:lang w:eastAsia="en-US"/>
        </w:rPr>
        <w:t xml:space="preserve">борудованием: </w:t>
      </w:r>
      <w:r w:rsidR="00D21922">
        <w:rPr>
          <w:sz w:val="28"/>
          <w:szCs w:val="28"/>
          <w:lang w:eastAsia="en-US"/>
        </w:rPr>
        <w:t>рабочий стол, стулья, доска и</w:t>
      </w:r>
      <w:r w:rsidR="00CC6A2F">
        <w:rPr>
          <w:sz w:val="28"/>
          <w:szCs w:val="28"/>
          <w:lang w:eastAsia="en-US"/>
        </w:rPr>
        <w:t xml:space="preserve"> </w:t>
      </w:r>
      <w:r w:rsidR="003C3BF0" w:rsidRPr="000C218D">
        <w:rPr>
          <w:sz w:val="28"/>
          <w:szCs w:val="28"/>
          <w:lang w:eastAsia="en-US"/>
        </w:rPr>
        <w:t>т</w:t>
      </w:r>
      <w:r w:rsidR="003C3BF0" w:rsidRPr="000C218D">
        <w:rPr>
          <w:bCs/>
          <w:sz w:val="28"/>
          <w:szCs w:val="28"/>
          <w:lang w:eastAsia="en-US"/>
        </w:rPr>
        <w:t xml:space="preserve">ехническими средствами обучения: </w:t>
      </w:r>
      <w:r w:rsidR="000671BD">
        <w:rPr>
          <w:bCs/>
          <w:sz w:val="28"/>
          <w:szCs w:val="28"/>
          <w:lang w:eastAsia="en-US"/>
        </w:rPr>
        <w:t>ноутбук, проектор</w:t>
      </w:r>
      <w:r w:rsidR="00D21922">
        <w:rPr>
          <w:bCs/>
          <w:sz w:val="28"/>
          <w:szCs w:val="28"/>
          <w:lang w:eastAsia="en-US"/>
        </w:rPr>
        <w:t xml:space="preserve">, мультимедийное оборудование. </w:t>
      </w:r>
    </w:p>
    <w:p w:rsidR="003C3BF0" w:rsidRPr="000C218D" w:rsidRDefault="003C3BF0" w:rsidP="003C3BF0">
      <w:pPr>
        <w:suppressAutoHyphens/>
        <w:ind w:firstLine="709"/>
        <w:jc w:val="both"/>
        <w:rPr>
          <w:bCs/>
          <w:sz w:val="28"/>
          <w:szCs w:val="28"/>
        </w:rPr>
      </w:pPr>
    </w:p>
    <w:p w:rsidR="007231C7" w:rsidRPr="000C218D" w:rsidRDefault="007231C7" w:rsidP="007231C7">
      <w:pPr>
        <w:pStyle w:val="ab"/>
        <w:ind w:left="0" w:firstLine="709"/>
        <w:rPr>
          <w:b/>
          <w:sz w:val="28"/>
          <w:szCs w:val="28"/>
        </w:rPr>
      </w:pPr>
      <w:r w:rsidRPr="000C218D">
        <w:rPr>
          <w:b/>
          <w:sz w:val="28"/>
          <w:szCs w:val="28"/>
        </w:rPr>
        <w:t>3.2.1. Основные печатные издания</w:t>
      </w:r>
    </w:p>
    <w:p w:rsidR="007231C7" w:rsidRPr="00003CFC" w:rsidRDefault="007231C7" w:rsidP="007231C7">
      <w:pPr>
        <w:numPr>
          <w:ilvl w:val="0"/>
          <w:numId w:val="20"/>
        </w:numPr>
        <w:tabs>
          <w:tab w:val="left" w:pos="993"/>
        </w:tabs>
        <w:ind w:left="0" w:firstLine="709"/>
        <w:jc w:val="both"/>
        <w:rPr>
          <w:sz w:val="28"/>
          <w:szCs w:val="24"/>
        </w:rPr>
      </w:pPr>
      <w:proofErr w:type="spellStart"/>
      <w:r w:rsidRPr="00003CFC">
        <w:rPr>
          <w:sz w:val="28"/>
          <w:szCs w:val="24"/>
        </w:rPr>
        <w:t>Мармузова</w:t>
      </w:r>
      <w:proofErr w:type="spellEnd"/>
      <w:r w:rsidRPr="00003CFC">
        <w:rPr>
          <w:sz w:val="28"/>
          <w:szCs w:val="24"/>
        </w:rPr>
        <w:t xml:space="preserve">, Л.В. Основы микробиологии, санитарии и гигиены в пищевом производстве: учебник для нач. проф. образования/ </w:t>
      </w:r>
      <w:proofErr w:type="spellStart"/>
      <w:r w:rsidRPr="00003CFC">
        <w:rPr>
          <w:sz w:val="28"/>
          <w:szCs w:val="24"/>
        </w:rPr>
        <w:t>Мармузова</w:t>
      </w:r>
      <w:r w:rsidR="00F96D43">
        <w:rPr>
          <w:sz w:val="28"/>
          <w:szCs w:val="24"/>
        </w:rPr>
        <w:t>Л.В</w:t>
      </w:r>
      <w:proofErr w:type="spellEnd"/>
      <w:r w:rsidR="00F96D43">
        <w:rPr>
          <w:sz w:val="28"/>
          <w:szCs w:val="24"/>
        </w:rPr>
        <w:t xml:space="preserve">.  – </w:t>
      </w:r>
      <w:r w:rsidR="00A355BF">
        <w:rPr>
          <w:sz w:val="28"/>
          <w:szCs w:val="24"/>
        </w:rPr>
        <w:t xml:space="preserve">3-е </w:t>
      </w:r>
      <w:proofErr w:type="spellStart"/>
      <w:r w:rsidR="00A355BF">
        <w:rPr>
          <w:sz w:val="28"/>
          <w:szCs w:val="24"/>
        </w:rPr>
        <w:t>перераб</w:t>
      </w:r>
      <w:proofErr w:type="spellEnd"/>
      <w:r w:rsidR="00A355BF">
        <w:rPr>
          <w:sz w:val="28"/>
          <w:szCs w:val="24"/>
        </w:rPr>
        <w:t xml:space="preserve">. и </w:t>
      </w:r>
      <w:proofErr w:type="spellStart"/>
      <w:r w:rsidR="00A355BF">
        <w:rPr>
          <w:sz w:val="28"/>
          <w:szCs w:val="24"/>
        </w:rPr>
        <w:t>допол</w:t>
      </w:r>
      <w:proofErr w:type="spellEnd"/>
      <w:r w:rsidR="00A355BF">
        <w:rPr>
          <w:sz w:val="28"/>
          <w:szCs w:val="24"/>
        </w:rPr>
        <w:t>.</w:t>
      </w:r>
      <w:r>
        <w:rPr>
          <w:sz w:val="28"/>
          <w:szCs w:val="24"/>
        </w:rPr>
        <w:t xml:space="preserve">   –  Москва:  Издательский </w:t>
      </w:r>
      <w:r w:rsidRPr="00003CFC">
        <w:rPr>
          <w:sz w:val="28"/>
          <w:szCs w:val="24"/>
        </w:rPr>
        <w:t xml:space="preserve">центр «Академия», 2013 г. </w:t>
      </w:r>
      <w:r w:rsidRPr="00003CFC">
        <w:rPr>
          <w:sz w:val="28"/>
          <w:szCs w:val="24"/>
        </w:rPr>
        <w:sym w:font="Symbol" w:char="F02D"/>
      </w:r>
      <w:r w:rsidRPr="00003CFC">
        <w:rPr>
          <w:sz w:val="28"/>
          <w:szCs w:val="24"/>
        </w:rPr>
        <w:t xml:space="preserve"> 160 с.</w:t>
      </w:r>
      <w:r>
        <w:rPr>
          <w:sz w:val="28"/>
          <w:szCs w:val="24"/>
        </w:rPr>
        <w:t xml:space="preserve"> – </w:t>
      </w:r>
      <w:r>
        <w:rPr>
          <w:sz w:val="28"/>
          <w:szCs w:val="24"/>
          <w:lang w:val="en-US"/>
        </w:rPr>
        <w:t>ISBN</w:t>
      </w:r>
      <w:r w:rsidRPr="00B628D3">
        <w:rPr>
          <w:sz w:val="28"/>
          <w:szCs w:val="24"/>
        </w:rPr>
        <w:t>5-7695-1423-</w:t>
      </w:r>
      <w:r>
        <w:rPr>
          <w:sz w:val="28"/>
          <w:szCs w:val="24"/>
          <w:lang w:val="en-US"/>
        </w:rPr>
        <w:t>X</w:t>
      </w:r>
      <w:r>
        <w:rPr>
          <w:sz w:val="28"/>
          <w:szCs w:val="24"/>
        </w:rPr>
        <w:t xml:space="preserve">. – Текст: непосредственный. </w:t>
      </w:r>
    </w:p>
    <w:p w:rsidR="007231C7" w:rsidRPr="00B628D3" w:rsidRDefault="007231C7" w:rsidP="007231C7">
      <w:pPr>
        <w:numPr>
          <w:ilvl w:val="0"/>
          <w:numId w:val="20"/>
        </w:numPr>
        <w:tabs>
          <w:tab w:val="left" w:pos="993"/>
        </w:tabs>
        <w:ind w:left="0" w:firstLine="709"/>
        <w:jc w:val="both"/>
        <w:rPr>
          <w:sz w:val="28"/>
          <w:szCs w:val="24"/>
        </w:rPr>
      </w:pPr>
      <w:r w:rsidRPr="00003CFC">
        <w:rPr>
          <w:sz w:val="28"/>
          <w:szCs w:val="24"/>
        </w:rPr>
        <w:t xml:space="preserve">Матюхина, З.П. Основы физиологии питания, микробиологии, гигиены и санитарии: </w:t>
      </w:r>
      <w:proofErr w:type="spellStart"/>
      <w:r w:rsidRPr="00003CFC">
        <w:rPr>
          <w:sz w:val="28"/>
          <w:szCs w:val="24"/>
        </w:rPr>
        <w:t>учеб.для</w:t>
      </w:r>
      <w:proofErr w:type="spellEnd"/>
      <w:r w:rsidRPr="00003CFC">
        <w:rPr>
          <w:sz w:val="28"/>
          <w:szCs w:val="24"/>
        </w:rPr>
        <w:t xml:space="preserve"> студ. учреждений </w:t>
      </w:r>
      <w:proofErr w:type="spellStart"/>
      <w:r w:rsidRPr="00003CFC">
        <w:rPr>
          <w:sz w:val="28"/>
          <w:szCs w:val="24"/>
        </w:rPr>
        <w:t>сред.проф.образования</w:t>
      </w:r>
      <w:proofErr w:type="spellEnd"/>
      <w:r w:rsidRPr="00003CFC">
        <w:rPr>
          <w:sz w:val="28"/>
          <w:szCs w:val="24"/>
        </w:rPr>
        <w:t xml:space="preserve"> / З.П. </w:t>
      </w:r>
      <w:r>
        <w:rPr>
          <w:sz w:val="28"/>
          <w:szCs w:val="24"/>
        </w:rPr>
        <w:t>Матюхина. – 8-е изд., стер. – Москва</w:t>
      </w:r>
      <w:r w:rsidRPr="00003CFC">
        <w:rPr>
          <w:sz w:val="28"/>
          <w:szCs w:val="24"/>
        </w:rPr>
        <w:t xml:space="preserve">: Издательский центр «Академия», 2015. – 256 с. </w:t>
      </w:r>
      <w:r>
        <w:rPr>
          <w:sz w:val="28"/>
          <w:szCs w:val="24"/>
        </w:rPr>
        <w:t xml:space="preserve">– </w:t>
      </w:r>
      <w:r w:rsidRPr="00B628D3">
        <w:rPr>
          <w:sz w:val="28"/>
          <w:shd w:val="clear" w:color="auto" w:fill="FBFBFB"/>
        </w:rPr>
        <w:t xml:space="preserve">ISBN 978-5-4468-0069-8. </w:t>
      </w:r>
      <w:r>
        <w:rPr>
          <w:sz w:val="28"/>
          <w:szCs w:val="24"/>
        </w:rPr>
        <w:t xml:space="preserve">– </w:t>
      </w:r>
      <w:r w:rsidRPr="00B628D3">
        <w:rPr>
          <w:sz w:val="28"/>
          <w:shd w:val="clear" w:color="auto" w:fill="FBFBFB"/>
        </w:rPr>
        <w:t>Текст</w:t>
      </w:r>
      <w:r>
        <w:rPr>
          <w:sz w:val="28"/>
          <w:shd w:val="clear" w:color="auto" w:fill="FBFBFB"/>
        </w:rPr>
        <w:t>:</w:t>
      </w:r>
      <w:r w:rsidRPr="00B628D3">
        <w:rPr>
          <w:sz w:val="28"/>
          <w:shd w:val="clear" w:color="auto" w:fill="FBFBFB"/>
        </w:rPr>
        <w:t xml:space="preserve"> непосредственный.</w:t>
      </w:r>
    </w:p>
    <w:p w:rsidR="007231C7" w:rsidRPr="00003CFC" w:rsidRDefault="007231C7" w:rsidP="007231C7">
      <w:pPr>
        <w:numPr>
          <w:ilvl w:val="0"/>
          <w:numId w:val="20"/>
        </w:numPr>
        <w:tabs>
          <w:tab w:val="left" w:pos="993"/>
        </w:tabs>
        <w:ind w:left="0" w:firstLine="709"/>
        <w:jc w:val="both"/>
        <w:rPr>
          <w:sz w:val="28"/>
          <w:szCs w:val="24"/>
        </w:rPr>
      </w:pPr>
      <w:r w:rsidRPr="00003CFC">
        <w:rPr>
          <w:sz w:val="28"/>
          <w:szCs w:val="24"/>
        </w:rPr>
        <w:t>Матюхина, З.П. Основы физиологии питания, гигиена и санитария. учебни</w:t>
      </w:r>
      <w:r>
        <w:rPr>
          <w:sz w:val="28"/>
          <w:szCs w:val="24"/>
        </w:rPr>
        <w:t>к для сред. проф. образования Москва</w:t>
      </w:r>
      <w:r w:rsidRPr="00003CFC">
        <w:rPr>
          <w:sz w:val="28"/>
          <w:szCs w:val="24"/>
        </w:rPr>
        <w:t>: ИРПО; Изд</w:t>
      </w:r>
      <w:r>
        <w:rPr>
          <w:sz w:val="28"/>
          <w:szCs w:val="24"/>
        </w:rPr>
        <w:t>ательский центр</w:t>
      </w:r>
      <w:r w:rsidRPr="00003CFC">
        <w:rPr>
          <w:sz w:val="28"/>
          <w:szCs w:val="24"/>
        </w:rPr>
        <w:t xml:space="preserve"> «Академия», 2013г. – 256 с.</w:t>
      </w:r>
      <w:r>
        <w:rPr>
          <w:sz w:val="28"/>
          <w:szCs w:val="24"/>
        </w:rPr>
        <w:t xml:space="preserve"> – </w:t>
      </w:r>
      <w:r>
        <w:rPr>
          <w:sz w:val="28"/>
          <w:szCs w:val="24"/>
          <w:lang w:val="en-US"/>
        </w:rPr>
        <w:t>ISBN</w:t>
      </w:r>
      <w:r>
        <w:rPr>
          <w:sz w:val="28"/>
          <w:szCs w:val="24"/>
        </w:rPr>
        <w:t xml:space="preserve"> 5-06-000390-6. – Текст: непосредственный.</w:t>
      </w:r>
    </w:p>
    <w:p w:rsidR="007231C7" w:rsidRPr="00003CFC" w:rsidRDefault="007231C7" w:rsidP="007231C7">
      <w:pPr>
        <w:numPr>
          <w:ilvl w:val="0"/>
          <w:numId w:val="20"/>
        </w:numPr>
        <w:tabs>
          <w:tab w:val="left" w:pos="993"/>
        </w:tabs>
        <w:ind w:left="0" w:firstLine="709"/>
        <w:jc w:val="both"/>
        <w:rPr>
          <w:sz w:val="28"/>
          <w:szCs w:val="24"/>
        </w:rPr>
      </w:pPr>
      <w:proofErr w:type="spellStart"/>
      <w:r w:rsidRPr="00003CFC">
        <w:rPr>
          <w:sz w:val="28"/>
          <w:szCs w:val="24"/>
        </w:rPr>
        <w:t>Мартинчик</w:t>
      </w:r>
      <w:proofErr w:type="spellEnd"/>
      <w:r w:rsidRPr="00003CFC">
        <w:rPr>
          <w:sz w:val="28"/>
          <w:szCs w:val="24"/>
        </w:rPr>
        <w:t xml:space="preserve">, А.Н. Микробиология, физиология питания, санитария: учебник для студ. учреждений </w:t>
      </w:r>
      <w:proofErr w:type="spellStart"/>
      <w:proofErr w:type="gramStart"/>
      <w:r w:rsidRPr="00003CFC">
        <w:rPr>
          <w:sz w:val="28"/>
          <w:szCs w:val="24"/>
        </w:rPr>
        <w:t>сред.проф</w:t>
      </w:r>
      <w:proofErr w:type="gramEnd"/>
      <w:r w:rsidRPr="00003CFC">
        <w:rPr>
          <w:sz w:val="28"/>
          <w:szCs w:val="24"/>
        </w:rPr>
        <w:t>.образования</w:t>
      </w:r>
      <w:proofErr w:type="spellEnd"/>
      <w:r w:rsidRPr="00003CFC">
        <w:rPr>
          <w:sz w:val="28"/>
          <w:szCs w:val="24"/>
        </w:rPr>
        <w:t xml:space="preserve"> / А.Н. </w:t>
      </w:r>
      <w:proofErr w:type="spellStart"/>
      <w:r w:rsidRPr="00003CFC">
        <w:rPr>
          <w:sz w:val="28"/>
          <w:szCs w:val="24"/>
        </w:rPr>
        <w:t>Мартинчик</w:t>
      </w:r>
      <w:proofErr w:type="spellEnd"/>
      <w:r w:rsidRPr="00003CFC">
        <w:rPr>
          <w:sz w:val="28"/>
          <w:szCs w:val="24"/>
        </w:rPr>
        <w:t xml:space="preserve">, </w:t>
      </w:r>
      <w:proofErr w:type="spellStart"/>
      <w:r w:rsidRPr="00003CFC">
        <w:rPr>
          <w:sz w:val="28"/>
          <w:szCs w:val="24"/>
        </w:rPr>
        <w:t>А.А.Королев</w:t>
      </w:r>
      <w:proofErr w:type="spellEnd"/>
      <w:r w:rsidRPr="00003CFC">
        <w:rPr>
          <w:sz w:val="28"/>
          <w:szCs w:val="24"/>
        </w:rPr>
        <w:t xml:space="preserve">, </w:t>
      </w:r>
      <w:proofErr w:type="spellStart"/>
      <w:r w:rsidRPr="00003CFC">
        <w:rPr>
          <w:sz w:val="28"/>
          <w:szCs w:val="24"/>
        </w:rPr>
        <w:t>Ю.В.Не</w:t>
      </w:r>
      <w:r>
        <w:rPr>
          <w:sz w:val="28"/>
          <w:szCs w:val="24"/>
        </w:rPr>
        <w:t>свижский</w:t>
      </w:r>
      <w:proofErr w:type="spellEnd"/>
      <w:r>
        <w:rPr>
          <w:sz w:val="28"/>
          <w:szCs w:val="24"/>
        </w:rPr>
        <w:t>. – 5-е изд., стер. – Москва</w:t>
      </w:r>
      <w:r w:rsidRPr="00003CFC">
        <w:rPr>
          <w:sz w:val="28"/>
          <w:szCs w:val="24"/>
        </w:rPr>
        <w:t>: Издательский центр «Академия», 2016. – 352 с.</w:t>
      </w:r>
      <w:r>
        <w:rPr>
          <w:sz w:val="28"/>
          <w:szCs w:val="24"/>
        </w:rPr>
        <w:t xml:space="preserve"> – </w:t>
      </w:r>
      <w:r>
        <w:rPr>
          <w:rFonts w:ascii="Helvetica" w:hAnsi="Helvetica"/>
          <w:color w:val="222222"/>
          <w:sz w:val="21"/>
          <w:szCs w:val="21"/>
          <w:shd w:val="clear" w:color="auto" w:fill="FFFFFF"/>
        </w:rPr>
        <w:t> </w:t>
      </w:r>
      <w:r w:rsidRPr="000A1641">
        <w:rPr>
          <w:sz w:val="28"/>
          <w:szCs w:val="28"/>
          <w:shd w:val="clear" w:color="auto" w:fill="FFFFFF"/>
        </w:rPr>
        <w:t>ISBN 978-5-7695-9101-3.</w:t>
      </w:r>
      <w:r w:rsidRPr="000A1641">
        <w:rPr>
          <w:sz w:val="28"/>
          <w:szCs w:val="24"/>
        </w:rPr>
        <w:t xml:space="preserve"> –</w:t>
      </w:r>
      <w:r w:rsidRPr="000A1641">
        <w:rPr>
          <w:sz w:val="28"/>
          <w:szCs w:val="28"/>
          <w:shd w:val="clear" w:color="auto" w:fill="FFFFFF"/>
        </w:rPr>
        <w:t xml:space="preserve"> Текст: </w:t>
      </w:r>
      <w:proofErr w:type="spellStart"/>
      <w:r w:rsidRPr="000A1641">
        <w:rPr>
          <w:sz w:val="28"/>
          <w:szCs w:val="28"/>
          <w:shd w:val="clear" w:color="auto" w:fill="FFFFFF"/>
        </w:rPr>
        <w:t>непоредстенный</w:t>
      </w:r>
      <w:proofErr w:type="spellEnd"/>
      <w:r w:rsidRPr="000A1641">
        <w:rPr>
          <w:sz w:val="28"/>
          <w:szCs w:val="28"/>
          <w:shd w:val="clear" w:color="auto" w:fill="FFFFFF"/>
        </w:rPr>
        <w:t>.</w:t>
      </w:r>
    </w:p>
    <w:p w:rsidR="007231C7" w:rsidRPr="000C218D" w:rsidRDefault="007231C7" w:rsidP="007231C7">
      <w:pPr>
        <w:ind w:firstLine="709"/>
        <w:contextualSpacing/>
        <w:rPr>
          <w:b/>
          <w:sz w:val="28"/>
          <w:szCs w:val="28"/>
        </w:rPr>
      </w:pPr>
    </w:p>
    <w:p w:rsidR="007231C7" w:rsidRPr="000C218D" w:rsidRDefault="007231C7" w:rsidP="007231C7">
      <w:pPr>
        <w:ind w:firstLine="709"/>
        <w:contextualSpacing/>
        <w:rPr>
          <w:b/>
          <w:sz w:val="28"/>
          <w:szCs w:val="28"/>
        </w:rPr>
      </w:pPr>
      <w:r w:rsidRPr="000C218D">
        <w:rPr>
          <w:b/>
          <w:sz w:val="28"/>
          <w:szCs w:val="28"/>
        </w:rPr>
        <w:t>3.2.2. Основные электронные издания</w:t>
      </w:r>
    </w:p>
    <w:p w:rsidR="007231C7" w:rsidRPr="00A24485" w:rsidRDefault="007231C7" w:rsidP="007231C7">
      <w:pPr>
        <w:numPr>
          <w:ilvl w:val="1"/>
          <w:numId w:val="21"/>
        </w:numPr>
        <w:tabs>
          <w:tab w:val="clear" w:pos="1440"/>
          <w:tab w:val="num" w:pos="0"/>
          <w:tab w:val="num" w:pos="993"/>
        </w:tabs>
        <w:ind w:left="0" w:firstLine="709"/>
        <w:jc w:val="both"/>
        <w:rPr>
          <w:sz w:val="28"/>
          <w:szCs w:val="28"/>
        </w:rPr>
      </w:pPr>
      <w:r w:rsidRPr="00303A77">
        <w:rPr>
          <w:sz w:val="28"/>
          <w:szCs w:val="28"/>
        </w:rPr>
        <w:t>Российская Федерация. Законы.</w:t>
      </w:r>
      <w:r w:rsidRPr="00A24485">
        <w:rPr>
          <w:sz w:val="28"/>
          <w:szCs w:val="28"/>
        </w:rPr>
        <w:t xml:space="preserve">  О качестве и б</w:t>
      </w:r>
      <w:r>
        <w:rPr>
          <w:sz w:val="28"/>
          <w:szCs w:val="28"/>
        </w:rPr>
        <w:t>езопасности пищевых продуктов:</w:t>
      </w:r>
      <w:r w:rsidRPr="00C53966">
        <w:rPr>
          <w:sz w:val="28"/>
          <w:szCs w:val="28"/>
        </w:rPr>
        <w:t>[</w:t>
      </w:r>
      <w:r>
        <w:rPr>
          <w:sz w:val="28"/>
          <w:szCs w:val="28"/>
        </w:rPr>
        <w:t>сайт</w:t>
      </w:r>
      <w:r w:rsidRPr="00C53966">
        <w:rPr>
          <w:sz w:val="28"/>
          <w:szCs w:val="28"/>
        </w:rPr>
        <w:t>]</w:t>
      </w:r>
      <w:r>
        <w:rPr>
          <w:sz w:val="28"/>
          <w:szCs w:val="28"/>
        </w:rPr>
        <w:t xml:space="preserve">. – Москва, 1999 – </w:t>
      </w:r>
      <w:r>
        <w:rPr>
          <w:sz w:val="28"/>
          <w:szCs w:val="28"/>
          <w:lang w:val="en-US"/>
        </w:rPr>
        <w:t>URL</w:t>
      </w:r>
      <w:r>
        <w:rPr>
          <w:sz w:val="28"/>
          <w:szCs w:val="28"/>
        </w:rPr>
        <w:t xml:space="preserve">: </w:t>
      </w:r>
      <w:hyperlink r:id="rId9" w:history="1">
        <w:r w:rsidRPr="00303A77">
          <w:rPr>
            <w:sz w:val="28"/>
            <w:szCs w:val="28"/>
          </w:rPr>
          <w:t>http://pravo.gov.ru/proxy/ips/?docbody=&amp;nd=102063865&amp;rdk=&amp;backlink=1</w:t>
        </w:r>
      </w:hyperlink>
      <w:r>
        <w:rPr>
          <w:sz w:val="28"/>
        </w:rPr>
        <w:t>(дата обращения: 01.08.</w:t>
      </w:r>
      <w:r w:rsidR="00211415">
        <w:rPr>
          <w:sz w:val="28"/>
        </w:rPr>
        <w:t>2022</w:t>
      </w:r>
      <w:r>
        <w:rPr>
          <w:sz w:val="28"/>
        </w:rPr>
        <w:t xml:space="preserve"> г). – Текст: электронный.</w:t>
      </w:r>
    </w:p>
    <w:p w:rsidR="007231C7" w:rsidRPr="00A24485" w:rsidRDefault="007231C7" w:rsidP="007231C7">
      <w:pPr>
        <w:numPr>
          <w:ilvl w:val="1"/>
          <w:numId w:val="21"/>
        </w:numPr>
        <w:tabs>
          <w:tab w:val="clear" w:pos="1440"/>
          <w:tab w:val="num" w:pos="0"/>
          <w:tab w:val="num" w:pos="993"/>
        </w:tabs>
        <w:ind w:left="0" w:firstLine="709"/>
        <w:jc w:val="both"/>
        <w:rPr>
          <w:sz w:val="28"/>
          <w:szCs w:val="28"/>
        </w:rPr>
      </w:pPr>
      <w:r w:rsidRPr="00A24485">
        <w:rPr>
          <w:sz w:val="28"/>
          <w:szCs w:val="28"/>
        </w:rPr>
        <w:t>Российская Федерация. Постановления. Правила оказа</w:t>
      </w:r>
      <w:r>
        <w:rPr>
          <w:sz w:val="28"/>
          <w:szCs w:val="28"/>
        </w:rPr>
        <w:t xml:space="preserve">ния услуг общественного питания: </w:t>
      </w:r>
      <w:r w:rsidRPr="00303A77">
        <w:rPr>
          <w:sz w:val="28"/>
          <w:szCs w:val="28"/>
        </w:rPr>
        <w:t>[</w:t>
      </w:r>
      <w:r>
        <w:rPr>
          <w:sz w:val="28"/>
          <w:szCs w:val="28"/>
        </w:rPr>
        <w:t>сайт</w:t>
      </w:r>
      <w:r w:rsidRPr="00303A77">
        <w:rPr>
          <w:sz w:val="28"/>
          <w:szCs w:val="28"/>
        </w:rPr>
        <w:t>]</w:t>
      </w:r>
      <w:r>
        <w:rPr>
          <w:sz w:val="28"/>
          <w:szCs w:val="28"/>
        </w:rPr>
        <w:t xml:space="preserve"> – Москва, </w:t>
      </w:r>
      <w:r w:rsidR="00211415">
        <w:rPr>
          <w:sz w:val="28"/>
          <w:szCs w:val="28"/>
        </w:rPr>
        <w:t>2022</w:t>
      </w:r>
      <w:r>
        <w:rPr>
          <w:sz w:val="28"/>
          <w:szCs w:val="28"/>
        </w:rPr>
        <w:t xml:space="preserve"> – </w:t>
      </w:r>
      <w:r>
        <w:rPr>
          <w:sz w:val="28"/>
          <w:szCs w:val="28"/>
          <w:lang w:val="en-US"/>
        </w:rPr>
        <w:t>URL</w:t>
      </w:r>
      <w:r>
        <w:rPr>
          <w:sz w:val="28"/>
          <w:szCs w:val="28"/>
        </w:rPr>
        <w:t xml:space="preserve">: </w:t>
      </w:r>
      <w:hyperlink r:id="rId10" w:history="1">
        <w:r w:rsidRPr="00303A77">
          <w:rPr>
            <w:sz w:val="28"/>
            <w:szCs w:val="28"/>
          </w:rPr>
          <w:t>http://ozpp.ru/laws2/postan/post7.html</w:t>
        </w:r>
      </w:hyperlink>
      <w:r w:rsidRPr="00303A77">
        <w:rPr>
          <w:sz w:val="28"/>
        </w:rPr>
        <w:t>(</w:t>
      </w:r>
      <w:r>
        <w:rPr>
          <w:sz w:val="28"/>
        </w:rPr>
        <w:t>дата обращения: 15.08.</w:t>
      </w:r>
      <w:r w:rsidR="00211415">
        <w:rPr>
          <w:sz w:val="28"/>
        </w:rPr>
        <w:t>2022</w:t>
      </w:r>
      <w:r>
        <w:rPr>
          <w:sz w:val="28"/>
        </w:rPr>
        <w:t xml:space="preserve"> г). – Текст: электронный.</w:t>
      </w:r>
    </w:p>
    <w:p w:rsidR="007231C7" w:rsidRPr="00303A77" w:rsidRDefault="007231C7" w:rsidP="007231C7">
      <w:pPr>
        <w:numPr>
          <w:ilvl w:val="1"/>
          <w:numId w:val="21"/>
        </w:numPr>
        <w:tabs>
          <w:tab w:val="clear" w:pos="1440"/>
          <w:tab w:val="num" w:pos="0"/>
          <w:tab w:val="num" w:pos="993"/>
        </w:tabs>
        <w:ind w:left="0" w:firstLine="709"/>
        <w:jc w:val="both"/>
        <w:rPr>
          <w:sz w:val="28"/>
          <w:szCs w:val="28"/>
        </w:rPr>
      </w:pPr>
      <w:r w:rsidRPr="00A24485">
        <w:rPr>
          <w:sz w:val="28"/>
          <w:szCs w:val="28"/>
        </w:rPr>
        <w:t xml:space="preserve">СанПиН  2.3.2. 1324-03Гигиенические требования к срокам годности </w:t>
      </w:r>
      <w:r w:rsidRPr="00303A77">
        <w:rPr>
          <w:sz w:val="28"/>
          <w:szCs w:val="28"/>
        </w:rPr>
        <w:t xml:space="preserve">и условиям хранения пищевых продуктов: [сайт] – Москва, 2003 – </w:t>
      </w:r>
      <w:r w:rsidRPr="00303A77">
        <w:rPr>
          <w:sz w:val="28"/>
          <w:szCs w:val="28"/>
          <w:lang w:val="en-US"/>
        </w:rPr>
        <w:t>URL</w:t>
      </w:r>
      <w:r w:rsidRPr="00303A77">
        <w:rPr>
          <w:sz w:val="28"/>
          <w:szCs w:val="28"/>
        </w:rPr>
        <w:t xml:space="preserve">: </w:t>
      </w:r>
      <w:hyperlink r:id="rId11" w:history="1">
        <w:r w:rsidRPr="00303A77">
          <w:rPr>
            <w:sz w:val="28"/>
            <w:szCs w:val="28"/>
          </w:rPr>
          <w:t>http://www.ohranatruda.ru/ot_biblio/normativ/data_normativ/46/46201/</w:t>
        </w:r>
      </w:hyperlink>
      <w:r>
        <w:rPr>
          <w:sz w:val="28"/>
        </w:rPr>
        <w:t>(дата обращения: 10.08.</w:t>
      </w:r>
      <w:r w:rsidR="00211415">
        <w:rPr>
          <w:sz w:val="28"/>
        </w:rPr>
        <w:t>2022</w:t>
      </w:r>
      <w:r>
        <w:rPr>
          <w:sz w:val="28"/>
        </w:rPr>
        <w:t xml:space="preserve"> г). – Текст: электронный.</w:t>
      </w:r>
    </w:p>
    <w:p w:rsidR="007231C7" w:rsidRPr="00303A77" w:rsidRDefault="007231C7" w:rsidP="007231C7">
      <w:pPr>
        <w:numPr>
          <w:ilvl w:val="1"/>
          <w:numId w:val="21"/>
        </w:numPr>
        <w:tabs>
          <w:tab w:val="clear" w:pos="1440"/>
          <w:tab w:val="num" w:pos="0"/>
          <w:tab w:val="num" w:pos="993"/>
        </w:tabs>
        <w:ind w:left="0" w:firstLine="709"/>
        <w:jc w:val="both"/>
        <w:rPr>
          <w:sz w:val="28"/>
          <w:szCs w:val="28"/>
        </w:rPr>
      </w:pPr>
      <w:r w:rsidRPr="00A24485">
        <w:rPr>
          <w:sz w:val="28"/>
          <w:szCs w:val="28"/>
        </w:rPr>
        <w:t>СП 1.1.1058-01. Организация и проведение производственного контроля за соблюдением санитарных правил и выполнением санитарно-</w:t>
      </w:r>
      <w:r w:rsidRPr="00A24485">
        <w:rPr>
          <w:sz w:val="28"/>
          <w:szCs w:val="28"/>
        </w:rPr>
        <w:lastRenderedPageBreak/>
        <w:t>эпидемиологических (профилактических) мероприятий</w:t>
      </w:r>
      <w:r>
        <w:rPr>
          <w:sz w:val="28"/>
          <w:szCs w:val="28"/>
        </w:rPr>
        <w:t>:</w:t>
      </w:r>
      <w:r w:rsidRPr="00303A77">
        <w:rPr>
          <w:sz w:val="28"/>
          <w:szCs w:val="28"/>
        </w:rPr>
        <w:t>[</w:t>
      </w:r>
      <w:r>
        <w:rPr>
          <w:sz w:val="28"/>
          <w:szCs w:val="28"/>
        </w:rPr>
        <w:t>сайт</w:t>
      </w:r>
      <w:r w:rsidRPr="00303A77">
        <w:rPr>
          <w:sz w:val="28"/>
          <w:szCs w:val="28"/>
        </w:rPr>
        <w:t>]</w:t>
      </w:r>
      <w:r>
        <w:rPr>
          <w:sz w:val="28"/>
          <w:szCs w:val="28"/>
        </w:rPr>
        <w:t xml:space="preserve"> – Москва, 2001 – </w:t>
      </w:r>
      <w:r>
        <w:rPr>
          <w:sz w:val="28"/>
          <w:szCs w:val="28"/>
          <w:lang w:val="en-US"/>
        </w:rPr>
        <w:t>URL</w:t>
      </w:r>
      <w:r>
        <w:rPr>
          <w:sz w:val="28"/>
          <w:szCs w:val="28"/>
        </w:rPr>
        <w:t>:</w:t>
      </w:r>
      <w:hyperlink r:id="rId12" w:history="1">
        <w:r w:rsidRPr="00A355BF">
          <w:rPr>
            <w:rStyle w:val="af1"/>
            <w:color w:val="000000" w:themeColor="text1"/>
            <w:sz w:val="28"/>
            <w:szCs w:val="28"/>
            <w:u w:val="none"/>
          </w:rPr>
          <w:t>http://www.fabrikabiz.ru/1002/4/0.php-show_art=2758</w:t>
        </w:r>
      </w:hyperlink>
      <w:r>
        <w:rPr>
          <w:sz w:val="28"/>
        </w:rPr>
        <w:t>(дата обращения: 10.08.</w:t>
      </w:r>
      <w:r w:rsidR="00211415">
        <w:rPr>
          <w:sz w:val="28"/>
        </w:rPr>
        <w:t>2022</w:t>
      </w:r>
      <w:r>
        <w:rPr>
          <w:sz w:val="28"/>
        </w:rPr>
        <w:t xml:space="preserve"> г). – Текст: электронный.</w:t>
      </w:r>
    </w:p>
    <w:p w:rsidR="007231C7" w:rsidRPr="00A24485" w:rsidRDefault="007231C7" w:rsidP="007231C7">
      <w:pPr>
        <w:numPr>
          <w:ilvl w:val="1"/>
          <w:numId w:val="21"/>
        </w:numPr>
        <w:tabs>
          <w:tab w:val="clear" w:pos="1440"/>
          <w:tab w:val="num" w:pos="0"/>
          <w:tab w:val="num" w:pos="993"/>
        </w:tabs>
        <w:ind w:left="0" w:firstLine="709"/>
        <w:jc w:val="both"/>
        <w:rPr>
          <w:sz w:val="28"/>
          <w:szCs w:val="28"/>
        </w:rPr>
      </w:pPr>
      <w:r w:rsidRPr="00A24485">
        <w:rPr>
          <w:sz w:val="28"/>
          <w:szCs w:val="28"/>
        </w:rPr>
        <w:t>СанПиН 2.3.2.1078-01  Гигиенические требования безопасности и пищ</w:t>
      </w:r>
      <w:r>
        <w:rPr>
          <w:sz w:val="28"/>
          <w:szCs w:val="28"/>
        </w:rPr>
        <w:t>евой ценности пищевых продуктов:</w:t>
      </w:r>
      <w:r w:rsidRPr="00303A77">
        <w:rPr>
          <w:sz w:val="28"/>
          <w:szCs w:val="28"/>
        </w:rPr>
        <w:t>[</w:t>
      </w:r>
      <w:r>
        <w:rPr>
          <w:sz w:val="28"/>
          <w:szCs w:val="28"/>
        </w:rPr>
        <w:t>сайт</w:t>
      </w:r>
      <w:r w:rsidRPr="00303A77">
        <w:rPr>
          <w:sz w:val="28"/>
          <w:szCs w:val="28"/>
        </w:rPr>
        <w:t>]</w:t>
      </w:r>
      <w:r>
        <w:rPr>
          <w:sz w:val="28"/>
          <w:szCs w:val="28"/>
        </w:rPr>
        <w:t xml:space="preserve"> – Москва, 2001 – </w:t>
      </w:r>
      <w:r>
        <w:rPr>
          <w:sz w:val="28"/>
          <w:szCs w:val="28"/>
          <w:lang w:val="en-US"/>
        </w:rPr>
        <w:t>URL</w:t>
      </w:r>
      <w:r>
        <w:rPr>
          <w:sz w:val="28"/>
          <w:szCs w:val="28"/>
        </w:rPr>
        <w:t>:</w:t>
      </w:r>
      <w:hyperlink r:id="rId13" w:history="1">
        <w:r w:rsidRPr="00303A77">
          <w:rPr>
            <w:sz w:val="28"/>
            <w:szCs w:val="28"/>
          </w:rPr>
          <w:t>http://www.ohranatruda.ru/ot_biblio/normativ/data_normativ/46/46201/</w:t>
        </w:r>
      </w:hyperlink>
      <w:r>
        <w:rPr>
          <w:sz w:val="28"/>
        </w:rPr>
        <w:t>(дата обращения: 12.08.</w:t>
      </w:r>
      <w:r w:rsidR="00211415">
        <w:rPr>
          <w:sz w:val="28"/>
        </w:rPr>
        <w:t>2022</w:t>
      </w:r>
      <w:r>
        <w:rPr>
          <w:sz w:val="28"/>
        </w:rPr>
        <w:t xml:space="preserve"> г). – Текст: электронный.</w:t>
      </w:r>
    </w:p>
    <w:p w:rsidR="007231C7" w:rsidRPr="00A24485" w:rsidRDefault="007231C7" w:rsidP="007231C7">
      <w:pPr>
        <w:numPr>
          <w:ilvl w:val="1"/>
          <w:numId w:val="21"/>
        </w:numPr>
        <w:tabs>
          <w:tab w:val="clear" w:pos="1440"/>
          <w:tab w:val="num" w:pos="0"/>
          <w:tab w:val="num" w:pos="993"/>
        </w:tabs>
        <w:ind w:left="0" w:firstLine="709"/>
        <w:jc w:val="both"/>
        <w:rPr>
          <w:sz w:val="28"/>
          <w:szCs w:val="28"/>
        </w:rPr>
      </w:pPr>
      <w:r w:rsidRPr="00A24485">
        <w:rPr>
          <w:sz w:val="28"/>
          <w:szCs w:val="28"/>
        </w:rPr>
        <w:t xml:space="preserve">СанПиН 2.3.6. 1079-01 Санитарно-эпидемиологические требования к организациям общественного питания, изготовлению и </w:t>
      </w:r>
      <w:proofErr w:type="spellStart"/>
      <w:r w:rsidRPr="00A24485">
        <w:rPr>
          <w:sz w:val="28"/>
          <w:szCs w:val="28"/>
        </w:rPr>
        <w:t>оборотоспособности</w:t>
      </w:r>
      <w:proofErr w:type="spellEnd"/>
      <w:r w:rsidRPr="00A24485">
        <w:rPr>
          <w:sz w:val="28"/>
          <w:szCs w:val="28"/>
        </w:rPr>
        <w:t xml:space="preserve"> в них пищевых продуктов и продовольственного сырья [</w:t>
      </w:r>
      <w:r>
        <w:rPr>
          <w:sz w:val="28"/>
          <w:szCs w:val="28"/>
        </w:rPr>
        <w:t>сайт</w:t>
      </w:r>
      <w:r w:rsidRPr="00303A77">
        <w:rPr>
          <w:sz w:val="28"/>
          <w:szCs w:val="28"/>
        </w:rPr>
        <w:t>]</w:t>
      </w:r>
      <w:r>
        <w:rPr>
          <w:sz w:val="28"/>
          <w:szCs w:val="28"/>
        </w:rPr>
        <w:t xml:space="preserve"> – Москва, 2001 – </w:t>
      </w:r>
      <w:r>
        <w:rPr>
          <w:sz w:val="28"/>
          <w:szCs w:val="28"/>
          <w:lang w:val="en-US"/>
        </w:rPr>
        <w:t>URL</w:t>
      </w:r>
      <w:r>
        <w:rPr>
          <w:sz w:val="28"/>
          <w:szCs w:val="28"/>
        </w:rPr>
        <w:t>:</w:t>
      </w:r>
      <w:hyperlink r:id="rId14" w:history="1">
        <w:r w:rsidRPr="00303A77">
          <w:rPr>
            <w:sz w:val="28"/>
            <w:szCs w:val="28"/>
          </w:rPr>
          <w:t>http://ohranatruda.ru/ot_biblio/normativ/data_normativ/9/9744/</w:t>
        </w:r>
      </w:hyperlink>
      <w:r>
        <w:rPr>
          <w:sz w:val="28"/>
        </w:rPr>
        <w:t>(дата обращения: 12.08.</w:t>
      </w:r>
      <w:r w:rsidR="00211415">
        <w:rPr>
          <w:sz w:val="28"/>
        </w:rPr>
        <w:t>2022</w:t>
      </w:r>
      <w:r>
        <w:rPr>
          <w:sz w:val="28"/>
        </w:rPr>
        <w:t xml:space="preserve"> г). – Текст: электронный.</w:t>
      </w:r>
    </w:p>
    <w:p w:rsidR="007231C7" w:rsidRPr="00B3571F" w:rsidRDefault="007231C7" w:rsidP="007231C7">
      <w:pPr>
        <w:numPr>
          <w:ilvl w:val="1"/>
          <w:numId w:val="21"/>
        </w:numPr>
        <w:tabs>
          <w:tab w:val="clear" w:pos="1440"/>
          <w:tab w:val="num" w:pos="0"/>
          <w:tab w:val="num" w:pos="993"/>
        </w:tabs>
        <w:ind w:left="0" w:firstLine="709"/>
        <w:jc w:val="both"/>
        <w:rPr>
          <w:sz w:val="28"/>
          <w:szCs w:val="28"/>
        </w:rPr>
      </w:pPr>
      <w:r w:rsidRPr="00A24485">
        <w:rPr>
          <w:sz w:val="28"/>
          <w:szCs w:val="28"/>
        </w:rPr>
        <w:t>Вестник индустрии питания [</w:t>
      </w:r>
      <w:r>
        <w:rPr>
          <w:sz w:val="28"/>
          <w:szCs w:val="28"/>
        </w:rPr>
        <w:t>сайт</w:t>
      </w:r>
      <w:r w:rsidRPr="00303A77">
        <w:rPr>
          <w:sz w:val="28"/>
          <w:szCs w:val="28"/>
        </w:rPr>
        <w:t>]</w:t>
      </w:r>
      <w:r>
        <w:rPr>
          <w:sz w:val="28"/>
          <w:szCs w:val="28"/>
        </w:rPr>
        <w:t xml:space="preserve"> – Москва, </w:t>
      </w:r>
      <w:r w:rsidR="00211415">
        <w:rPr>
          <w:sz w:val="28"/>
          <w:szCs w:val="28"/>
        </w:rPr>
        <w:t>2022</w:t>
      </w:r>
      <w:r>
        <w:rPr>
          <w:sz w:val="28"/>
          <w:szCs w:val="28"/>
        </w:rPr>
        <w:t xml:space="preserve"> – </w:t>
      </w:r>
      <w:r>
        <w:rPr>
          <w:sz w:val="28"/>
          <w:szCs w:val="28"/>
          <w:lang w:val="en-US"/>
        </w:rPr>
        <w:t>URL</w:t>
      </w:r>
      <w:r>
        <w:rPr>
          <w:sz w:val="28"/>
          <w:szCs w:val="28"/>
        </w:rPr>
        <w:t>:</w:t>
      </w:r>
      <w:hyperlink r:id="rId15" w:history="1">
        <w:r w:rsidRPr="00B3571F">
          <w:rPr>
            <w:sz w:val="28"/>
            <w:szCs w:val="28"/>
          </w:rPr>
          <w:t>http://www.pitportal.ru/</w:t>
        </w:r>
      </w:hyperlink>
      <w:r w:rsidRPr="00B3571F">
        <w:rPr>
          <w:sz w:val="28"/>
        </w:rPr>
        <w:t>(дата обращения: 1</w:t>
      </w:r>
      <w:r>
        <w:rPr>
          <w:sz w:val="28"/>
        </w:rPr>
        <w:t>5</w:t>
      </w:r>
      <w:r w:rsidRPr="00B3571F">
        <w:rPr>
          <w:sz w:val="28"/>
        </w:rPr>
        <w:t>.08.</w:t>
      </w:r>
      <w:r w:rsidR="00211415">
        <w:rPr>
          <w:sz w:val="28"/>
        </w:rPr>
        <w:t>2022</w:t>
      </w:r>
      <w:r w:rsidRPr="00B3571F">
        <w:rPr>
          <w:sz w:val="28"/>
        </w:rPr>
        <w:t xml:space="preserve"> г). – Текст: электронный.</w:t>
      </w:r>
    </w:p>
    <w:p w:rsidR="007231C7" w:rsidRPr="00B3571F" w:rsidRDefault="007231C7" w:rsidP="007231C7">
      <w:pPr>
        <w:numPr>
          <w:ilvl w:val="1"/>
          <w:numId w:val="21"/>
        </w:numPr>
        <w:tabs>
          <w:tab w:val="clear" w:pos="1440"/>
          <w:tab w:val="num" w:pos="0"/>
          <w:tab w:val="num" w:pos="993"/>
        </w:tabs>
        <w:ind w:left="0" w:firstLine="709"/>
        <w:jc w:val="both"/>
        <w:rPr>
          <w:sz w:val="28"/>
          <w:szCs w:val="28"/>
        </w:rPr>
      </w:pPr>
      <w:r w:rsidRPr="00A24485">
        <w:rPr>
          <w:sz w:val="28"/>
          <w:szCs w:val="28"/>
        </w:rPr>
        <w:t>Всё о весе [</w:t>
      </w:r>
      <w:r>
        <w:rPr>
          <w:sz w:val="28"/>
          <w:szCs w:val="28"/>
        </w:rPr>
        <w:t>сайт</w:t>
      </w:r>
      <w:r w:rsidRPr="00303A77">
        <w:rPr>
          <w:sz w:val="28"/>
          <w:szCs w:val="28"/>
        </w:rPr>
        <w:t>]</w:t>
      </w:r>
      <w:r>
        <w:rPr>
          <w:sz w:val="28"/>
          <w:szCs w:val="28"/>
        </w:rPr>
        <w:t xml:space="preserve"> – Москва, 2020 – </w:t>
      </w:r>
      <w:r>
        <w:rPr>
          <w:sz w:val="28"/>
          <w:szCs w:val="28"/>
          <w:lang w:val="en-US"/>
        </w:rPr>
        <w:t>URL</w:t>
      </w:r>
      <w:r>
        <w:rPr>
          <w:sz w:val="28"/>
          <w:szCs w:val="28"/>
        </w:rPr>
        <w:t>:</w:t>
      </w:r>
      <w:hyperlink r:id="rId16" w:history="1">
        <w:r w:rsidRPr="00B3571F">
          <w:rPr>
            <w:sz w:val="28"/>
            <w:szCs w:val="28"/>
          </w:rPr>
          <w:t>www.vseovese.ru</w:t>
        </w:r>
      </w:hyperlink>
      <w:r w:rsidRPr="00B3571F">
        <w:rPr>
          <w:sz w:val="28"/>
        </w:rPr>
        <w:t>(дата обращения: 12.08.</w:t>
      </w:r>
      <w:r w:rsidR="00211415">
        <w:rPr>
          <w:sz w:val="28"/>
        </w:rPr>
        <w:t>2022</w:t>
      </w:r>
      <w:r w:rsidRPr="00B3571F">
        <w:rPr>
          <w:sz w:val="28"/>
        </w:rPr>
        <w:t xml:space="preserve"> г). – Текст: электронный.</w:t>
      </w:r>
    </w:p>
    <w:p w:rsidR="007231C7" w:rsidRPr="00B3571F" w:rsidRDefault="007231C7" w:rsidP="007231C7">
      <w:pPr>
        <w:numPr>
          <w:ilvl w:val="1"/>
          <w:numId w:val="21"/>
        </w:numPr>
        <w:tabs>
          <w:tab w:val="clear" w:pos="1440"/>
          <w:tab w:val="num" w:pos="0"/>
          <w:tab w:val="num" w:pos="993"/>
        </w:tabs>
        <w:ind w:left="0" w:firstLine="709"/>
        <w:jc w:val="both"/>
        <w:rPr>
          <w:sz w:val="28"/>
          <w:szCs w:val="28"/>
        </w:rPr>
      </w:pPr>
      <w:r w:rsidRPr="00A24485">
        <w:rPr>
          <w:sz w:val="28"/>
          <w:szCs w:val="28"/>
        </w:rPr>
        <w:t>Грамотей: электронная библиотека [</w:t>
      </w:r>
      <w:r>
        <w:rPr>
          <w:sz w:val="28"/>
          <w:szCs w:val="28"/>
        </w:rPr>
        <w:t>сайт</w:t>
      </w:r>
      <w:r w:rsidRPr="00303A77">
        <w:rPr>
          <w:sz w:val="28"/>
          <w:szCs w:val="28"/>
        </w:rPr>
        <w:t>]</w:t>
      </w:r>
      <w:r>
        <w:rPr>
          <w:sz w:val="28"/>
          <w:szCs w:val="28"/>
        </w:rPr>
        <w:t xml:space="preserve"> – Москва, </w:t>
      </w:r>
      <w:r w:rsidR="00211415">
        <w:rPr>
          <w:sz w:val="28"/>
          <w:szCs w:val="28"/>
        </w:rPr>
        <w:t>2022</w:t>
      </w:r>
      <w:r>
        <w:rPr>
          <w:sz w:val="28"/>
          <w:szCs w:val="28"/>
        </w:rPr>
        <w:t xml:space="preserve"> – </w:t>
      </w:r>
      <w:r>
        <w:rPr>
          <w:sz w:val="28"/>
          <w:szCs w:val="28"/>
          <w:lang w:val="en-US"/>
        </w:rPr>
        <w:t>URL</w:t>
      </w:r>
      <w:r>
        <w:rPr>
          <w:sz w:val="28"/>
          <w:szCs w:val="28"/>
        </w:rPr>
        <w:t>:</w:t>
      </w:r>
      <w:hyperlink r:id="rId17" w:history="1">
        <w:r w:rsidRPr="00B3571F">
          <w:rPr>
            <w:sz w:val="28"/>
            <w:szCs w:val="28"/>
          </w:rPr>
          <w:t>www.gramotey.com</w:t>
        </w:r>
      </w:hyperlink>
      <w:hyperlink r:id="rId18" w:history="1">
        <w:r w:rsidRPr="00B3571F">
          <w:rPr>
            <w:sz w:val="28"/>
            <w:szCs w:val="28"/>
          </w:rPr>
          <w:t>/</w:t>
        </w:r>
      </w:hyperlink>
      <w:r>
        <w:rPr>
          <w:sz w:val="28"/>
        </w:rPr>
        <w:t>(дата обращения: 12.07.</w:t>
      </w:r>
      <w:r w:rsidR="00211415">
        <w:rPr>
          <w:sz w:val="28"/>
        </w:rPr>
        <w:t>2022</w:t>
      </w:r>
      <w:r>
        <w:rPr>
          <w:sz w:val="28"/>
        </w:rPr>
        <w:t xml:space="preserve"> г). – Текст: электронный.</w:t>
      </w:r>
    </w:p>
    <w:p w:rsidR="007231C7" w:rsidRPr="00B3571F" w:rsidRDefault="007231C7" w:rsidP="007231C7">
      <w:pPr>
        <w:numPr>
          <w:ilvl w:val="1"/>
          <w:numId w:val="21"/>
        </w:numPr>
        <w:tabs>
          <w:tab w:val="clear" w:pos="1440"/>
          <w:tab w:val="num" w:pos="0"/>
          <w:tab w:val="num" w:pos="993"/>
        </w:tabs>
        <w:ind w:left="0" w:firstLine="709"/>
        <w:jc w:val="both"/>
        <w:rPr>
          <w:sz w:val="28"/>
          <w:szCs w:val="28"/>
        </w:rPr>
      </w:pPr>
      <w:r w:rsidRPr="00A24485">
        <w:rPr>
          <w:sz w:val="28"/>
          <w:szCs w:val="28"/>
        </w:rPr>
        <w:t>Каталог бесплатных статей [</w:t>
      </w:r>
      <w:r>
        <w:rPr>
          <w:sz w:val="28"/>
          <w:szCs w:val="28"/>
        </w:rPr>
        <w:t>сайт</w:t>
      </w:r>
      <w:r w:rsidRPr="00303A77">
        <w:rPr>
          <w:sz w:val="28"/>
          <w:szCs w:val="28"/>
        </w:rPr>
        <w:t>]</w:t>
      </w:r>
      <w:r>
        <w:rPr>
          <w:sz w:val="28"/>
          <w:szCs w:val="28"/>
        </w:rPr>
        <w:t xml:space="preserve"> – Москва, 2010 – </w:t>
      </w:r>
      <w:r>
        <w:rPr>
          <w:sz w:val="28"/>
          <w:szCs w:val="28"/>
          <w:lang w:val="en-US"/>
        </w:rPr>
        <w:t>URL</w:t>
      </w:r>
      <w:r>
        <w:rPr>
          <w:sz w:val="28"/>
          <w:szCs w:val="28"/>
        </w:rPr>
        <w:t>:</w:t>
      </w:r>
      <w:hyperlink r:id="rId19" w:history="1">
        <w:r w:rsidRPr="00B3571F">
          <w:rPr>
            <w:sz w:val="28"/>
            <w:szCs w:val="28"/>
          </w:rPr>
          <w:t>www.rusarticles.com</w:t>
        </w:r>
      </w:hyperlink>
      <w:r w:rsidRPr="00B3571F">
        <w:rPr>
          <w:sz w:val="28"/>
        </w:rPr>
        <w:t>(дата обращения: 12.08.</w:t>
      </w:r>
      <w:r w:rsidR="00211415">
        <w:rPr>
          <w:sz w:val="28"/>
        </w:rPr>
        <w:t>2022</w:t>
      </w:r>
      <w:r w:rsidRPr="00B3571F">
        <w:rPr>
          <w:sz w:val="28"/>
        </w:rPr>
        <w:t xml:space="preserve"> г). – Текст: электронный.</w:t>
      </w:r>
    </w:p>
    <w:p w:rsidR="007231C7" w:rsidRPr="00B3571F" w:rsidRDefault="007231C7" w:rsidP="007231C7">
      <w:pPr>
        <w:numPr>
          <w:ilvl w:val="1"/>
          <w:numId w:val="21"/>
        </w:numPr>
        <w:tabs>
          <w:tab w:val="clear" w:pos="1440"/>
          <w:tab w:val="num" w:pos="0"/>
          <w:tab w:val="num" w:pos="993"/>
        </w:tabs>
        <w:ind w:left="0" w:firstLine="709"/>
        <w:jc w:val="both"/>
        <w:rPr>
          <w:sz w:val="28"/>
          <w:szCs w:val="28"/>
        </w:rPr>
      </w:pPr>
      <w:r>
        <w:rPr>
          <w:sz w:val="28"/>
          <w:szCs w:val="28"/>
        </w:rPr>
        <w:t xml:space="preserve">Каталог ГОСТов </w:t>
      </w:r>
      <w:r w:rsidRPr="00A24485">
        <w:rPr>
          <w:sz w:val="28"/>
          <w:szCs w:val="28"/>
        </w:rPr>
        <w:t>[</w:t>
      </w:r>
      <w:r>
        <w:rPr>
          <w:sz w:val="28"/>
          <w:szCs w:val="28"/>
        </w:rPr>
        <w:t>сайт</w:t>
      </w:r>
      <w:r w:rsidRPr="00303A77">
        <w:rPr>
          <w:sz w:val="28"/>
          <w:szCs w:val="28"/>
        </w:rPr>
        <w:t>]</w:t>
      </w:r>
      <w:r>
        <w:rPr>
          <w:sz w:val="28"/>
          <w:szCs w:val="28"/>
        </w:rPr>
        <w:t xml:space="preserve"> – Москва, 2019 – </w:t>
      </w:r>
      <w:r>
        <w:rPr>
          <w:sz w:val="28"/>
          <w:szCs w:val="28"/>
          <w:lang w:val="en-US"/>
        </w:rPr>
        <w:t>URL</w:t>
      </w:r>
      <w:r>
        <w:rPr>
          <w:sz w:val="28"/>
          <w:szCs w:val="28"/>
        </w:rPr>
        <w:t>:</w:t>
      </w:r>
      <w:hyperlink r:id="rId20" w:history="1">
        <w:r w:rsidRPr="00B3571F">
          <w:rPr>
            <w:sz w:val="28"/>
            <w:szCs w:val="28"/>
          </w:rPr>
          <w:t>www.gost.prototypes.ru</w:t>
        </w:r>
      </w:hyperlink>
      <w:r>
        <w:rPr>
          <w:sz w:val="28"/>
        </w:rPr>
        <w:t xml:space="preserve"> (дата обращения: 02</w:t>
      </w:r>
      <w:r w:rsidRPr="00B3571F">
        <w:rPr>
          <w:sz w:val="28"/>
        </w:rPr>
        <w:t>.08.</w:t>
      </w:r>
      <w:r w:rsidR="00211415">
        <w:rPr>
          <w:sz w:val="28"/>
        </w:rPr>
        <w:t>2022</w:t>
      </w:r>
      <w:r w:rsidRPr="00B3571F">
        <w:rPr>
          <w:sz w:val="28"/>
        </w:rPr>
        <w:t xml:space="preserve"> г). – Текст: электронный.</w:t>
      </w:r>
    </w:p>
    <w:p w:rsidR="007231C7" w:rsidRPr="00003CFC" w:rsidRDefault="007231C7" w:rsidP="007231C7">
      <w:pPr>
        <w:numPr>
          <w:ilvl w:val="1"/>
          <w:numId w:val="21"/>
        </w:numPr>
        <w:tabs>
          <w:tab w:val="clear" w:pos="1440"/>
          <w:tab w:val="num" w:pos="0"/>
          <w:tab w:val="num" w:pos="993"/>
        </w:tabs>
        <w:ind w:left="0" w:firstLine="709"/>
        <w:jc w:val="both"/>
        <w:rPr>
          <w:sz w:val="28"/>
          <w:szCs w:val="28"/>
        </w:rPr>
      </w:pPr>
      <w:r w:rsidRPr="00A24485">
        <w:rPr>
          <w:sz w:val="28"/>
          <w:szCs w:val="28"/>
        </w:rPr>
        <w:t>Fictionbook.lib [</w:t>
      </w:r>
      <w:r>
        <w:rPr>
          <w:sz w:val="28"/>
          <w:szCs w:val="28"/>
        </w:rPr>
        <w:t>сайт</w:t>
      </w:r>
      <w:r w:rsidRPr="00303A77">
        <w:rPr>
          <w:sz w:val="28"/>
          <w:szCs w:val="28"/>
        </w:rPr>
        <w:t>]</w:t>
      </w:r>
      <w:r>
        <w:rPr>
          <w:sz w:val="28"/>
          <w:szCs w:val="28"/>
        </w:rPr>
        <w:t xml:space="preserve"> – </w:t>
      </w:r>
      <w:proofErr w:type="spellStart"/>
      <w:r w:rsidRPr="00003CFC">
        <w:rPr>
          <w:color w:val="000000" w:themeColor="text1"/>
          <w:sz w:val="28"/>
          <w:szCs w:val="21"/>
        </w:rPr>
        <w:t>Фикшнбук</w:t>
      </w:r>
      <w:proofErr w:type="spellEnd"/>
      <w:r>
        <w:rPr>
          <w:sz w:val="28"/>
          <w:szCs w:val="28"/>
        </w:rPr>
        <w:t xml:space="preserve">, 2001 – </w:t>
      </w:r>
      <w:r>
        <w:rPr>
          <w:sz w:val="28"/>
          <w:szCs w:val="28"/>
          <w:lang w:val="en-US"/>
        </w:rPr>
        <w:t>URL</w:t>
      </w:r>
      <w:r>
        <w:rPr>
          <w:sz w:val="28"/>
          <w:szCs w:val="28"/>
        </w:rPr>
        <w:t>:</w:t>
      </w:r>
      <w:hyperlink r:id="rId21" w:history="1">
        <w:r w:rsidRPr="00003CFC">
          <w:rPr>
            <w:sz w:val="28"/>
            <w:szCs w:val="28"/>
          </w:rPr>
          <w:t>www.fictionbook.ru</w:t>
        </w:r>
      </w:hyperlink>
      <w:r w:rsidRPr="00003CFC">
        <w:rPr>
          <w:sz w:val="28"/>
        </w:rPr>
        <w:t xml:space="preserve">(дата обращения: </w:t>
      </w:r>
      <w:r>
        <w:rPr>
          <w:sz w:val="28"/>
        </w:rPr>
        <w:t>04</w:t>
      </w:r>
      <w:r w:rsidRPr="00003CFC">
        <w:rPr>
          <w:sz w:val="28"/>
        </w:rPr>
        <w:t>.08.</w:t>
      </w:r>
      <w:r w:rsidR="00211415">
        <w:rPr>
          <w:sz w:val="28"/>
        </w:rPr>
        <w:t>2022</w:t>
      </w:r>
      <w:r w:rsidRPr="00003CFC">
        <w:rPr>
          <w:sz w:val="28"/>
        </w:rPr>
        <w:t xml:space="preserve"> г). – Текст: электронный.</w:t>
      </w:r>
    </w:p>
    <w:p w:rsidR="007231C7" w:rsidRPr="000C218D" w:rsidRDefault="007231C7" w:rsidP="007231C7">
      <w:pPr>
        <w:pStyle w:val="1"/>
        <w:suppressAutoHyphens/>
        <w:spacing w:before="0"/>
        <w:ind w:firstLine="709"/>
        <w:jc w:val="both"/>
        <w:rPr>
          <w:rFonts w:ascii="Times New Roman" w:hAnsi="Times New Roman"/>
          <w:b w:val="0"/>
          <w:bCs w:val="0"/>
          <w:i/>
        </w:rPr>
      </w:pPr>
    </w:p>
    <w:p w:rsidR="007231C7" w:rsidRDefault="007231C7" w:rsidP="007231C7">
      <w:pPr>
        <w:suppressAutoHyphens/>
        <w:ind w:firstLine="709"/>
        <w:contextualSpacing/>
        <w:jc w:val="both"/>
        <w:rPr>
          <w:bCs/>
          <w:i/>
          <w:sz w:val="28"/>
          <w:szCs w:val="28"/>
        </w:rPr>
      </w:pPr>
      <w:r w:rsidRPr="000C218D">
        <w:rPr>
          <w:b/>
          <w:bCs/>
          <w:sz w:val="28"/>
          <w:szCs w:val="28"/>
        </w:rPr>
        <w:t xml:space="preserve">3.2.3. Дополнительные источники </w:t>
      </w:r>
    </w:p>
    <w:p w:rsidR="007231C7" w:rsidRPr="00A4344A" w:rsidRDefault="007231C7" w:rsidP="007231C7">
      <w:pPr>
        <w:pStyle w:val="ab"/>
        <w:widowControl w:val="0"/>
        <w:numPr>
          <w:ilvl w:val="0"/>
          <w:numId w:val="22"/>
        </w:numPr>
        <w:tabs>
          <w:tab w:val="left" w:pos="1134"/>
        </w:tabs>
        <w:suppressAutoHyphens/>
        <w:ind w:left="0" w:firstLine="709"/>
        <w:jc w:val="both"/>
        <w:rPr>
          <w:color w:val="000000" w:themeColor="text1"/>
          <w:sz w:val="28"/>
          <w:szCs w:val="28"/>
          <w:shd w:val="clear" w:color="auto" w:fill="FBFBFB"/>
        </w:rPr>
      </w:pPr>
      <w:r w:rsidRPr="00BC593A">
        <w:rPr>
          <w:bCs/>
          <w:color w:val="000000" w:themeColor="text1"/>
          <w:sz w:val="28"/>
          <w:szCs w:val="28"/>
          <w:shd w:val="clear" w:color="auto" w:fill="FBFBFB"/>
        </w:rPr>
        <w:t>ГОСТ</w:t>
      </w:r>
      <w:r w:rsidRPr="00BC593A">
        <w:rPr>
          <w:color w:val="000000" w:themeColor="text1"/>
          <w:sz w:val="28"/>
          <w:szCs w:val="28"/>
          <w:shd w:val="clear" w:color="auto" w:fill="FBFBFB"/>
        </w:rPr>
        <w:t> </w:t>
      </w:r>
      <w:r w:rsidRPr="00BC593A">
        <w:rPr>
          <w:bCs/>
          <w:color w:val="000000" w:themeColor="text1"/>
          <w:sz w:val="28"/>
          <w:szCs w:val="28"/>
          <w:shd w:val="clear" w:color="auto" w:fill="FBFBFB"/>
        </w:rPr>
        <w:t>31984-2012</w:t>
      </w:r>
      <w:r w:rsidRPr="00BC593A">
        <w:rPr>
          <w:color w:val="000000" w:themeColor="text1"/>
          <w:sz w:val="28"/>
          <w:szCs w:val="28"/>
          <w:shd w:val="clear" w:color="auto" w:fill="FBFBFB"/>
        </w:rPr>
        <w:t>. </w:t>
      </w:r>
      <w:r w:rsidRPr="00BC593A">
        <w:rPr>
          <w:bCs/>
          <w:color w:val="000000" w:themeColor="text1"/>
          <w:sz w:val="28"/>
          <w:szCs w:val="28"/>
          <w:shd w:val="clear" w:color="auto" w:fill="FBFBFB"/>
        </w:rPr>
        <w:t>Услуги</w:t>
      </w:r>
      <w:r w:rsidRPr="00BC593A">
        <w:rPr>
          <w:color w:val="000000" w:themeColor="text1"/>
          <w:sz w:val="28"/>
          <w:szCs w:val="28"/>
          <w:shd w:val="clear" w:color="auto" w:fill="FBFBFB"/>
        </w:rPr>
        <w:t> </w:t>
      </w:r>
      <w:r w:rsidRPr="00BC593A">
        <w:rPr>
          <w:bCs/>
          <w:color w:val="000000" w:themeColor="text1"/>
          <w:sz w:val="28"/>
          <w:szCs w:val="28"/>
          <w:shd w:val="clear" w:color="auto" w:fill="FBFBFB"/>
        </w:rPr>
        <w:t>общественного</w:t>
      </w:r>
      <w:r w:rsidRPr="00BC593A">
        <w:rPr>
          <w:color w:val="000000" w:themeColor="text1"/>
          <w:sz w:val="28"/>
          <w:szCs w:val="28"/>
          <w:shd w:val="clear" w:color="auto" w:fill="FBFBFB"/>
        </w:rPr>
        <w:t> </w:t>
      </w:r>
      <w:r w:rsidRPr="00BC593A">
        <w:rPr>
          <w:bCs/>
          <w:color w:val="000000" w:themeColor="text1"/>
          <w:sz w:val="28"/>
          <w:szCs w:val="28"/>
          <w:shd w:val="clear" w:color="auto" w:fill="FBFBFB"/>
        </w:rPr>
        <w:t>питания</w:t>
      </w:r>
      <w:r w:rsidRPr="00BC593A">
        <w:rPr>
          <w:color w:val="000000" w:themeColor="text1"/>
          <w:sz w:val="28"/>
          <w:szCs w:val="28"/>
          <w:shd w:val="clear" w:color="auto" w:fill="FBFBFB"/>
        </w:rPr>
        <w:t xml:space="preserve">. </w:t>
      </w:r>
      <w:r w:rsidRPr="00BC593A">
        <w:rPr>
          <w:bCs/>
          <w:color w:val="000000" w:themeColor="text1"/>
          <w:sz w:val="28"/>
          <w:szCs w:val="28"/>
          <w:shd w:val="clear" w:color="auto" w:fill="FBFBFB"/>
        </w:rPr>
        <w:t>Общие</w:t>
      </w:r>
      <w:r w:rsidRPr="00BC593A">
        <w:rPr>
          <w:color w:val="000000" w:themeColor="text1"/>
          <w:sz w:val="28"/>
          <w:szCs w:val="28"/>
          <w:shd w:val="clear" w:color="auto" w:fill="FBFBFB"/>
          <w:lang w:val="en-US"/>
        </w:rPr>
        <w:t> </w:t>
      </w:r>
      <w:r w:rsidRPr="00BC593A">
        <w:rPr>
          <w:bCs/>
          <w:color w:val="000000" w:themeColor="text1"/>
          <w:sz w:val="28"/>
          <w:szCs w:val="28"/>
          <w:shd w:val="clear" w:color="auto" w:fill="FBFBFB"/>
        </w:rPr>
        <w:t xml:space="preserve"> требования</w:t>
      </w:r>
      <w:r w:rsidRPr="00BC593A">
        <w:rPr>
          <w:color w:val="000000" w:themeColor="text1"/>
          <w:sz w:val="28"/>
          <w:szCs w:val="28"/>
          <w:shd w:val="clear" w:color="auto" w:fill="FBFBFB"/>
        </w:rPr>
        <w:t xml:space="preserve">. </w:t>
      </w:r>
      <w:r w:rsidRPr="00BC593A">
        <w:rPr>
          <w:color w:val="000000" w:themeColor="text1"/>
          <w:sz w:val="28"/>
          <w:szCs w:val="28"/>
          <w:shd w:val="clear" w:color="auto" w:fill="FBFBFB"/>
          <w:lang w:val="en-US"/>
        </w:rPr>
        <w:t>Publiccateringservices</w:t>
      </w:r>
      <w:r w:rsidRPr="00AC74F0">
        <w:rPr>
          <w:color w:val="000000" w:themeColor="text1"/>
          <w:sz w:val="28"/>
          <w:szCs w:val="28"/>
          <w:shd w:val="clear" w:color="auto" w:fill="FBFBFB"/>
        </w:rPr>
        <w:t xml:space="preserve">. </w:t>
      </w:r>
      <w:r w:rsidRPr="00BC593A">
        <w:rPr>
          <w:color w:val="000000" w:themeColor="text1"/>
          <w:sz w:val="28"/>
          <w:szCs w:val="28"/>
          <w:shd w:val="clear" w:color="auto" w:fill="FBFBFB"/>
          <w:lang w:val="en-US"/>
        </w:rPr>
        <w:t>Generalrequirements</w:t>
      </w:r>
      <w:r w:rsidRPr="00BC593A">
        <w:rPr>
          <w:rFonts w:ascii="YS Text" w:hAnsi="YS Text"/>
          <w:color w:val="000000" w:themeColor="text1"/>
          <w:shd w:val="clear" w:color="auto" w:fill="FBFBFB"/>
        </w:rPr>
        <w:t xml:space="preserve">: </w:t>
      </w:r>
      <w:r w:rsidRPr="00BC593A">
        <w:rPr>
          <w:color w:val="000000" w:themeColor="text1"/>
          <w:sz w:val="28"/>
          <w:szCs w:val="28"/>
          <w:shd w:val="clear" w:color="auto" w:fill="FBFBFB"/>
        </w:rPr>
        <w:t xml:space="preserve">межгосударственный стандарт: издание официальное: утвержден и введен в действие Приказом Федерального агентства по техническому регулированию и метрологии </w:t>
      </w:r>
      <w:r w:rsidRPr="00BC593A">
        <w:rPr>
          <w:color w:val="000000" w:themeColor="text1"/>
          <w:sz w:val="28"/>
        </w:rPr>
        <w:t xml:space="preserve">от 27 июня 2013 г. </w:t>
      </w:r>
      <w:r w:rsidRPr="00BC593A">
        <w:rPr>
          <w:iCs/>
          <w:color w:val="000000" w:themeColor="text1"/>
          <w:sz w:val="28"/>
          <w:lang w:val="en-US"/>
        </w:rPr>
        <w:t>N</w:t>
      </w:r>
      <w:r w:rsidRPr="00BC593A">
        <w:rPr>
          <w:iCs/>
          <w:color w:val="000000" w:themeColor="text1"/>
          <w:sz w:val="28"/>
        </w:rPr>
        <w:t xml:space="preserve"> 192-ст: введен впервые: 2015-01-01/ разработан </w:t>
      </w:r>
      <w:r w:rsidRPr="00BC593A">
        <w:rPr>
          <w:color w:val="000000" w:themeColor="text1"/>
          <w:sz w:val="28"/>
          <w:szCs w:val="28"/>
          <w:shd w:val="clear" w:color="auto" w:fill="FFFFFF"/>
        </w:rPr>
        <w:t>ОАО «ВНИИС».</w:t>
      </w:r>
      <w:r w:rsidRPr="00BC593A">
        <w:rPr>
          <w:iCs/>
          <w:color w:val="000000" w:themeColor="text1"/>
          <w:sz w:val="28"/>
        </w:rPr>
        <w:t xml:space="preserve">–  Москва: </w:t>
      </w:r>
      <w:proofErr w:type="spellStart"/>
      <w:r w:rsidRPr="00BC593A">
        <w:rPr>
          <w:iCs/>
          <w:color w:val="000000" w:themeColor="text1"/>
          <w:sz w:val="28"/>
        </w:rPr>
        <w:t>Стандартинформ</w:t>
      </w:r>
      <w:proofErr w:type="spellEnd"/>
      <w:r w:rsidRPr="00BC593A">
        <w:rPr>
          <w:iCs/>
          <w:color w:val="000000" w:themeColor="text1"/>
          <w:sz w:val="28"/>
        </w:rPr>
        <w:t xml:space="preserve">, 2014. – </w:t>
      </w:r>
      <w:r w:rsidRPr="00BC593A">
        <w:rPr>
          <w:iCs/>
          <w:color w:val="000000" w:themeColor="text1"/>
          <w:sz w:val="28"/>
          <w:lang w:val="en-US"/>
        </w:rPr>
        <w:t>III</w:t>
      </w:r>
      <w:r w:rsidRPr="00BC593A">
        <w:rPr>
          <w:iCs/>
          <w:color w:val="000000" w:themeColor="text1"/>
          <w:sz w:val="28"/>
        </w:rPr>
        <w:t>, 8 с.; 29 см. – Текст: непосредственный.</w:t>
      </w:r>
    </w:p>
    <w:p w:rsidR="007231C7" w:rsidRPr="00A4344A" w:rsidRDefault="007231C7" w:rsidP="007231C7">
      <w:pPr>
        <w:pStyle w:val="ab"/>
        <w:widowControl w:val="0"/>
        <w:numPr>
          <w:ilvl w:val="0"/>
          <w:numId w:val="22"/>
        </w:numPr>
        <w:tabs>
          <w:tab w:val="left" w:pos="1134"/>
        </w:tabs>
        <w:suppressAutoHyphens/>
        <w:ind w:left="0" w:firstLine="709"/>
        <w:jc w:val="both"/>
        <w:rPr>
          <w:color w:val="000000" w:themeColor="text1"/>
          <w:sz w:val="28"/>
          <w:szCs w:val="28"/>
          <w:shd w:val="clear" w:color="auto" w:fill="FBFBFB"/>
        </w:rPr>
      </w:pPr>
      <w:r w:rsidRPr="00A4344A">
        <w:rPr>
          <w:iCs/>
          <w:sz w:val="28"/>
        </w:rPr>
        <w:t xml:space="preserve">ГОСТ 30524-2013 Услуги общественного питания. Требования к персоналу. </w:t>
      </w:r>
      <w:r w:rsidRPr="00A4344A">
        <w:rPr>
          <w:bCs/>
          <w:color w:val="000000" w:themeColor="text1"/>
          <w:sz w:val="28"/>
          <w:szCs w:val="28"/>
          <w:shd w:val="clear" w:color="auto" w:fill="FFFFFF"/>
          <w:lang w:val="en-US"/>
        </w:rPr>
        <w:t>Servicesofpubliccatering</w:t>
      </w:r>
      <w:r w:rsidRPr="00AC74F0">
        <w:rPr>
          <w:bCs/>
          <w:color w:val="000000" w:themeColor="text1"/>
          <w:sz w:val="28"/>
          <w:szCs w:val="28"/>
          <w:shd w:val="clear" w:color="auto" w:fill="FFFFFF"/>
        </w:rPr>
        <w:t xml:space="preserve">. </w:t>
      </w:r>
      <w:r w:rsidRPr="00A4344A">
        <w:rPr>
          <w:bCs/>
          <w:color w:val="000000" w:themeColor="text1"/>
          <w:sz w:val="28"/>
          <w:szCs w:val="28"/>
          <w:shd w:val="clear" w:color="auto" w:fill="FFFFFF"/>
          <w:lang w:val="en-US"/>
        </w:rPr>
        <w:t>Requirementst</w:t>
      </w:r>
      <w:r w:rsidRPr="00A4344A">
        <w:rPr>
          <w:bCs/>
          <w:color w:val="000000" w:themeColor="text1"/>
          <w:sz w:val="28"/>
          <w:szCs w:val="28"/>
          <w:shd w:val="clear" w:color="auto" w:fill="FFFFFF"/>
        </w:rPr>
        <w:t xml:space="preserve">о </w:t>
      </w:r>
      <w:r w:rsidRPr="00A4344A">
        <w:rPr>
          <w:bCs/>
          <w:color w:val="000000" w:themeColor="text1"/>
          <w:sz w:val="28"/>
          <w:szCs w:val="28"/>
          <w:shd w:val="clear" w:color="auto" w:fill="FFFFFF"/>
          <w:lang w:val="en-US"/>
        </w:rPr>
        <w:t>thepersonnel</w:t>
      </w:r>
      <w:r w:rsidRPr="00A4344A">
        <w:rPr>
          <w:bCs/>
          <w:color w:val="000000" w:themeColor="text1"/>
          <w:sz w:val="28"/>
          <w:szCs w:val="28"/>
          <w:shd w:val="clear" w:color="auto" w:fill="FFFFFF"/>
        </w:rPr>
        <w:t>:</w:t>
      </w:r>
      <w:r w:rsidRPr="00A4344A">
        <w:rPr>
          <w:color w:val="000000" w:themeColor="text1"/>
          <w:sz w:val="28"/>
          <w:szCs w:val="28"/>
          <w:shd w:val="clear" w:color="auto" w:fill="FBFBFB"/>
        </w:rPr>
        <w:t xml:space="preserve"> межгосударственный стандарт: издание официальное: утвержден и введен в действие Приказом Федерального агентства по техническому регулированию и метрологии </w:t>
      </w:r>
      <w:r w:rsidRPr="00A4344A">
        <w:rPr>
          <w:color w:val="000000" w:themeColor="text1"/>
          <w:sz w:val="28"/>
        </w:rPr>
        <w:t xml:space="preserve">от 22 ноября 2013 г. </w:t>
      </w:r>
      <w:r w:rsidRPr="00A4344A">
        <w:rPr>
          <w:color w:val="000000" w:themeColor="text1"/>
          <w:sz w:val="28"/>
          <w:lang w:val="en-US"/>
        </w:rPr>
        <w:t>N</w:t>
      </w:r>
      <w:r w:rsidRPr="00A4344A">
        <w:rPr>
          <w:color w:val="000000" w:themeColor="text1"/>
          <w:sz w:val="28"/>
        </w:rPr>
        <w:t>1674-ст: введен впервые:</w:t>
      </w:r>
      <w:r w:rsidRPr="00A4344A">
        <w:rPr>
          <w:iCs/>
          <w:color w:val="000000" w:themeColor="text1"/>
          <w:sz w:val="28"/>
        </w:rPr>
        <w:t xml:space="preserve"> 2016-01-01. –  Москва: </w:t>
      </w:r>
      <w:proofErr w:type="spellStart"/>
      <w:r w:rsidRPr="00A4344A">
        <w:rPr>
          <w:iCs/>
          <w:color w:val="000000" w:themeColor="text1"/>
          <w:sz w:val="28"/>
        </w:rPr>
        <w:t>Стандартинформ</w:t>
      </w:r>
      <w:proofErr w:type="spellEnd"/>
      <w:r w:rsidRPr="00A4344A">
        <w:rPr>
          <w:iCs/>
          <w:color w:val="000000" w:themeColor="text1"/>
          <w:sz w:val="28"/>
        </w:rPr>
        <w:t xml:space="preserve">, 2014. – </w:t>
      </w:r>
      <w:r w:rsidRPr="00A4344A">
        <w:rPr>
          <w:iCs/>
          <w:color w:val="000000" w:themeColor="text1"/>
          <w:sz w:val="28"/>
          <w:lang w:val="en-US"/>
        </w:rPr>
        <w:t>III</w:t>
      </w:r>
      <w:r w:rsidRPr="00A4344A">
        <w:rPr>
          <w:iCs/>
          <w:color w:val="000000" w:themeColor="text1"/>
          <w:sz w:val="28"/>
        </w:rPr>
        <w:t>, 48 с.</w:t>
      </w:r>
      <w:r>
        <w:rPr>
          <w:iCs/>
          <w:color w:val="000000" w:themeColor="text1"/>
          <w:sz w:val="28"/>
        </w:rPr>
        <w:t>; 29 см. – Т</w:t>
      </w:r>
      <w:r w:rsidRPr="00A4344A">
        <w:rPr>
          <w:iCs/>
          <w:color w:val="000000" w:themeColor="text1"/>
          <w:sz w:val="28"/>
        </w:rPr>
        <w:t xml:space="preserve">екст: </w:t>
      </w:r>
      <w:r w:rsidRPr="00A4344A">
        <w:rPr>
          <w:iCs/>
          <w:color w:val="000000" w:themeColor="text1"/>
          <w:sz w:val="28"/>
        </w:rPr>
        <w:lastRenderedPageBreak/>
        <w:t>непосредственный.</w:t>
      </w:r>
    </w:p>
    <w:p w:rsidR="007231C7" w:rsidRPr="003363BC" w:rsidRDefault="007231C7" w:rsidP="007231C7">
      <w:pPr>
        <w:pStyle w:val="ab"/>
        <w:widowControl w:val="0"/>
        <w:numPr>
          <w:ilvl w:val="0"/>
          <w:numId w:val="22"/>
        </w:numPr>
        <w:tabs>
          <w:tab w:val="left" w:pos="1134"/>
        </w:tabs>
        <w:suppressAutoHyphens/>
        <w:ind w:left="0" w:firstLine="709"/>
        <w:jc w:val="both"/>
        <w:rPr>
          <w:color w:val="000000" w:themeColor="text1"/>
          <w:sz w:val="28"/>
          <w:szCs w:val="28"/>
          <w:shd w:val="clear" w:color="auto" w:fill="FBFBFB"/>
        </w:rPr>
      </w:pPr>
      <w:r w:rsidRPr="000E0A55">
        <w:rPr>
          <w:iCs/>
          <w:sz w:val="28"/>
        </w:rPr>
        <w:t xml:space="preserve">ГОСТ 31985-2013 Услуги общественного питания. Термины и </w:t>
      </w:r>
      <w:proofErr w:type="spellStart"/>
      <w:r w:rsidRPr="000E0A55">
        <w:rPr>
          <w:iCs/>
          <w:sz w:val="28"/>
        </w:rPr>
        <w:t>определения</w:t>
      </w:r>
      <w:r w:rsidRPr="003363BC">
        <w:rPr>
          <w:iCs/>
          <w:color w:val="000000" w:themeColor="text1"/>
          <w:sz w:val="28"/>
        </w:rPr>
        <w:t>.</w:t>
      </w:r>
      <w:r w:rsidRPr="003363BC">
        <w:rPr>
          <w:bCs/>
          <w:color w:val="000000" w:themeColor="text1"/>
          <w:sz w:val="28"/>
          <w:shd w:val="clear" w:color="auto" w:fill="FFFFFF"/>
        </w:rPr>
        <w:t>Cftering</w:t>
      </w:r>
      <w:proofErr w:type="spellEnd"/>
      <w:r w:rsidRPr="003363BC">
        <w:rPr>
          <w:bCs/>
          <w:color w:val="000000" w:themeColor="text1"/>
          <w:sz w:val="28"/>
          <w:shd w:val="clear" w:color="auto" w:fill="FFFFFF"/>
        </w:rPr>
        <w:t xml:space="preserve">. </w:t>
      </w:r>
      <w:proofErr w:type="spellStart"/>
      <w:r w:rsidRPr="003363BC">
        <w:rPr>
          <w:bCs/>
          <w:color w:val="000000" w:themeColor="text1"/>
          <w:sz w:val="28"/>
          <w:shd w:val="clear" w:color="auto" w:fill="FFFFFF"/>
        </w:rPr>
        <w:t>Termsanddefinitions</w:t>
      </w:r>
      <w:proofErr w:type="spellEnd"/>
      <w:r w:rsidRPr="003363BC">
        <w:rPr>
          <w:iCs/>
          <w:color w:val="000000" w:themeColor="text1"/>
          <w:sz w:val="28"/>
        </w:rPr>
        <w:t>:</w:t>
      </w:r>
      <w:r w:rsidRPr="003363BC">
        <w:rPr>
          <w:color w:val="000000" w:themeColor="text1"/>
          <w:sz w:val="28"/>
          <w:szCs w:val="28"/>
          <w:shd w:val="clear" w:color="auto" w:fill="FBFBFB"/>
        </w:rPr>
        <w:t xml:space="preserve"> межгосударственный стандарт: издание официальное: утвержден и введен в действие Приказом Федерального агентства по техническому регулированию и метрологии </w:t>
      </w:r>
      <w:r w:rsidRPr="003363BC">
        <w:rPr>
          <w:color w:val="000000" w:themeColor="text1"/>
          <w:sz w:val="28"/>
        </w:rPr>
        <w:t xml:space="preserve">от 27 июня 2013 г. </w:t>
      </w:r>
      <w:r w:rsidRPr="003363BC">
        <w:rPr>
          <w:color w:val="000000" w:themeColor="text1"/>
          <w:sz w:val="28"/>
          <w:lang w:val="en-US"/>
        </w:rPr>
        <w:t>N</w:t>
      </w:r>
      <w:r w:rsidRPr="003363BC">
        <w:rPr>
          <w:color w:val="000000" w:themeColor="text1"/>
          <w:sz w:val="28"/>
        </w:rPr>
        <w:t>191-ст: введен впервые:</w:t>
      </w:r>
      <w:r w:rsidRPr="003363BC">
        <w:rPr>
          <w:iCs/>
          <w:color w:val="000000" w:themeColor="text1"/>
          <w:sz w:val="28"/>
        </w:rPr>
        <w:t xml:space="preserve"> 2015-01-01. –  Москва: </w:t>
      </w:r>
      <w:proofErr w:type="spellStart"/>
      <w:r w:rsidRPr="003363BC">
        <w:rPr>
          <w:iCs/>
          <w:color w:val="000000" w:themeColor="text1"/>
          <w:sz w:val="28"/>
        </w:rPr>
        <w:t>Стандартинформ</w:t>
      </w:r>
      <w:proofErr w:type="spellEnd"/>
      <w:r w:rsidRPr="003363BC">
        <w:rPr>
          <w:iCs/>
          <w:color w:val="000000" w:themeColor="text1"/>
          <w:sz w:val="28"/>
        </w:rPr>
        <w:t xml:space="preserve">, 2014. – </w:t>
      </w:r>
      <w:r w:rsidRPr="003363BC">
        <w:rPr>
          <w:iCs/>
          <w:color w:val="000000" w:themeColor="text1"/>
          <w:sz w:val="28"/>
          <w:lang w:val="en-US"/>
        </w:rPr>
        <w:t>III</w:t>
      </w:r>
      <w:r w:rsidRPr="003363BC">
        <w:rPr>
          <w:iCs/>
          <w:color w:val="000000" w:themeColor="text1"/>
          <w:sz w:val="28"/>
        </w:rPr>
        <w:t xml:space="preserve">, 10 с.; </w:t>
      </w:r>
      <w:r>
        <w:rPr>
          <w:iCs/>
          <w:color w:val="000000" w:themeColor="text1"/>
          <w:sz w:val="28"/>
        </w:rPr>
        <w:t>29 см. – Т</w:t>
      </w:r>
      <w:r w:rsidRPr="003363BC">
        <w:rPr>
          <w:iCs/>
          <w:color w:val="000000" w:themeColor="text1"/>
          <w:sz w:val="28"/>
        </w:rPr>
        <w:t>екст: непосредственный.</w:t>
      </w:r>
    </w:p>
    <w:p w:rsidR="007231C7" w:rsidRPr="003363BC" w:rsidRDefault="007231C7" w:rsidP="007231C7">
      <w:pPr>
        <w:pStyle w:val="ab"/>
        <w:widowControl w:val="0"/>
        <w:numPr>
          <w:ilvl w:val="0"/>
          <w:numId w:val="22"/>
        </w:numPr>
        <w:tabs>
          <w:tab w:val="left" w:pos="1134"/>
        </w:tabs>
        <w:suppressAutoHyphens/>
        <w:ind w:left="0" w:firstLine="709"/>
        <w:jc w:val="both"/>
        <w:rPr>
          <w:color w:val="000000" w:themeColor="text1"/>
          <w:sz w:val="28"/>
          <w:szCs w:val="28"/>
          <w:shd w:val="clear" w:color="auto" w:fill="FBFBFB"/>
        </w:rPr>
      </w:pPr>
      <w:r w:rsidRPr="003363BC">
        <w:rPr>
          <w:color w:val="000000" w:themeColor="text1"/>
          <w:sz w:val="28"/>
        </w:rPr>
        <w:t>ГОСТ 30390-2013  Услуги общественного питания. Продукция общественного питания, реализуемая населению. Общиетехническиеусловия</w:t>
      </w:r>
      <w:r w:rsidRPr="00AC74F0">
        <w:rPr>
          <w:color w:val="000000" w:themeColor="text1"/>
          <w:sz w:val="28"/>
          <w:lang w:val="en-US"/>
        </w:rPr>
        <w:t xml:space="preserve">. </w:t>
      </w:r>
      <w:r w:rsidRPr="003363BC">
        <w:rPr>
          <w:bCs/>
          <w:color w:val="000000" w:themeColor="text1"/>
          <w:sz w:val="28"/>
          <w:shd w:val="clear" w:color="auto" w:fill="FFFFFF"/>
          <w:lang w:val="en-US"/>
        </w:rPr>
        <w:t xml:space="preserve">Public catering services. </w:t>
      </w:r>
      <w:r w:rsidRPr="003363BC">
        <w:rPr>
          <w:bCs/>
          <w:color w:val="000000" w:themeColor="text1"/>
          <w:sz w:val="28"/>
          <w:shd w:val="clear" w:color="auto" w:fill="FFFFFF"/>
        </w:rPr>
        <w:t>Р</w:t>
      </w:r>
      <w:proofErr w:type="spellStart"/>
      <w:r w:rsidRPr="003363BC">
        <w:rPr>
          <w:bCs/>
          <w:color w:val="000000" w:themeColor="text1"/>
          <w:sz w:val="28"/>
          <w:shd w:val="clear" w:color="auto" w:fill="FFFFFF"/>
          <w:lang w:val="en-US"/>
        </w:rPr>
        <w:t>roduction</w:t>
      </w:r>
      <w:proofErr w:type="spellEnd"/>
      <w:r w:rsidRPr="003363BC">
        <w:rPr>
          <w:bCs/>
          <w:color w:val="000000" w:themeColor="text1"/>
          <w:sz w:val="28"/>
          <w:shd w:val="clear" w:color="auto" w:fill="FFFFFF"/>
          <w:lang w:val="en-US"/>
        </w:rPr>
        <w:t xml:space="preserve"> of the public catering, realized to the population. </w:t>
      </w:r>
      <w:proofErr w:type="spellStart"/>
      <w:r w:rsidRPr="003363BC">
        <w:rPr>
          <w:bCs/>
          <w:color w:val="000000" w:themeColor="text1"/>
          <w:sz w:val="28"/>
          <w:shd w:val="clear" w:color="auto" w:fill="FFFFFF"/>
        </w:rPr>
        <w:t>Generalspecifications</w:t>
      </w:r>
      <w:proofErr w:type="spellEnd"/>
      <w:r w:rsidRPr="003363BC">
        <w:rPr>
          <w:color w:val="000000" w:themeColor="text1"/>
          <w:sz w:val="28"/>
          <w:szCs w:val="28"/>
          <w:shd w:val="clear" w:color="auto" w:fill="FBFBFB"/>
        </w:rPr>
        <w:t>: м</w:t>
      </w:r>
      <w:r w:rsidRPr="00BC593A">
        <w:rPr>
          <w:color w:val="000000" w:themeColor="text1"/>
          <w:sz w:val="28"/>
          <w:szCs w:val="28"/>
          <w:shd w:val="clear" w:color="auto" w:fill="FBFBFB"/>
        </w:rPr>
        <w:t>ежгосударственный стандарт: издание официальное: утвержден и введен в действие Приказом Федерального агентства по техническому регулированию и метрологии</w:t>
      </w:r>
      <w:r>
        <w:rPr>
          <w:sz w:val="28"/>
        </w:rPr>
        <w:t xml:space="preserve">от 22 ноября 2013 г. </w:t>
      </w:r>
      <w:r>
        <w:rPr>
          <w:sz w:val="28"/>
          <w:lang w:val="en-US"/>
        </w:rPr>
        <w:t>N</w:t>
      </w:r>
      <w:r w:rsidRPr="003363BC">
        <w:rPr>
          <w:sz w:val="28"/>
        </w:rPr>
        <w:t xml:space="preserve"> 1675-</w:t>
      </w:r>
      <w:r>
        <w:rPr>
          <w:sz w:val="28"/>
        </w:rPr>
        <w:t xml:space="preserve">ст: введен впервые 2016-01-01. – Москва: </w:t>
      </w:r>
      <w:proofErr w:type="spellStart"/>
      <w:r>
        <w:rPr>
          <w:sz w:val="28"/>
        </w:rPr>
        <w:t>Стандартинформ</w:t>
      </w:r>
      <w:proofErr w:type="spellEnd"/>
      <w:r>
        <w:rPr>
          <w:sz w:val="28"/>
        </w:rPr>
        <w:t xml:space="preserve">, 2014. – </w:t>
      </w:r>
      <w:r w:rsidRPr="003363BC">
        <w:rPr>
          <w:sz w:val="28"/>
          <w:lang w:val="en-US"/>
        </w:rPr>
        <w:t>III</w:t>
      </w:r>
      <w:r w:rsidRPr="003363BC">
        <w:rPr>
          <w:sz w:val="28"/>
        </w:rPr>
        <w:t>, 12 с.</w:t>
      </w:r>
      <w:r>
        <w:rPr>
          <w:sz w:val="28"/>
        </w:rPr>
        <w:t>; 29 см. – Текст: непосредственный.</w:t>
      </w:r>
    </w:p>
    <w:p w:rsidR="007231C7" w:rsidRPr="00FB6108" w:rsidRDefault="007231C7" w:rsidP="007231C7">
      <w:pPr>
        <w:pStyle w:val="ab"/>
        <w:widowControl w:val="0"/>
        <w:numPr>
          <w:ilvl w:val="0"/>
          <w:numId w:val="22"/>
        </w:numPr>
        <w:tabs>
          <w:tab w:val="left" w:pos="1134"/>
        </w:tabs>
        <w:suppressAutoHyphens/>
        <w:ind w:left="0" w:firstLine="709"/>
        <w:jc w:val="both"/>
        <w:rPr>
          <w:color w:val="000000" w:themeColor="text1"/>
          <w:sz w:val="28"/>
          <w:szCs w:val="28"/>
          <w:shd w:val="clear" w:color="auto" w:fill="FBFBFB"/>
        </w:rPr>
      </w:pPr>
      <w:r w:rsidRPr="00FB6108">
        <w:rPr>
          <w:iCs/>
          <w:color w:val="000000" w:themeColor="text1"/>
          <w:sz w:val="28"/>
        </w:rPr>
        <w:t>ГОСТ 30389 - 2013  Услуги общественного питания. Предприятия общественного питания. Классификацияиобщиетребования</w:t>
      </w:r>
      <w:r w:rsidRPr="00FB6108">
        <w:rPr>
          <w:bCs/>
          <w:color w:val="000000" w:themeColor="text1"/>
          <w:sz w:val="28"/>
          <w:szCs w:val="28"/>
          <w:shd w:val="clear" w:color="auto" w:fill="FFFFFF"/>
          <w:lang w:val="en-US"/>
        </w:rPr>
        <w:t>Public</w:t>
      </w:r>
      <w:r w:rsidRPr="00211415">
        <w:rPr>
          <w:bCs/>
          <w:color w:val="000000" w:themeColor="text1"/>
          <w:sz w:val="28"/>
          <w:szCs w:val="28"/>
          <w:shd w:val="clear" w:color="auto" w:fill="FFFFFF"/>
        </w:rPr>
        <w:t xml:space="preserve"> </w:t>
      </w:r>
      <w:r w:rsidRPr="00FB6108">
        <w:rPr>
          <w:bCs/>
          <w:color w:val="000000" w:themeColor="text1"/>
          <w:sz w:val="28"/>
          <w:szCs w:val="28"/>
          <w:shd w:val="clear" w:color="auto" w:fill="FFFFFF"/>
          <w:lang w:val="en-US"/>
        </w:rPr>
        <w:t>catering</w:t>
      </w:r>
      <w:r w:rsidRPr="00211415">
        <w:rPr>
          <w:bCs/>
          <w:color w:val="000000" w:themeColor="text1"/>
          <w:sz w:val="28"/>
          <w:szCs w:val="28"/>
          <w:shd w:val="clear" w:color="auto" w:fill="FFFFFF"/>
        </w:rPr>
        <w:t xml:space="preserve"> </w:t>
      </w:r>
      <w:r w:rsidRPr="00FB6108">
        <w:rPr>
          <w:bCs/>
          <w:color w:val="000000" w:themeColor="text1"/>
          <w:sz w:val="28"/>
          <w:szCs w:val="28"/>
          <w:shd w:val="clear" w:color="auto" w:fill="FFFFFF"/>
          <w:lang w:val="en-US"/>
        </w:rPr>
        <w:t>services</w:t>
      </w:r>
      <w:r w:rsidRPr="00211415">
        <w:rPr>
          <w:bCs/>
          <w:color w:val="000000" w:themeColor="text1"/>
          <w:sz w:val="28"/>
          <w:szCs w:val="28"/>
          <w:shd w:val="clear" w:color="auto" w:fill="FFFFFF"/>
        </w:rPr>
        <w:t xml:space="preserve"> </w:t>
      </w:r>
      <w:r w:rsidRPr="00FB6108">
        <w:rPr>
          <w:bCs/>
          <w:color w:val="000000" w:themeColor="text1"/>
          <w:sz w:val="28"/>
          <w:szCs w:val="28"/>
          <w:shd w:val="clear" w:color="auto" w:fill="FFFFFF"/>
          <w:lang w:val="en-US"/>
        </w:rPr>
        <w:t>Enterprises</w:t>
      </w:r>
      <w:r w:rsidRPr="00211415">
        <w:rPr>
          <w:bCs/>
          <w:color w:val="000000" w:themeColor="text1"/>
          <w:sz w:val="28"/>
          <w:szCs w:val="28"/>
          <w:shd w:val="clear" w:color="auto" w:fill="FFFFFF"/>
        </w:rPr>
        <w:t xml:space="preserve"> </w:t>
      </w:r>
      <w:r w:rsidRPr="00FB6108">
        <w:rPr>
          <w:bCs/>
          <w:color w:val="000000" w:themeColor="text1"/>
          <w:sz w:val="28"/>
          <w:szCs w:val="28"/>
          <w:shd w:val="clear" w:color="auto" w:fill="FFFFFF"/>
          <w:lang w:val="en-US"/>
        </w:rPr>
        <w:t>of</w:t>
      </w:r>
      <w:r w:rsidRPr="00211415">
        <w:rPr>
          <w:bCs/>
          <w:color w:val="000000" w:themeColor="text1"/>
          <w:sz w:val="28"/>
          <w:szCs w:val="28"/>
          <w:shd w:val="clear" w:color="auto" w:fill="FFFFFF"/>
        </w:rPr>
        <w:t xml:space="preserve"> </w:t>
      </w:r>
      <w:r w:rsidRPr="00FB6108">
        <w:rPr>
          <w:bCs/>
          <w:color w:val="000000" w:themeColor="text1"/>
          <w:sz w:val="28"/>
          <w:szCs w:val="28"/>
          <w:shd w:val="clear" w:color="auto" w:fill="FFFFFF"/>
          <w:lang w:val="en-US"/>
        </w:rPr>
        <w:t>public</w:t>
      </w:r>
      <w:r w:rsidRPr="00211415">
        <w:rPr>
          <w:bCs/>
          <w:color w:val="000000" w:themeColor="text1"/>
          <w:sz w:val="28"/>
          <w:szCs w:val="28"/>
          <w:shd w:val="clear" w:color="auto" w:fill="FFFFFF"/>
        </w:rPr>
        <w:t xml:space="preserve"> </w:t>
      </w:r>
      <w:r w:rsidRPr="00FB6108">
        <w:rPr>
          <w:bCs/>
          <w:color w:val="000000" w:themeColor="text1"/>
          <w:sz w:val="28"/>
          <w:szCs w:val="28"/>
          <w:shd w:val="clear" w:color="auto" w:fill="FFFFFF"/>
          <w:lang w:val="en-US"/>
        </w:rPr>
        <w:t>catering</w:t>
      </w:r>
      <w:r w:rsidRPr="00211415">
        <w:rPr>
          <w:bCs/>
          <w:color w:val="000000" w:themeColor="text1"/>
          <w:sz w:val="28"/>
          <w:szCs w:val="28"/>
          <w:shd w:val="clear" w:color="auto" w:fill="FFFFFF"/>
        </w:rPr>
        <w:t xml:space="preserve">. </w:t>
      </w:r>
      <w:proofErr w:type="spellStart"/>
      <w:r w:rsidRPr="00FB6108">
        <w:rPr>
          <w:bCs/>
          <w:color w:val="000000" w:themeColor="text1"/>
          <w:sz w:val="28"/>
          <w:szCs w:val="28"/>
          <w:shd w:val="clear" w:color="auto" w:fill="FFFFFF"/>
        </w:rPr>
        <w:t>Classificationandgeneralrequirements</w:t>
      </w:r>
      <w:r w:rsidRPr="00FB6108">
        <w:rPr>
          <w:iCs/>
          <w:color w:val="000000" w:themeColor="text1"/>
          <w:sz w:val="28"/>
          <w:szCs w:val="28"/>
        </w:rPr>
        <w:t>:</w:t>
      </w:r>
      <w:r w:rsidRPr="00FB6108">
        <w:rPr>
          <w:color w:val="000000" w:themeColor="text1"/>
          <w:sz w:val="28"/>
          <w:szCs w:val="28"/>
          <w:shd w:val="clear" w:color="auto" w:fill="FBFBFB"/>
        </w:rPr>
        <w:t>межгосударственный</w:t>
      </w:r>
      <w:proofErr w:type="spellEnd"/>
      <w:r w:rsidRPr="00FB6108">
        <w:rPr>
          <w:color w:val="000000" w:themeColor="text1"/>
          <w:sz w:val="28"/>
          <w:szCs w:val="28"/>
          <w:shd w:val="clear" w:color="auto" w:fill="FBFBFB"/>
        </w:rPr>
        <w:t xml:space="preserve"> стандарт: издание официальное: утвержден и введен в действие Приказом Федерального агентства по техническому регулированию и метрологии</w:t>
      </w:r>
      <w:r w:rsidRPr="00FB6108">
        <w:rPr>
          <w:color w:val="000000" w:themeColor="text1"/>
          <w:sz w:val="28"/>
        </w:rPr>
        <w:t xml:space="preserve"> от 22 ноября 2013 г. </w:t>
      </w:r>
      <w:r w:rsidRPr="00FB6108">
        <w:rPr>
          <w:color w:val="000000" w:themeColor="text1"/>
          <w:sz w:val="28"/>
          <w:lang w:val="en-US"/>
        </w:rPr>
        <w:t>N</w:t>
      </w:r>
      <w:r w:rsidRPr="00FB6108">
        <w:rPr>
          <w:color w:val="000000" w:themeColor="text1"/>
          <w:sz w:val="28"/>
        </w:rPr>
        <w:t xml:space="preserve"> 1675-ст: введен впервые 2016-01-01. – Москва: </w:t>
      </w:r>
      <w:proofErr w:type="spellStart"/>
      <w:r w:rsidRPr="00FB6108">
        <w:rPr>
          <w:color w:val="000000" w:themeColor="text1"/>
          <w:sz w:val="28"/>
        </w:rPr>
        <w:t>Стандартинформ</w:t>
      </w:r>
      <w:proofErr w:type="spellEnd"/>
      <w:r w:rsidRPr="00FB6108">
        <w:rPr>
          <w:color w:val="000000" w:themeColor="text1"/>
          <w:sz w:val="28"/>
        </w:rPr>
        <w:t xml:space="preserve">, 2014. –  </w:t>
      </w:r>
      <w:r w:rsidRPr="00FB6108">
        <w:rPr>
          <w:color w:val="000000" w:themeColor="text1"/>
          <w:sz w:val="28"/>
          <w:lang w:val="en-US"/>
        </w:rPr>
        <w:t>III</w:t>
      </w:r>
      <w:r>
        <w:rPr>
          <w:color w:val="000000" w:themeColor="text1"/>
          <w:sz w:val="28"/>
        </w:rPr>
        <w:t>, 12 с.; 29 см. – Т</w:t>
      </w:r>
      <w:r w:rsidRPr="00FB6108">
        <w:rPr>
          <w:color w:val="000000" w:themeColor="text1"/>
          <w:sz w:val="28"/>
        </w:rPr>
        <w:t>екст: непосредственный.</w:t>
      </w:r>
    </w:p>
    <w:p w:rsidR="007231C7" w:rsidRPr="00FB6108" w:rsidRDefault="007231C7" w:rsidP="007231C7">
      <w:pPr>
        <w:pStyle w:val="ab"/>
        <w:widowControl w:val="0"/>
        <w:numPr>
          <w:ilvl w:val="0"/>
          <w:numId w:val="22"/>
        </w:numPr>
        <w:tabs>
          <w:tab w:val="left" w:pos="1134"/>
        </w:tabs>
        <w:suppressAutoHyphens/>
        <w:ind w:left="0" w:firstLine="709"/>
        <w:jc w:val="both"/>
        <w:rPr>
          <w:color w:val="000000" w:themeColor="text1"/>
          <w:sz w:val="28"/>
          <w:szCs w:val="28"/>
          <w:shd w:val="clear" w:color="auto" w:fill="FBFBFB"/>
        </w:rPr>
      </w:pPr>
      <w:r w:rsidRPr="00FB6108">
        <w:rPr>
          <w:iCs/>
          <w:sz w:val="28"/>
        </w:rPr>
        <w:t>ГОСТ 31986-2012  Услуги общественного питания. Метод органолептической оценки качества продукции общественного питания.</w:t>
      </w:r>
      <w:r w:rsidRPr="00FB6108">
        <w:rPr>
          <w:bCs/>
          <w:color w:val="000000" w:themeColor="text1"/>
          <w:sz w:val="28"/>
          <w:szCs w:val="28"/>
          <w:shd w:val="clear" w:color="auto" w:fill="FFFFFF"/>
          <w:lang w:val="en-US"/>
        </w:rPr>
        <w:t>Publiccateringservice</w:t>
      </w:r>
      <w:r w:rsidRPr="00AC74F0">
        <w:rPr>
          <w:bCs/>
          <w:color w:val="000000" w:themeColor="text1"/>
          <w:sz w:val="28"/>
          <w:szCs w:val="28"/>
          <w:shd w:val="clear" w:color="auto" w:fill="FFFFFF"/>
        </w:rPr>
        <w:t xml:space="preserve">. </w:t>
      </w:r>
      <w:r w:rsidRPr="00FB6108">
        <w:rPr>
          <w:bCs/>
          <w:color w:val="000000" w:themeColor="text1"/>
          <w:sz w:val="28"/>
          <w:szCs w:val="28"/>
          <w:shd w:val="clear" w:color="auto" w:fill="FFFFFF"/>
          <w:lang w:val="en-US"/>
        </w:rPr>
        <w:t>Methodofsensoryevaluationofcateringproducts</w:t>
      </w:r>
      <w:r w:rsidRPr="00FB6108">
        <w:rPr>
          <w:bCs/>
          <w:color w:val="000000" w:themeColor="text1"/>
          <w:sz w:val="28"/>
          <w:szCs w:val="28"/>
          <w:shd w:val="clear" w:color="auto" w:fill="FFFFFF"/>
        </w:rPr>
        <w:t>:</w:t>
      </w:r>
      <w:r w:rsidRPr="00FB6108">
        <w:rPr>
          <w:color w:val="000000" w:themeColor="text1"/>
          <w:sz w:val="28"/>
          <w:szCs w:val="28"/>
          <w:shd w:val="clear" w:color="auto" w:fill="FBFBFB"/>
        </w:rPr>
        <w:t>межгосударственный стандарт: издание официальное: утвержден и введен в действие Приказом Федерального агентства по техническому регулированию и метрологии</w:t>
      </w:r>
      <w:r w:rsidRPr="00FB6108">
        <w:rPr>
          <w:color w:val="000000" w:themeColor="text1"/>
          <w:sz w:val="28"/>
        </w:rPr>
        <w:t xml:space="preserve"> от 27 июня 2013 г. </w:t>
      </w:r>
      <w:r w:rsidRPr="00FB6108">
        <w:rPr>
          <w:color w:val="000000" w:themeColor="text1"/>
          <w:sz w:val="28"/>
          <w:lang w:val="en-US"/>
        </w:rPr>
        <w:t>N</w:t>
      </w:r>
      <w:r w:rsidRPr="00FB6108">
        <w:rPr>
          <w:color w:val="000000" w:themeColor="text1"/>
          <w:sz w:val="28"/>
        </w:rPr>
        <w:t xml:space="preserve"> 196-ст: введен впервые 2015-01-01. – Москва: </w:t>
      </w:r>
      <w:proofErr w:type="spellStart"/>
      <w:r w:rsidRPr="00FB6108">
        <w:rPr>
          <w:color w:val="000000" w:themeColor="text1"/>
          <w:sz w:val="28"/>
        </w:rPr>
        <w:t>Стандартинформ</w:t>
      </w:r>
      <w:proofErr w:type="spellEnd"/>
      <w:r w:rsidRPr="00FB6108">
        <w:rPr>
          <w:color w:val="000000" w:themeColor="text1"/>
          <w:sz w:val="28"/>
        </w:rPr>
        <w:t xml:space="preserve">, 2014. –  </w:t>
      </w:r>
      <w:r w:rsidRPr="00FB6108">
        <w:rPr>
          <w:color w:val="000000" w:themeColor="text1"/>
          <w:sz w:val="28"/>
          <w:lang w:val="en-US"/>
        </w:rPr>
        <w:t>III</w:t>
      </w:r>
      <w:r>
        <w:rPr>
          <w:color w:val="000000" w:themeColor="text1"/>
          <w:sz w:val="28"/>
        </w:rPr>
        <w:t>, 11 с.; 29 см. – Т</w:t>
      </w:r>
      <w:r w:rsidRPr="00FB6108">
        <w:rPr>
          <w:color w:val="000000" w:themeColor="text1"/>
          <w:sz w:val="28"/>
        </w:rPr>
        <w:t>екст: непосредственный.</w:t>
      </w:r>
    </w:p>
    <w:p w:rsidR="007231C7" w:rsidRPr="00FB6108" w:rsidRDefault="007231C7" w:rsidP="007231C7">
      <w:pPr>
        <w:pStyle w:val="ab"/>
        <w:widowControl w:val="0"/>
        <w:numPr>
          <w:ilvl w:val="0"/>
          <w:numId w:val="22"/>
        </w:numPr>
        <w:tabs>
          <w:tab w:val="left" w:pos="1134"/>
        </w:tabs>
        <w:suppressAutoHyphens/>
        <w:ind w:left="0" w:firstLine="709"/>
        <w:jc w:val="both"/>
        <w:rPr>
          <w:color w:val="000000" w:themeColor="text1"/>
          <w:sz w:val="28"/>
          <w:szCs w:val="28"/>
          <w:shd w:val="clear" w:color="auto" w:fill="FBFBFB"/>
        </w:rPr>
      </w:pPr>
      <w:r w:rsidRPr="00FB6108">
        <w:rPr>
          <w:iCs/>
          <w:sz w:val="28"/>
        </w:rPr>
        <w:t>ГОСТ 31987-2012  Услуги общественного питания. Технологические документы на продукцию общественного питания. Общиетребованиякоформлению</w:t>
      </w:r>
      <w:r w:rsidRPr="00FB6108">
        <w:rPr>
          <w:iCs/>
          <w:sz w:val="28"/>
          <w:lang w:val="en-US"/>
        </w:rPr>
        <w:t xml:space="preserve">, </w:t>
      </w:r>
      <w:r w:rsidRPr="00FB6108">
        <w:rPr>
          <w:iCs/>
          <w:sz w:val="28"/>
        </w:rPr>
        <w:t>построениюисодержанию</w:t>
      </w:r>
      <w:r w:rsidRPr="00FB6108">
        <w:rPr>
          <w:iCs/>
          <w:sz w:val="28"/>
          <w:lang w:val="en-US"/>
        </w:rPr>
        <w:t>.</w:t>
      </w:r>
      <w:r w:rsidRPr="00FB6108">
        <w:rPr>
          <w:rFonts w:ascii="Arial" w:hAnsi="Arial" w:cs="Arial"/>
          <w:b/>
          <w:bCs/>
          <w:color w:val="444444"/>
          <w:shd w:val="clear" w:color="auto" w:fill="FFFFFF"/>
          <w:lang w:val="en-US"/>
        </w:rPr>
        <w:t xml:space="preserve"> Public catering. </w:t>
      </w:r>
      <w:r w:rsidRPr="00FB6108">
        <w:rPr>
          <w:bCs/>
          <w:color w:val="000000" w:themeColor="text1"/>
          <w:sz w:val="28"/>
          <w:szCs w:val="28"/>
          <w:shd w:val="clear" w:color="auto" w:fill="FFFFFF"/>
          <w:lang w:val="en-US"/>
        </w:rPr>
        <w:t>Technological instructions of products of catering. Generalrequirementsforlayoutdevelopmentandcomposition</w:t>
      </w:r>
      <w:r w:rsidRPr="00FB6108">
        <w:rPr>
          <w:bCs/>
          <w:color w:val="000000" w:themeColor="text1"/>
          <w:sz w:val="28"/>
          <w:szCs w:val="28"/>
          <w:shd w:val="clear" w:color="auto" w:fill="FFFFFF"/>
        </w:rPr>
        <w:t xml:space="preserve">: </w:t>
      </w:r>
      <w:r w:rsidRPr="00FB6108">
        <w:rPr>
          <w:color w:val="000000" w:themeColor="text1"/>
          <w:sz w:val="28"/>
          <w:szCs w:val="28"/>
          <w:shd w:val="clear" w:color="auto" w:fill="FBFBFB"/>
        </w:rPr>
        <w:t>межгосударственный стандарт: издание официальное: утвержден и введен в действие Приказом Федерального агентства по техническому регулированию и метрологии</w:t>
      </w:r>
      <w:r w:rsidRPr="00FB6108">
        <w:rPr>
          <w:color w:val="000000" w:themeColor="text1"/>
          <w:sz w:val="28"/>
        </w:rPr>
        <w:t xml:space="preserve"> от 27 июня 2013 г. </w:t>
      </w:r>
      <w:r w:rsidRPr="00FB6108">
        <w:rPr>
          <w:color w:val="000000" w:themeColor="text1"/>
          <w:sz w:val="28"/>
          <w:lang w:val="en-US"/>
        </w:rPr>
        <w:t>N</w:t>
      </w:r>
      <w:r w:rsidRPr="00FB6108">
        <w:rPr>
          <w:color w:val="000000" w:themeColor="text1"/>
          <w:sz w:val="28"/>
        </w:rPr>
        <w:t xml:space="preserve"> 196-ст: введен впервые 2015-01-01. – Москва: </w:t>
      </w:r>
      <w:proofErr w:type="spellStart"/>
      <w:r w:rsidRPr="00FB6108">
        <w:rPr>
          <w:color w:val="000000" w:themeColor="text1"/>
          <w:sz w:val="28"/>
        </w:rPr>
        <w:t>Стандартинформ</w:t>
      </w:r>
      <w:proofErr w:type="spellEnd"/>
      <w:r w:rsidRPr="00FB6108">
        <w:rPr>
          <w:color w:val="000000" w:themeColor="text1"/>
          <w:sz w:val="28"/>
        </w:rPr>
        <w:t xml:space="preserve">, 2014. –  </w:t>
      </w:r>
      <w:r w:rsidRPr="00FB6108">
        <w:rPr>
          <w:color w:val="000000" w:themeColor="text1"/>
          <w:sz w:val="28"/>
          <w:lang w:val="en-US"/>
        </w:rPr>
        <w:t>III</w:t>
      </w:r>
      <w:r w:rsidRPr="00FB6108">
        <w:rPr>
          <w:color w:val="000000" w:themeColor="text1"/>
          <w:sz w:val="28"/>
        </w:rPr>
        <w:t>, 1</w:t>
      </w:r>
      <w:r>
        <w:rPr>
          <w:color w:val="000000" w:themeColor="text1"/>
          <w:sz w:val="28"/>
        </w:rPr>
        <w:t>6</w:t>
      </w:r>
      <w:r w:rsidRPr="00FB6108">
        <w:rPr>
          <w:color w:val="000000" w:themeColor="text1"/>
          <w:sz w:val="28"/>
        </w:rPr>
        <w:t xml:space="preserve"> с.</w:t>
      </w:r>
      <w:r>
        <w:rPr>
          <w:color w:val="000000" w:themeColor="text1"/>
          <w:sz w:val="28"/>
        </w:rPr>
        <w:t>; 29 см. – Т</w:t>
      </w:r>
      <w:r w:rsidRPr="00FB6108">
        <w:rPr>
          <w:color w:val="000000" w:themeColor="text1"/>
          <w:sz w:val="28"/>
        </w:rPr>
        <w:t>екст: непосредственный.</w:t>
      </w:r>
    </w:p>
    <w:p w:rsidR="007231C7" w:rsidRPr="00FB6108" w:rsidRDefault="007231C7" w:rsidP="007231C7">
      <w:pPr>
        <w:pStyle w:val="ab"/>
        <w:widowControl w:val="0"/>
        <w:numPr>
          <w:ilvl w:val="0"/>
          <w:numId w:val="22"/>
        </w:numPr>
        <w:tabs>
          <w:tab w:val="left" w:pos="1134"/>
        </w:tabs>
        <w:suppressAutoHyphens/>
        <w:ind w:left="0" w:firstLine="709"/>
        <w:jc w:val="both"/>
        <w:rPr>
          <w:color w:val="000000" w:themeColor="text1"/>
          <w:sz w:val="28"/>
          <w:szCs w:val="28"/>
          <w:shd w:val="clear" w:color="auto" w:fill="FBFBFB"/>
        </w:rPr>
      </w:pPr>
      <w:r w:rsidRPr="00FB6108">
        <w:rPr>
          <w:iCs/>
          <w:sz w:val="28"/>
        </w:rPr>
        <w:t xml:space="preserve">ГОСТ 31988-2012  Услуги общественного питания. Метод расчета отходов и потерь сырья и пищевых продуктов при производстве продукции общественного питания. </w:t>
      </w:r>
      <w:r w:rsidRPr="00FB6108">
        <w:rPr>
          <w:bCs/>
          <w:color w:val="000000" w:themeColor="text1"/>
          <w:sz w:val="28"/>
          <w:shd w:val="clear" w:color="auto" w:fill="FFFFFF"/>
          <w:lang w:val="en-US"/>
        </w:rPr>
        <w:t>Publiccateringservice</w:t>
      </w:r>
      <w:r w:rsidRPr="00AC74F0">
        <w:rPr>
          <w:bCs/>
          <w:color w:val="000000" w:themeColor="text1"/>
          <w:sz w:val="28"/>
          <w:shd w:val="clear" w:color="auto" w:fill="FFFFFF"/>
        </w:rPr>
        <w:t xml:space="preserve">. </w:t>
      </w:r>
      <w:r w:rsidRPr="00FB6108">
        <w:rPr>
          <w:bCs/>
          <w:color w:val="000000" w:themeColor="text1"/>
          <w:sz w:val="28"/>
          <w:shd w:val="clear" w:color="auto" w:fill="FFFFFF"/>
          <w:lang w:val="en-US"/>
        </w:rPr>
        <w:t>Methodofcalculationofwastesandlossesofcateringproducts</w:t>
      </w:r>
      <w:r w:rsidRPr="00FB6108">
        <w:rPr>
          <w:iCs/>
          <w:color w:val="000000" w:themeColor="text1"/>
          <w:sz w:val="28"/>
        </w:rPr>
        <w:t>:</w:t>
      </w:r>
      <w:r w:rsidRPr="00FB6108">
        <w:rPr>
          <w:color w:val="000000" w:themeColor="text1"/>
          <w:sz w:val="28"/>
          <w:szCs w:val="28"/>
          <w:shd w:val="clear" w:color="auto" w:fill="FBFBFB"/>
        </w:rPr>
        <w:t xml:space="preserve">межгосударственный </w:t>
      </w:r>
      <w:r w:rsidRPr="00FB6108">
        <w:rPr>
          <w:color w:val="000000" w:themeColor="text1"/>
          <w:sz w:val="28"/>
          <w:szCs w:val="28"/>
          <w:shd w:val="clear" w:color="auto" w:fill="FBFBFB"/>
        </w:rPr>
        <w:lastRenderedPageBreak/>
        <w:t>стандарт: издание официальное: утвержден и введен в действие Приказом Федерального агентства по техническому регулированию и метрологии</w:t>
      </w:r>
      <w:r w:rsidRPr="00FB6108">
        <w:rPr>
          <w:color w:val="000000" w:themeColor="text1"/>
          <w:sz w:val="28"/>
        </w:rPr>
        <w:t xml:space="preserve"> от 27 июня 2013 г. </w:t>
      </w:r>
      <w:r w:rsidRPr="00FB6108">
        <w:rPr>
          <w:color w:val="000000" w:themeColor="text1"/>
          <w:sz w:val="28"/>
          <w:lang w:val="en-US"/>
        </w:rPr>
        <w:t>N</w:t>
      </w:r>
      <w:r w:rsidRPr="00FB6108">
        <w:rPr>
          <w:color w:val="000000" w:themeColor="text1"/>
          <w:sz w:val="28"/>
        </w:rPr>
        <w:t xml:space="preserve"> 19</w:t>
      </w:r>
      <w:r>
        <w:rPr>
          <w:color w:val="000000" w:themeColor="text1"/>
          <w:sz w:val="28"/>
        </w:rPr>
        <w:t>4</w:t>
      </w:r>
      <w:r w:rsidRPr="00FB6108">
        <w:rPr>
          <w:color w:val="000000" w:themeColor="text1"/>
          <w:sz w:val="28"/>
        </w:rPr>
        <w:t xml:space="preserve">-ст: введен впервые 2015-01-01. – Москва: </w:t>
      </w:r>
      <w:proofErr w:type="spellStart"/>
      <w:r w:rsidRPr="00FB6108">
        <w:rPr>
          <w:color w:val="000000" w:themeColor="text1"/>
          <w:sz w:val="28"/>
        </w:rPr>
        <w:t>Станда</w:t>
      </w:r>
      <w:r>
        <w:rPr>
          <w:color w:val="000000" w:themeColor="text1"/>
          <w:sz w:val="28"/>
        </w:rPr>
        <w:t>ртинформ</w:t>
      </w:r>
      <w:proofErr w:type="spellEnd"/>
      <w:r>
        <w:rPr>
          <w:color w:val="000000" w:themeColor="text1"/>
          <w:sz w:val="28"/>
        </w:rPr>
        <w:t>, 2015</w:t>
      </w:r>
      <w:r w:rsidRPr="00FB6108">
        <w:rPr>
          <w:color w:val="000000" w:themeColor="text1"/>
          <w:sz w:val="28"/>
        </w:rPr>
        <w:t xml:space="preserve">. –  </w:t>
      </w:r>
      <w:r w:rsidRPr="00FB6108">
        <w:rPr>
          <w:color w:val="000000" w:themeColor="text1"/>
          <w:sz w:val="28"/>
          <w:lang w:val="en-US"/>
        </w:rPr>
        <w:t>III</w:t>
      </w:r>
      <w:r w:rsidRPr="00FB6108">
        <w:rPr>
          <w:color w:val="000000" w:themeColor="text1"/>
          <w:sz w:val="28"/>
        </w:rPr>
        <w:t>, 1</w:t>
      </w:r>
      <w:r>
        <w:rPr>
          <w:color w:val="000000" w:themeColor="text1"/>
          <w:sz w:val="28"/>
        </w:rPr>
        <w:t>0 с.; 29 см. – Т</w:t>
      </w:r>
      <w:r w:rsidRPr="00FB6108">
        <w:rPr>
          <w:color w:val="000000" w:themeColor="text1"/>
          <w:sz w:val="28"/>
        </w:rPr>
        <w:t>екст: непосредственный.</w:t>
      </w:r>
    </w:p>
    <w:p w:rsidR="007231C7" w:rsidRDefault="007231C7">
      <w:pPr>
        <w:spacing w:after="200" w:line="276" w:lineRule="auto"/>
        <w:rPr>
          <w:b/>
          <w:sz w:val="24"/>
          <w:szCs w:val="24"/>
        </w:rPr>
      </w:pPr>
      <w:r>
        <w:rPr>
          <w:b/>
          <w:sz w:val="24"/>
          <w:szCs w:val="24"/>
        </w:rPr>
        <w:br w:type="page"/>
      </w:r>
    </w:p>
    <w:p w:rsidR="003C3BF0" w:rsidRPr="007231C7" w:rsidRDefault="00D21922" w:rsidP="003C3BF0">
      <w:pPr>
        <w:contextualSpacing/>
        <w:jc w:val="center"/>
        <w:rPr>
          <w:b/>
          <w:sz w:val="28"/>
          <w:szCs w:val="28"/>
        </w:rPr>
      </w:pPr>
      <w:r w:rsidRPr="007231C7">
        <w:rPr>
          <w:b/>
          <w:sz w:val="28"/>
          <w:szCs w:val="28"/>
        </w:rPr>
        <w:lastRenderedPageBreak/>
        <w:t>4</w:t>
      </w:r>
      <w:r w:rsidR="003C3BF0" w:rsidRPr="007231C7">
        <w:rPr>
          <w:b/>
          <w:sz w:val="28"/>
          <w:szCs w:val="28"/>
        </w:rPr>
        <w:t xml:space="preserve">. КОНТРОЛЬ И ОЦЕНКА РЕЗУЛЬТАТОВ ОСВОЕНИЯ </w:t>
      </w:r>
      <w:r w:rsidR="003C3BF0" w:rsidRPr="007231C7">
        <w:rPr>
          <w:b/>
          <w:sz w:val="28"/>
          <w:szCs w:val="28"/>
        </w:rPr>
        <w:br/>
        <w:t>УЧЕБНОЙ ДИСЦИПЛИНЫ</w:t>
      </w:r>
    </w:p>
    <w:p w:rsidR="003C3BF0" w:rsidRPr="00415BAC" w:rsidRDefault="003C3BF0" w:rsidP="003C3BF0">
      <w:pPr>
        <w:contextualSpacing/>
        <w:jc w:val="center"/>
        <w:rPr>
          <w:b/>
          <w:sz w:val="24"/>
          <w:szCs w:val="24"/>
        </w:rPr>
      </w:pPr>
    </w:p>
    <w:tbl>
      <w:tblPr>
        <w:tblW w:w="496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7"/>
        <w:gridCol w:w="76"/>
        <w:gridCol w:w="4802"/>
        <w:gridCol w:w="17"/>
        <w:gridCol w:w="1985"/>
      </w:tblGrid>
      <w:tr w:rsidR="00415BAC" w:rsidRPr="00A355BF" w:rsidTr="00A355BF">
        <w:tc>
          <w:tcPr>
            <w:tcW w:w="1378" w:type="pct"/>
          </w:tcPr>
          <w:p w:rsidR="003C3BF0" w:rsidRPr="00A355BF" w:rsidRDefault="003C3BF0" w:rsidP="00A355BF">
            <w:pPr>
              <w:jc w:val="center"/>
              <w:rPr>
                <w:b/>
                <w:bCs/>
                <w:sz w:val="24"/>
                <w:szCs w:val="24"/>
              </w:rPr>
            </w:pPr>
            <w:r w:rsidRPr="00A355BF">
              <w:rPr>
                <w:b/>
                <w:bCs/>
                <w:sz w:val="24"/>
                <w:szCs w:val="24"/>
              </w:rPr>
              <w:t>Результаты обучения</w:t>
            </w:r>
          </w:p>
        </w:tc>
        <w:tc>
          <w:tcPr>
            <w:tcW w:w="2568" w:type="pct"/>
            <w:gridSpan w:val="2"/>
          </w:tcPr>
          <w:p w:rsidR="003C3BF0" w:rsidRPr="00A355BF" w:rsidRDefault="003C3BF0" w:rsidP="00415BAC">
            <w:pPr>
              <w:jc w:val="center"/>
              <w:rPr>
                <w:b/>
                <w:bCs/>
                <w:sz w:val="24"/>
                <w:szCs w:val="24"/>
              </w:rPr>
            </w:pPr>
            <w:r w:rsidRPr="00A355BF">
              <w:rPr>
                <w:b/>
                <w:bCs/>
                <w:sz w:val="24"/>
                <w:szCs w:val="24"/>
              </w:rPr>
              <w:t>Критерии оценки</w:t>
            </w:r>
          </w:p>
        </w:tc>
        <w:tc>
          <w:tcPr>
            <w:tcW w:w="1054" w:type="pct"/>
            <w:gridSpan w:val="2"/>
          </w:tcPr>
          <w:p w:rsidR="003C3BF0" w:rsidRPr="00A355BF" w:rsidRDefault="003C3BF0" w:rsidP="00415BAC">
            <w:pPr>
              <w:jc w:val="center"/>
              <w:rPr>
                <w:b/>
                <w:bCs/>
                <w:sz w:val="24"/>
                <w:szCs w:val="24"/>
              </w:rPr>
            </w:pPr>
            <w:r w:rsidRPr="00A355BF">
              <w:rPr>
                <w:b/>
                <w:bCs/>
                <w:sz w:val="24"/>
                <w:szCs w:val="24"/>
              </w:rPr>
              <w:t>Методы оценки</w:t>
            </w:r>
          </w:p>
        </w:tc>
      </w:tr>
      <w:tr w:rsidR="00415BAC" w:rsidRPr="00A355BF" w:rsidTr="00A355BF">
        <w:tc>
          <w:tcPr>
            <w:tcW w:w="1378" w:type="pct"/>
          </w:tcPr>
          <w:p w:rsidR="00A355BF" w:rsidRPr="00A355BF" w:rsidRDefault="00A355BF" w:rsidP="00415BAC">
            <w:pPr>
              <w:rPr>
                <w:rStyle w:val="aa"/>
                <w:b w:val="0"/>
                <w:sz w:val="24"/>
                <w:szCs w:val="24"/>
              </w:rPr>
            </w:pPr>
            <w:r w:rsidRPr="00A355BF">
              <w:rPr>
                <w:rStyle w:val="aa"/>
                <w:b w:val="0"/>
                <w:sz w:val="24"/>
                <w:szCs w:val="24"/>
              </w:rPr>
              <w:t>Знание:</w:t>
            </w:r>
          </w:p>
          <w:p w:rsidR="00994C15" w:rsidRPr="00A355BF" w:rsidRDefault="00A355BF" w:rsidP="00415BAC">
            <w:pPr>
              <w:rPr>
                <w:rStyle w:val="aa"/>
                <w:b w:val="0"/>
                <w:sz w:val="24"/>
                <w:szCs w:val="24"/>
              </w:rPr>
            </w:pPr>
            <w:r w:rsidRPr="00A355BF">
              <w:rPr>
                <w:rStyle w:val="aa"/>
                <w:b w:val="0"/>
                <w:sz w:val="24"/>
                <w:szCs w:val="24"/>
              </w:rPr>
              <w:t xml:space="preserve">- </w:t>
            </w:r>
            <w:r w:rsidR="00994C15" w:rsidRPr="00A355BF">
              <w:rPr>
                <w:rStyle w:val="aa"/>
                <w:b w:val="0"/>
                <w:sz w:val="24"/>
                <w:szCs w:val="24"/>
              </w:rPr>
              <w:t>сущности и социал</w:t>
            </w:r>
            <w:r w:rsidRPr="00A355BF">
              <w:rPr>
                <w:rStyle w:val="aa"/>
                <w:b w:val="0"/>
                <w:sz w:val="24"/>
                <w:szCs w:val="24"/>
              </w:rPr>
              <w:t>ьной значимости своей профессии;</w:t>
            </w:r>
          </w:p>
          <w:p w:rsidR="00994C15" w:rsidRPr="00A355BF" w:rsidRDefault="00A355BF" w:rsidP="00415BAC">
            <w:pPr>
              <w:rPr>
                <w:rStyle w:val="aa"/>
                <w:b w:val="0"/>
                <w:sz w:val="24"/>
                <w:szCs w:val="24"/>
              </w:rPr>
            </w:pPr>
            <w:r w:rsidRPr="00A355BF">
              <w:rPr>
                <w:rStyle w:val="aa"/>
                <w:b w:val="0"/>
                <w:sz w:val="24"/>
                <w:szCs w:val="24"/>
              </w:rPr>
              <w:t>- о</w:t>
            </w:r>
            <w:r w:rsidR="00994C15" w:rsidRPr="00A355BF">
              <w:rPr>
                <w:rStyle w:val="aa"/>
                <w:b w:val="0"/>
                <w:sz w:val="24"/>
                <w:szCs w:val="24"/>
              </w:rPr>
              <w:t>бласть профессиональной ответственн</w:t>
            </w:r>
            <w:r w:rsidRPr="00A355BF">
              <w:rPr>
                <w:rStyle w:val="aa"/>
                <w:b w:val="0"/>
                <w:sz w:val="24"/>
                <w:szCs w:val="24"/>
              </w:rPr>
              <w:t>ости за результаты своего труда;</w:t>
            </w:r>
          </w:p>
          <w:p w:rsidR="00994C15" w:rsidRPr="00A355BF" w:rsidRDefault="00A355BF" w:rsidP="00415BAC">
            <w:pPr>
              <w:rPr>
                <w:rStyle w:val="aa"/>
                <w:b w:val="0"/>
                <w:sz w:val="24"/>
                <w:szCs w:val="24"/>
              </w:rPr>
            </w:pPr>
            <w:r w:rsidRPr="00A355BF">
              <w:rPr>
                <w:rStyle w:val="aa"/>
                <w:b w:val="0"/>
                <w:sz w:val="24"/>
                <w:szCs w:val="24"/>
              </w:rPr>
              <w:t>- о</w:t>
            </w:r>
            <w:r w:rsidR="00994C15" w:rsidRPr="00A355BF">
              <w:rPr>
                <w:rStyle w:val="aa"/>
                <w:b w:val="0"/>
                <w:sz w:val="24"/>
                <w:szCs w:val="24"/>
              </w:rPr>
              <w:t>сновы законодательства в област</w:t>
            </w:r>
            <w:r w:rsidRPr="00A355BF">
              <w:rPr>
                <w:rStyle w:val="aa"/>
                <w:b w:val="0"/>
                <w:sz w:val="24"/>
                <w:szCs w:val="24"/>
              </w:rPr>
              <w:t>и профессиональной деятельности;</w:t>
            </w:r>
          </w:p>
          <w:p w:rsidR="00994C15" w:rsidRPr="00A355BF" w:rsidRDefault="00A355BF" w:rsidP="00415BAC">
            <w:pPr>
              <w:rPr>
                <w:rStyle w:val="aa"/>
                <w:b w:val="0"/>
                <w:sz w:val="24"/>
                <w:szCs w:val="24"/>
              </w:rPr>
            </w:pPr>
            <w:r w:rsidRPr="00A355BF">
              <w:rPr>
                <w:rStyle w:val="aa"/>
                <w:b w:val="0"/>
                <w:sz w:val="24"/>
                <w:szCs w:val="24"/>
              </w:rPr>
              <w:t>- р</w:t>
            </w:r>
            <w:r w:rsidR="00994C15" w:rsidRPr="00A355BF">
              <w:rPr>
                <w:rStyle w:val="aa"/>
                <w:b w:val="0"/>
                <w:sz w:val="24"/>
                <w:szCs w:val="24"/>
              </w:rPr>
              <w:t>ынок труда в области индустрии питания и гостеприимства</w:t>
            </w:r>
            <w:r w:rsidRPr="00A355BF">
              <w:rPr>
                <w:rStyle w:val="aa"/>
                <w:b w:val="0"/>
                <w:sz w:val="24"/>
                <w:szCs w:val="24"/>
              </w:rPr>
              <w:t>;</w:t>
            </w:r>
          </w:p>
          <w:p w:rsidR="00994C15" w:rsidRPr="00A355BF" w:rsidRDefault="00A355BF" w:rsidP="00415BAC">
            <w:pPr>
              <w:rPr>
                <w:rStyle w:val="aa"/>
                <w:b w:val="0"/>
                <w:sz w:val="24"/>
                <w:szCs w:val="24"/>
              </w:rPr>
            </w:pPr>
            <w:r w:rsidRPr="00A355BF">
              <w:rPr>
                <w:rStyle w:val="aa"/>
                <w:b w:val="0"/>
                <w:sz w:val="24"/>
                <w:szCs w:val="24"/>
              </w:rPr>
              <w:t>- м</w:t>
            </w:r>
            <w:r w:rsidR="00994C15" w:rsidRPr="00A355BF">
              <w:rPr>
                <w:rStyle w:val="aa"/>
                <w:b w:val="0"/>
                <w:sz w:val="24"/>
                <w:szCs w:val="24"/>
              </w:rPr>
              <w:t>етоды адаптации на рынке труда</w:t>
            </w:r>
            <w:r w:rsidRPr="00A355BF">
              <w:rPr>
                <w:rStyle w:val="aa"/>
                <w:b w:val="0"/>
                <w:sz w:val="24"/>
                <w:szCs w:val="24"/>
              </w:rPr>
              <w:t xml:space="preserve"> и в меняющихся условиях работы;</w:t>
            </w:r>
          </w:p>
          <w:p w:rsidR="00994C15" w:rsidRPr="00A355BF" w:rsidRDefault="00A355BF" w:rsidP="00415BAC">
            <w:pPr>
              <w:rPr>
                <w:rStyle w:val="aa"/>
                <w:b w:val="0"/>
                <w:sz w:val="24"/>
                <w:szCs w:val="24"/>
              </w:rPr>
            </w:pPr>
            <w:r w:rsidRPr="00A355BF">
              <w:rPr>
                <w:rStyle w:val="aa"/>
                <w:b w:val="0"/>
                <w:sz w:val="24"/>
                <w:szCs w:val="24"/>
              </w:rPr>
              <w:t>- п</w:t>
            </w:r>
            <w:r w:rsidR="00994C15" w:rsidRPr="00A355BF">
              <w:rPr>
                <w:rStyle w:val="aa"/>
                <w:b w:val="0"/>
                <w:sz w:val="24"/>
                <w:szCs w:val="24"/>
              </w:rPr>
              <w:t>роизводст</w:t>
            </w:r>
            <w:r w:rsidRPr="00A355BF">
              <w:rPr>
                <w:rStyle w:val="aa"/>
                <w:b w:val="0"/>
                <w:sz w:val="24"/>
                <w:szCs w:val="24"/>
              </w:rPr>
              <w:t>венный цикл предприятия питания;</w:t>
            </w:r>
          </w:p>
          <w:p w:rsidR="00994C15" w:rsidRPr="00A355BF" w:rsidRDefault="00A355BF" w:rsidP="00415BAC">
            <w:pPr>
              <w:rPr>
                <w:rStyle w:val="aa"/>
                <w:b w:val="0"/>
                <w:sz w:val="24"/>
                <w:szCs w:val="24"/>
              </w:rPr>
            </w:pPr>
            <w:r w:rsidRPr="00A355BF">
              <w:rPr>
                <w:rStyle w:val="aa"/>
                <w:b w:val="0"/>
                <w:sz w:val="24"/>
                <w:szCs w:val="24"/>
              </w:rPr>
              <w:t>- ф</w:t>
            </w:r>
            <w:r w:rsidR="00994C15" w:rsidRPr="00A355BF">
              <w:rPr>
                <w:rStyle w:val="aa"/>
                <w:b w:val="0"/>
                <w:sz w:val="24"/>
                <w:szCs w:val="24"/>
              </w:rPr>
              <w:t>ормы ор</w:t>
            </w:r>
            <w:r w:rsidRPr="00A355BF">
              <w:rPr>
                <w:rStyle w:val="aa"/>
                <w:b w:val="0"/>
                <w:sz w:val="24"/>
                <w:szCs w:val="24"/>
              </w:rPr>
              <w:t>ганизации труда на производстве;</w:t>
            </w:r>
          </w:p>
          <w:p w:rsidR="00994C15" w:rsidRPr="00A355BF" w:rsidRDefault="00A355BF" w:rsidP="00415BAC">
            <w:pPr>
              <w:rPr>
                <w:rStyle w:val="aa"/>
                <w:b w:val="0"/>
                <w:sz w:val="24"/>
                <w:szCs w:val="24"/>
              </w:rPr>
            </w:pPr>
            <w:r w:rsidRPr="00A355BF">
              <w:rPr>
                <w:rStyle w:val="aa"/>
                <w:b w:val="0"/>
                <w:sz w:val="24"/>
                <w:szCs w:val="24"/>
              </w:rPr>
              <w:t>- в</w:t>
            </w:r>
            <w:r w:rsidR="00994C15" w:rsidRPr="00A355BF">
              <w:rPr>
                <w:rStyle w:val="aa"/>
                <w:b w:val="0"/>
                <w:sz w:val="24"/>
                <w:szCs w:val="24"/>
              </w:rPr>
              <w:t>озможные нестандартные ситуации и правила поведения в нестандартных си</w:t>
            </w:r>
            <w:r w:rsidRPr="00A355BF">
              <w:rPr>
                <w:rStyle w:val="aa"/>
                <w:b w:val="0"/>
                <w:sz w:val="24"/>
                <w:szCs w:val="24"/>
              </w:rPr>
              <w:t>туациях;</w:t>
            </w:r>
          </w:p>
          <w:p w:rsidR="00994C15" w:rsidRPr="00A355BF" w:rsidRDefault="00A355BF" w:rsidP="00415BAC">
            <w:pPr>
              <w:rPr>
                <w:rStyle w:val="aa"/>
                <w:b w:val="0"/>
                <w:sz w:val="24"/>
                <w:szCs w:val="24"/>
              </w:rPr>
            </w:pPr>
            <w:r w:rsidRPr="00A355BF">
              <w:rPr>
                <w:rStyle w:val="aa"/>
                <w:b w:val="0"/>
                <w:sz w:val="24"/>
                <w:szCs w:val="24"/>
              </w:rPr>
              <w:t>- п</w:t>
            </w:r>
            <w:r w:rsidR="00994C15" w:rsidRPr="00A355BF">
              <w:rPr>
                <w:rStyle w:val="aa"/>
                <w:b w:val="0"/>
                <w:sz w:val="24"/>
                <w:szCs w:val="24"/>
              </w:rPr>
              <w:t>равила п</w:t>
            </w:r>
            <w:r w:rsidRPr="00A355BF">
              <w:rPr>
                <w:rStyle w:val="aa"/>
                <w:b w:val="0"/>
                <w:sz w:val="24"/>
                <w:szCs w:val="24"/>
              </w:rPr>
              <w:t>оведения в экстренных ситуациях;</w:t>
            </w:r>
          </w:p>
          <w:p w:rsidR="00994C15" w:rsidRPr="00A355BF" w:rsidRDefault="00A355BF" w:rsidP="00A355BF">
            <w:pPr>
              <w:rPr>
                <w:bCs/>
                <w:sz w:val="24"/>
                <w:szCs w:val="24"/>
              </w:rPr>
            </w:pPr>
            <w:r w:rsidRPr="00A355BF">
              <w:rPr>
                <w:rStyle w:val="aa"/>
                <w:b w:val="0"/>
                <w:sz w:val="24"/>
                <w:szCs w:val="24"/>
              </w:rPr>
              <w:t>- п</w:t>
            </w:r>
            <w:r w:rsidR="00994C15" w:rsidRPr="00A355BF">
              <w:rPr>
                <w:rStyle w:val="aa"/>
                <w:b w:val="0"/>
                <w:sz w:val="24"/>
                <w:szCs w:val="24"/>
              </w:rPr>
              <w:t>ринципы рациональной организации труда раб</w:t>
            </w:r>
            <w:r w:rsidRPr="00A355BF">
              <w:rPr>
                <w:rStyle w:val="aa"/>
                <w:b w:val="0"/>
                <w:sz w:val="24"/>
                <w:szCs w:val="24"/>
              </w:rPr>
              <w:t>отников на предприятиях питания.</w:t>
            </w:r>
          </w:p>
        </w:tc>
        <w:tc>
          <w:tcPr>
            <w:tcW w:w="2568" w:type="pct"/>
            <w:gridSpan w:val="2"/>
          </w:tcPr>
          <w:p w:rsidR="00A742CF" w:rsidRPr="00A355BF" w:rsidRDefault="00A355BF" w:rsidP="00A355BF">
            <w:pPr>
              <w:pStyle w:val="ab"/>
              <w:numPr>
                <w:ilvl w:val="0"/>
                <w:numId w:val="23"/>
              </w:numPr>
              <w:tabs>
                <w:tab w:val="left" w:pos="172"/>
              </w:tabs>
              <w:ind w:left="0" w:firstLine="0"/>
              <w:rPr>
                <w:rStyle w:val="aa"/>
                <w:b w:val="0"/>
              </w:rPr>
            </w:pPr>
            <w:r>
              <w:rPr>
                <w:rStyle w:val="aa"/>
                <w:b w:val="0"/>
              </w:rPr>
              <w:t>п</w:t>
            </w:r>
            <w:r w:rsidR="00A742CF" w:rsidRPr="00A355BF">
              <w:rPr>
                <w:rStyle w:val="aa"/>
                <w:b w:val="0"/>
              </w:rPr>
              <w:t>онима</w:t>
            </w:r>
            <w:r>
              <w:rPr>
                <w:rStyle w:val="aa"/>
                <w:b w:val="0"/>
              </w:rPr>
              <w:t>ние сущности</w:t>
            </w:r>
            <w:r w:rsidR="00A742CF" w:rsidRPr="00A355BF">
              <w:rPr>
                <w:rStyle w:val="aa"/>
                <w:b w:val="0"/>
              </w:rPr>
              <w:t xml:space="preserve"> и социальной значимости своей профессии.</w:t>
            </w:r>
          </w:p>
          <w:p w:rsidR="00A742CF" w:rsidRPr="00A355BF" w:rsidRDefault="00A742CF" w:rsidP="00A355BF">
            <w:pPr>
              <w:pStyle w:val="ab"/>
              <w:numPr>
                <w:ilvl w:val="0"/>
                <w:numId w:val="23"/>
              </w:numPr>
              <w:tabs>
                <w:tab w:val="left" w:pos="172"/>
              </w:tabs>
              <w:ind w:left="0" w:firstLine="0"/>
              <w:rPr>
                <w:rStyle w:val="aa"/>
                <w:b w:val="0"/>
              </w:rPr>
            </w:pPr>
            <w:r w:rsidRPr="00A355BF">
              <w:rPr>
                <w:rStyle w:val="aa"/>
                <w:b w:val="0"/>
              </w:rPr>
              <w:t>зна</w:t>
            </w:r>
            <w:r w:rsidR="00A355BF">
              <w:rPr>
                <w:rStyle w:val="aa"/>
                <w:b w:val="0"/>
              </w:rPr>
              <w:t>ние</w:t>
            </w:r>
            <w:r w:rsidRPr="00A355BF">
              <w:rPr>
                <w:rStyle w:val="aa"/>
                <w:b w:val="0"/>
              </w:rPr>
              <w:t xml:space="preserve"> область профессиональной ответственности за результаты своего труда.</w:t>
            </w:r>
          </w:p>
          <w:p w:rsidR="00A742CF" w:rsidRPr="00A355BF" w:rsidRDefault="00A355BF" w:rsidP="00A355BF">
            <w:pPr>
              <w:pStyle w:val="ab"/>
              <w:numPr>
                <w:ilvl w:val="0"/>
                <w:numId w:val="23"/>
              </w:numPr>
              <w:tabs>
                <w:tab w:val="left" w:pos="172"/>
              </w:tabs>
              <w:ind w:left="0" w:firstLine="0"/>
              <w:rPr>
                <w:rStyle w:val="aa"/>
                <w:b w:val="0"/>
              </w:rPr>
            </w:pPr>
            <w:r>
              <w:rPr>
                <w:rStyle w:val="aa"/>
                <w:b w:val="0"/>
              </w:rPr>
              <w:t>знание основ</w:t>
            </w:r>
            <w:r w:rsidR="00A742CF" w:rsidRPr="00A355BF">
              <w:rPr>
                <w:rStyle w:val="aa"/>
                <w:b w:val="0"/>
              </w:rPr>
              <w:t xml:space="preserve"> законодательства в области профессиональной деятельности.</w:t>
            </w:r>
          </w:p>
          <w:p w:rsidR="00A742CF" w:rsidRPr="00A355BF" w:rsidRDefault="00A355BF" w:rsidP="00A355BF">
            <w:pPr>
              <w:pStyle w:val="ab"/>
              <w:numPr>
                <w:ilvl w:val="0"/>
                <w:numId w:val="23"/>
              </w:numPr>
              <w:tabs>
                <w:tab w:val="left" w:pos="172"/>
              </w:tabs>
              <w:ind w:left="0" w:firstLine="0"/>
              <w:rPr>
                <w:rStyle w:val="aa"/>
                <w:b w:val="0"/>
              </w:rPr>
            </w:pPr>
            <w:r>
              <w:rPr>
                <w:rStyle w:val="aa"/>
                <w:b w:val="0"/>
              </w:rPr>
              <w:t>знание</w:t>
            </w:r>
            <w:r w:rsidR="00A742CF" w:rsidRPr="00A355BF">
              <w:rPr>
                <w:rStyle w:val="aa"/>
                <w:b w:val="0"/>
              </w:rPr>
              <w:t xml:space="preserve"> рынок труда в области индустрии питания и гостеприимства.</w:t>
            </w:r>
          </w:p>
          <w:p w:rsidR="00A742CF" w:rsidRPr="00A355BF" w:rsidRDefault="00A355BF" w:rsidP="00A355BF">
            <w:pPr>
              <w:pStyle w:val="ab"/>
              <w:numPr>
                <w:ilvl w:val="0"/>
                <w:numId w:val="23"/>
              </w:numPr>
              <w:tabs>
                <w:tab w:val="left" w:pos="172"/>
              </w:tabs>
              <w:ind w:left="0" w:firstLine="0"/>
              <w:rPr>
                <w:rStyle w:val="aa"/>
                <w:b w:val="0"/>
              </w:rPr>
            </w:pPr>
            <w:r>
              <w:rPr>
                <w:rStyle w:val="aa"/>
                <w:b w:val="0"/>
              </w:rPr>
              <w:t>знание методов</w:t>
            </w:r>
            <w:r w:rsidR="00A742CF" w:rsidRPr="00A355BF">
              <w:rPr>
                <w:rStyle w:val="aa"/>
                <w:b w:val="0"/>
              </w:rPr>
              <w:t xml:space="preserve"> адаптации на рынке труда и в меняющихся условиях работы.</w:t>
            </w:r>
          </w:p>
          <w:p w:rsidR="00A742CF" w:rsidRPr="00A355BF" w:rsidRDefault="00A742CF" w:rsidP="00A355BF">
            <w:pPr>
              <w:pStyle w:val="ab"/>
              <w:numPr>
                <w:ilvl w:val="0"/>
                <w:numId w:val="23"/>
              </w:numPr>
              <w:tabs>
                <w:tab w:val="left" w:pos="172"/>
              </w:tabs>
              <w:ind w:left="0" w:firstLine="0"/>
              <w:rPr>
                <w:rStyle w:val="aa"/>
                <w:b w:val="0"/>
              </w:rPr>
            </w:pPr>
            <w:r w:rsidRPr="00A355BF">
              <w:rPr>
                <w:rStyle w:val="aa"/>
                <w:b w:val="0"/>
              </w:rPr>
              <w:t>зна</w:t>
            </w:r>
            <w:r w:rsidR="00A355BF">
              <w:rPr>
                <w:rStyle w:val="aa"/>
                <w:b w:val="0"/>
              </w:rPr>
              <w:t>ние производственных</w:t>
            </w:r>
            <w:r w:rsidRPr="00A355BF">
              <w:rPr>
                <w:rStyle w:val="aa"/>
                <w:b w:val="0"/>
              </w:rPr>
              <w:t xml:space="preserve"> цикл</w:t>
            </w:r>
            <w:r w:rsidR="00A355BF">
              <w:rPr>
                <w:rStyle w:val="aa"/>
                <w:b w:val="0"/>
              </w:rPr>
              <w:t>ов</w:t>
            </w:r>
            <w:r w:rsidRPr="00A355BF">
              <w:rPr>
                <w:rStyle w:val="aa"/>
                <w:b w:val="0"/>
              </w:rPr>
              <w:t xml:space="preserve"> предприятия питания.</w:t>
            </w:r>
          </w:p>
          <w:p w:rsidR="00A355BF" w:rsidRPr="00A355BF" w:rsidRDefault="00A355BF" w:rsidP="00A355BF">
            <w:pPr>
              <w:pStyle w:val="ab"/>
              <w:numPr>
                <w:ilvl w:val="0"/>
                <w:numId w:val="23"/>
              </w:numPr>
              <w:tabs>
                <w:tab w:val="left" w:pos="172"/>
              </w:tabs>
              <w:ind w:left="0" w:firstLine="0"/>
              <w:rPr>
                <w:rStyle w:val="aa"/>
                <w:b w:val="0"/>
              </w:rPr>
            </w:pPr>
            <w:r>
              <w:rPr>
                <w:rStyle w:val="aa"/>
                <w:b w:val="0"/>
              </w:rPr>
              <w:t>о</w:t>
            </w:r>
            <w:r w:rsidR="00A742CF" w:rsidRPr="00A355BF">
              <w:rPr>
                <w:rStyle w:val="aa"/>
                <w:b w:val="0"/>
              </w:rPr>
              <w:t>предел</w:t>
            </w:r>
            <w:r>
              <w:rPr>
                <w:rStyle w:val="aa"/>
                <w:b w:val="0"/>
              </w:rPr>
              <w:t>ение форм организаций</w:t>
            </w:r>
            <w:r w:rsidR="00A742CF" w:rsidRPr="00A355BF">
              <w:rPr>
                <w:rStyle w:val="aa"/>
                <w:b w:val="0"/>
              </w:rPr>
              <w:t xml:space="preserve"> труда на производстве.</w:t>
            </w:r>
          </w:p>
          <w:p w:rsidR="00A742CF" w:rsidRPr="00A355BF" w:rsidRDefault="00A355BF" w:rsidP="00A355BF">
            <w:pPr>
              <w:pStyle w:val="ab"/>
              <w:numPr>
                <w:ilvl w:val="0"/>
                <w:numId w:val="23"/>
              </w:numPr>
              <w:tabs>
                <w:tab w:val="left" w:pos="172"/>
              </w:tabs>
              <w:ind w:left="0" w:firstLine="0"/>
              <w:rPr>
                <w:rStyle w:val="aa"/>
                <w:b w:val="0"/>
              </w:rPr>
            </w:pPr>
            <w:r>
              <w:rPr>
                <w:rStyle w:val="aa"/>
                <w:b w:val="0"/>
              </w:rPr>
              <w:t>решение нестандартных ситуаций и правил</w:t>
            </w:r>
            <w:r w:rsidR="00A742CF" w:rsidRPr="00A355BF">
              <w:rPr>
                <w:rStyle w:val="aa"/>
                <w:b w:val="0"/>
              </w:rPr>
              <w:t xml:space="preserve"> поведения в нестандартных ситуациях.</w:t>
            </w:r>
          </w:p>
          <w:p w:rsidR="002D038F" w:rsidRPr="00A355BF" w:rsidRDefault="00A742CF" w:rsidP="00A355BF">
            <w:pPr>
              <w:pStyle w:val="ab"/>
              <w:numPr>
                <w:ilvl w:val="0"/>
                <w:numId w:val="23"/>
              </w:numPr>
              <w:tabs>
                <w:tab w:val="left" w:pos="172"/>
              </w:tabs>
              <w:ind w:left="0" w:firstLine="0"/>
              <w:rPr>
                <w:bCs/>
              </w:rPr>
            </w:pPr>
            <w:r w:rsidRPr="00A355BF">
              <w:rPr>
                <w:rStyle w:val="aa"/>
                <w:b w:val="0"/>
              </w:rPr>
              <w:t>знает принципы рациональной организации труда работников на предприятиях питания.</w:t>
            </w:r>
          </w:p>
        </w:tc>
        <w:tc>
          <w:tcPr>
            <w:tcW w:w="1054" w:type="pct"/>
            <w:gridSpan w:val="2"/>
          </w:tcPr>
          <w:p w:rsidR="00A742CF" w:rsidRPr="00A355BF" w:rsidRDefault="00A742CF" w:rsidP="00415BAC">
            <w:pPr>
              <w:rPr>
                <w:bCs/>
                <w:sz w:val="24"/>
                <w:szCs w:val="24"/>
              </w:rPr>
            </w:pPr>
            <w:r w:rsidRPr="00A355BF">
              <w:rPr>
                <w:bCs/>
                <w:sz w:val="24"/>
                <w:szCs w:val="24"/>
              </w:rPr>
              <w:t>Экспертное наблюдение за ходом выполнения практической работы</w:t>
            </w:r>
          </w:p>
          <w:p w:rsidR="00994C15" w:rsidRPr="00A355BF" w:rsidRDefault="00994C15" w:rsidP="00415BAC">
            <w:pPr>
              <w:rPr>
                <w:bCs/>
                <w:sz w:val="24"/>
                <w:szCs w:val="24"/>
              </w:rPr>
            </w:pPr>
          </w:p>
          <w:p w:rsidR="00994C15" w:rsidRPr="00A355BF" w:rsidRDefault="00994C15" w:rsidP="00415BAC">
            <w:pPr>
              <w:rPr>
                <w:bCs/>
                <w:sz w:val="24"/>
                <w:szCs w:val="24"/>
              </w:rPr>
            </w:pPr>
          </w:p>
          <w:p w:rsidR="00994C15" w:rsidRPr="00A355BF" w:rsidRDefault="00994C15" w:rsidP="00415BAC">
            <w:pPr>
              <w:rPr>
                <w:bCs/>
                <w:sz w:val="24"/>
                <w:szCs w:val="24"/>
              </w:rPr>
            </w:pPr>
          </w:p>
          <w:p w:rsidR="00994C15" w:rsidRPr="00A355BF" w:rsidRDefault="00994C15" w:rsidP="00415BAC">
            <w:pPr>
              <w:rPr>
                <w:bCs/>
                <w:sz w:val="24"/>
                <w:szCs w:val="24"/>
              </w:rPr>
            </w:pPr>
            <w:r w:rsidRPr="00A355BF">
              <w:rPr>
                <w:bCs/>
                <w:sz w:val="24"/>
                <w:szCs w:val="24"/>
              </w:rPr>
              <w:t>Тестирование</w:t>
            </w:r>
          </w:p>
          <w:p w:rsidR="00994C15" w:rsidRPr="00A355BF" w:rsidRDefault="00994C15" w:rsidP="00415BAC">
            <w:pPr>
              <w:rPr>
                <w:bCs/>
                <w:sz w:val="24"/>
                <w:szCs w:val="24"/>
              </w:rPr>
            </w:pPr>
          </w:p>
          <w:p w:rsidR="00994C15" w:rsidRPr="00A355BF" w:rsidRDefault="00994C15" w:rsidP="00415BAC">
            <w:pPr>
              <w:rPr>
                <w:bCs/>
                <w:sz w:val="24"/>
                <w:szCs w:val="24"/>
              </w:rPr>
            </w:pPr>
          </w:p>
          <w:p w:rsidR="00994C15" w:rsidRPr="00A355BF" w:rsidRDefault="00994C15" w:rsidP="00415BAC">
            <w:pPr>
              <w:rPr>
                <w:bCs/>
                <w:sz w:val="24"/>
                <w:szCs w:val="24"/>
              </w:rPr>
            </w:pPr>
            <w:r w:rsidRPr="00A355BF">
              <w:rPr>
                <w:bCs/>
                <w:sz w:val="24"/>
                <w:szCs w:val="24"/>
              </w:rPr>
              <w:t>Текущая оценка</w:t>
            </w:r>
          </w:p>
          <w:p w:rsidR="00994C15" w:rsidRPr="00A355BF" w:rsidRDefault="00994C15" w:rsidP="00415BAC">
            <w:pPr>
              <w:rPr>
                <w:bCs/>
                <w:sz w:val="24"/>
                <w:szCs w:val="24"/>
              </w:rPr>
            </w:pPr>
          </w:p>
          <w:p w:rsidR="00994C15" w:rsidRPr="00A355BF" w:rsidRDefault="00994C15" w:rsidP="00415BAC">
            <w:pPr>
              <w:rPr>
                <w:bCs/>
                <w:sz w:val="24"/>
                <w:szCs w:val="24"/>
              </w:rPr>
            </w:pPr>
          </w:p>
          <w:p w:rsidR="00A742CF" w:rsidRPr="00A355BF" w:rsidRDefault="00A742CF" w:rsidP="00415BAC">
            <w:pPr>
              <w:rPr>
                <w:bCs/>
                <w:sz w:val="24"/>
                <w:szCs w:val="24"/>
              </w:rPr>
            </w:pPr>
            <w:r w:rsidRPr="00A355BF">
              <w:rPr>
                <w:bCs/>
                <w:sz w:val="24"/>
                <w:szCs w:val="24"/>
              </w:rPr>
              <w:t>Экспертное наблюдение за ходом выполнения практической работы</w:t>
            </w:r>
          </w:p>
          <w:p w:rsidR="00994C15" w:rsidRPr="00A355BF" w:rsidRDefault="00994C15" w:rsidP="00415BAC">
            <w:pPr>
              <w:rPr>
                <w:bCs/>
                <w:sz w:val="24"/>
                <w:szCs w:val="24"/>
              </w:rPr>
            </w:pPr>
          </w:p>
          <w:p w:rsidR="00A742CF" w:rsidRPr="00A355BF" w:rsidRDefault="00A742CF" w:rsidP="00415BAC">
            <w:pPr>
              <w:rPr>
                <w:bCs/>
                <w:sz w:val="24"/>
                <w:szCs w:val="24"/>
              </w:rPr>
            </w:pPr>
          </w:p>
          <w:p w:rsidR="00994C15" w:rsidRPr="00A355BF" w:rsidRDefault="00A742CF" w:rsidP="00415BAC">
            <w:pPr>
              <w:rPr>
                <w:bCs/>
                <w:sz w:val="24"/>
                <w:szCs w:val="24"/>
              </w:rPr>
            </w:pPr>
            <w:r w:rsidRPr="00A355BF">
              <w:rPr>
                <w:bCs/>
                <w:sz w:val="24"/>
                <w:szCs w:val="24"/>
              </w:rPr>
              <w:t xml:space="preserve">Устный опрос </w:t>
            </w:r>
          </w:p>
          <w:p w:rsidR="00A742CF" w:rsidRPr="00A355BF" w:rsidRDefault="00A742CF" w:rsidP="00415BAC">
            <w:pPr>
              <w:rPr>
                <w:bCs/>
                <w:sz w:val="24"/>
                <w:szCs w:val="24"/>
              </w:rPr>
            </w:pPr>
          </w:p>
          <w:p w:rsidR="00A742CF" w:rsidRPr="00A355BF" w:rsidRDefault="00A742CF" w:rsidP="00415BAC">
            <w:pPr>
              <w:rPr>
                <w:bCs/>
                <w:sz w:val="24"/>
                <w:szCs w:val="24"/>
              </w:rPr>
            </w:pPr>
            <w:r w:rsidRPr="00A355BF">
              <w:rPr>
                <w:bCs/>
                <w:sz w:val="24"/>
                <w:szCs w:val="24"/>
              </w:rPr>
              <w:t>Экспертное наблюдение за ходом выполнения практической работы</w:t>
            </w:r>
          </w:p>
          <w:p w:rsidR="00A742CF" w:rsidRPr="00A355BF" w:rsidRDefault="00A742CF" w:rsidP="00415BAC">
            <w:pPr>
              <w:rPr>
                <w:bCs/>
                <w:sz w:val="24"/>
                <w:szCs w:val="24"/>
              </w:rPr>
            </w:pPr>
            <w:r w:rsidRPr="00A355BF">
              <w:rPr>
                <w:bCs/>
                <w:sz w:val="24"/>
                <w:szCs w:val="24"/>
              </w:rPr>
              <w:t xml:space="preserve">Тестирование </w:t>
            </w:r>
          </w:p>
          <w:p w:rsidR="00994C15" w:rsidRPr="00A355BF" w:rsidRDefault="00994C15" w:rsidP="00415BAC">
            <w:pPr>
              <w:rPr>
                <w:bCs/>
                <w:sz w:val="24"/>
                <w:szCs w:val="24"/>
              </w:rPr>
            </w:pPr>
          </w:p>
        </w:tc>
      </w:tr>
      <w:tr w:rsidR="00415BAC" w:rsidRPr="00A355BF" w:rsidTr="00A355BF">
        <w:trPr>
          <w:trHeight w:val="896"/>
        </w:trPr>
        <w:tc>
          <w:tcPr>
            <w:tcW w:w="1418" w:type="pct"/>
            <w:gridSpan w:val="2"/>
          </w:tcPr>
          <w:p w:rsidR="00C246B3" w:rsidRPr="00A355BF" w:rsidRDefault="00A355BF" w:rsidP="00415BAC">
            <w:pPr>
              <w:rPr>
                <w:sz w:val="24"/>
                <w:szCs w:val="24"/>
              </w:rPr>
            </w:pPr>
            <w:r w:rsidRPr="00A355BF">
              <w:rPr>
                <w:sz w:val="24"/>
                <w:szCs w:val="24"/>
              </w:rPr>
              <w:t>- с</w:t>
            </w:r>
            <w:r w:rsidR="00C246B3" w:rsidRPr="00A355BF">
              <w:rPr>
                <w:sz w:val="24"/>
                <w:szCs w:val="24"/>
              </w:rPr>
              <w:t>облюдать требования санитарии и гигиены при</w:t>
            </w:r>
            <w:r w:rsidRPr="00A355BF">
              <w:rPr>
                <w:sz w:val="24"/>
                <w:szCs w:val="24"/>
              </w:rPr>
              <w:t xml:space="preserve"> хранении и обработке продуктов;</w:t>
            </w:r>
          </w:p>
          <w:p w:rsidR="00C246B3" w:rsidRPr="00A355BF" w:rsidRDefault="00A355BF" w:rsidP="00415BAC">
            <w:pPr>
              <w:rPr>
                <w:sz w:val="24"/>
                <w:szCs w:val="24"/>
              </w:rPr>
            </w:pPr>
            <w:r w:rsidRPr="00A355BF">
              <w:rPr>
                <w:sz w:val="24"/>
                <w:szCs w:val="24"/>
              </w:rPr>
              <w:t>- соблюдать личную гигиену;</w:t>
            </w:r>
          </w:p>
          <w:p w:rsidR="00C246B3" w:rsidRPr="00A355BF" w:rsidRDefault="00A355BF" w:rsidP="00415BAC">
            <w:pPr>
              <w:rPr>
                <w:sz w:val="24"/>
                <w:szCs w:val="24"/>
              </w:rPr>
            </w:pPr>
            <w:r w:rsidRPr="00A355BF">
              <w:rPr>
                <w:sz w:val="24"/>
                <w:szCs w:val="24"/>
              </w:rPr>
              <w:lastRenderedPageBreak/>
              <w:t>- в</w:t>
            </w:r>
            <w:r w:rsidR="00C246B3" w:rsidRPr="00A355BF">
              <w:rPr>
                <w:sz w:val="24"/>
                <w:szCs w:val="24"/>
              </w:rPr>
              <w:t>ыбирать правильные способы соблюдения санит</w:t>
            </w:r>
            <w:r w:rsidRPr="00A355BF">
              <w:rPr>
                <w:sz w:val="24"/>
                <w:szCs w:val="24"/>
              </w:rPr>
              <w:t>арии и гигиены на рабочем месте;</w:t>
            </w:r>
          </w:p>
          <w:p w:rsidR="00C246B3" w:rsidRPr="00A355BF" w:rsidRDefault="00A355BF" w:rsidP="00415BAC">
            <w:pPr>
              <w:rPr>
                <w:sz w:val="24"/>
                <w:szCs w:val="24"/>
              </w:rPr>
            </w:pPr>
            <w:r w:rsidRPr="00A355BF">
              <w:rPr>
                <w:sz w:val="24"/>
                <w:szCs w:val="24"/>
              </w:rPr>
              <w:t>- в</w:t>
            </w:r>
            <w:r w:rsidR="00C246B3" w:rsidRPr="00A355BF">
              <w:rPr>
                <w:sz w:val="24"/>
                <w:szCs w:val="24"/>
              </w:rPr>
              <w:t>ыбирать спецодежду в соответствие с выполняемым заданием.</w:t>
            </w:r>
          </w:p>
          <w:p w:rsidR="00994C15" w:rsidRPr="00A355BF" w:rsidRDefault="00994C15" w:rsidP="00415BAC">
            <w:pPr>
              <w:rPr>
                <w:bCs/>
                <w:sz w:val="24"/>
                <w:szCs w:val="24"/>
              </w:rPr>
            </w:pPr>
          </w:p>
        </w:tc>
        <w:tc>
          <w:tcPr>
            <w:tcW w:w="2537" w:type="pct"/>
            <w:gridSpan w:val="2"/>
          </w:tcPr>
          <w:p w:rsidR="00C246B3" w:rsidRPr="00A355BF" w:rsidRDefault="00A355BF" w:rsidP="00415BAC">
            <w:pPr>
              <w:rPr>
                <w:bCs/>
                <w:sz w:val="24"/>
                <w:szCs w:val="24"/>
              </w:rPr>
            </w:pPr>
            <w:r>
              <w:rPr>
                <w:bCs/>
                <w:sz w:val="24"/>
                <w:szCs w:val="24"/>
              </w:rPr>
              <w:lastRenderedPageBreak/>
              <w:t>соблюдение  требований</w:t>
            </w:r>
            <w:r w:rsidR="00C246B3" w:rsidRPr="00A355BF">
              <w:rPr>
                <w:bCs/>
                <w:sz w:val="24"/>
                <w:szCs w:val="24"/>
              </w:rPr>
              <w:t xml:space="preserve"> санитарии и гигиены при хранении и обработке продуктов</w:t>
            </w:r>
          </w:p>
          <w:p w:rsidR="00C246B3" w:rsidRPr="00A355BF" w:rsidRDefault="00EE065F" w:rsidP="00415BAC">
            <w:pPr>
              <w:rPr>
                <w:bCs/>
                <w:sz w:val="24"/>
                <w:szCs w:val="24"/>
              </w:rPr>
            </w:pPr>
            <w:r w:rsidRPr="00A355BF">
              <w:rPr>
                <w:bCs/>
                <w:sz w:val="24"/>
                <w:szCs w:val="24"/>
              </w:rPr>
              <w:t>- соблю</w:t>
            </w:r>
            <w:r w:rsidR="00A355BF">
              <w:rPr>
                <w:bCs/>
                <w:sz w:val="24"/>
                <w:szCs w:val="24"/>
              </w:rPr>
              <w:t>дение</w:t>
            </w:r>
            <w:r w:rsidR="00C246B3" w:rsidRPr="00A355BF">
              <w:rPr>
                <w:bCs/>
                <w:sz w:val="24"/>
                <w:szCs w:val="24"/>
              </w:rPr>
              <w:t xml:space="preserve"> личн</w:t>
            </w:r>
            <w:r w:rsidR="00A355BF">
              <w:rPr>
                <w:bCs/>
                <w:sz w:val="24"/>
                <w:szCs w:val="24"/>
              </w:rPr>
              <w:t>ой  гигиены</w:t>
            </w:r>
          </w:p>
          <w:p w:rsidR="00C246B3" w:rsidRPr="00A355BF" w:rsidRDefault="00EE065F" w:rsidP="00415BAC">
            <w:pPr>
              <w:rPr>
                <w:bCs/>
                <w:sz w:val="24"/>
                <w:szCs w:val="24"/>
              </w:rPr>
            </w:pPr>
            <w:r w:rsidRPr="00A355BF">
              <w:rPr>
                <w:bCs/>
                <w:sz w:val="24"/>
                <w:szCs w:val="24"/>
              </w:rPr>
              <w:t>-выб</w:t>
            </w:r>
            <w:r w:rsidR="00A355BF">
              <w:rPr>
                <w:bCs/>
                <w:sz w:val="24"/>
                <w:szCs w:val="24"/>
              </w:rPr>
              <w:t>ор</w:t>
            </w:r>
            <w:r w:rsidRPr="00A355BF">
              <w:rPr>
                <w:bCs/>
                <w:sz w:val="24"/>
                <w:szCs w:val="24"/>
              </w:rPr>
              <w:t xml:space="preserve"> правильны</w:t>
            </w:r>
            <w:r w:rsidR="00A355BF">
              <w:rPr>
                <w:bCs/>
                <w:sz w:val="24"/>
                <w:szCs w:val="24"/>
              </w:rPr>
              <w:t>х  способов</w:t>
            </w:r>
            <w:r w:rsidR="00C246B3" w:rsidRPr="00A355BF">
              <w:rPr>
                <w:bCs/>
                <w:sz w:val="24"/>
                <w:szCs w:val="24"/>
              </w:rPr>
              <w:t xml:space="preserve"> санитарии и гигиены на рабочем месте</w:t>
            </w:r>
          </w:p>
          <w:p w:rsidR="00C246B3" w:rsidRPr="00A355BF" w:rsidRDefault="00EE065F" w:rsidP="00A355BF">
            <w:pPr>
              <w:rPr>
                <w:bCs/>
                <w:sz w:val="24"/>
                <w:szCs w:val="24"/>
              </w:rPr>
            </w:pPr>
            <w:r w:rsidRPr="00A355BF">
              <w:rPr>
                <w:bCs/>
                <w:sz w:val="24"/>
                <w:szCs w:val="24"/>
              </w:rPr>
              <w:lastRenderedPageBreak/>
              <w:t>- выб</w:t>
            </w:r>
            <w:r w:rsidR="00A355BF">
              <w:rPr>
                <w:bCs/>
                <w:sz w:val="24"/>
                <w:szCs w:val="24"/>
              </w:rPr>
              <w:t>ор</w:t>
            </w:r>
            <w:r w:rsidR="00C246B3" w:rsidRPr="00A355BF">
              <w:rPr>
                <w:bCs/>
                <w:sz w:val="24"/>
                <w:szCs w:val="24"/>
              </w:rPr>
              <w:t xml:space="preserve"> спецодежд</w:t>
            </w:r>
            <w:r w:rsidR="00A355BF">
              <w:rPr>
                <w:bCs/>
                <w:sz w:val="24"/>
                <w:szCs w:val="24"/>
              </w:rPr>
              <w:t>ы</w:t>
            </w:r>
            <w:r w:rsidR="00C246B3" w:rsidRPr="00A355BF">
              <w:rPr>
                <w:bCs/>
                <w:sz w:val="24"/>
                <w:szCs w:val="24"/>
              </w:rPr>
              <w:t xml:space="preserve"> в соответствии с выполняемым заданием</w:t>
            </w:r>
          </w:p>
        </w:tc>
        <w:tc>
          <w:tcPr>
            <w:tcW w:w="1045" w:type="pct"/>
          </w:tcPr>
          <w:p w:rsidR="003C3BF0" w:rsidRPr="00A355BF" w:rsidRDefault="00EE065F" w:rsidP="00415BAC">
            <w:pPr>
              <w:rPr>
                <w:bCs/>
                <w:sz w:val="24"/>
                <w:szCs w:val="24"/>
              </w:rPr>
            </w:pPr>
            <w:r w:rsidRPr="00A355BF">
              <w:rPr>
                <w:bCs/>
                <w:sz w:val="24"/>
                <w:szCs w:val="24"/>
              </w:rPr>
              <w:lastRenderedPageBreak/>
              <w:t>Э</w:t>
            </w:r>
            <w:r w:rsidR="003C3BF0" w:rsidRPr="00A355BF">
              <w:rPr>
                <w:bCs/>
                <w:sz w:val="24"/>
                <w:szCs w:val="24"/>
              </w:rPr>
              <w:t>кспертное наблюдение за ходом выполнения практической работы</w:t>
            </w:r>
          </w:p>
          <w:p w:rsidR="00C246B3" w:rsidRPr="00A355BF" w:rsidRDefault="00C246B3" w:rsidP="00415BAC">
            <w:pPr>
              <w:rPr>
                <w:bCs/>
                <w:sz w:val="24"/>
                <w:szCs w:val="24"/>
              </w:rPr>
            </w:pPr>
            <w:r w:rsidRPr="00A355BF">
              <w:rPr>
                <w:bCs/>
                <w:sz w:val="24"/>
                <w:szCs w:val="24"/>
              </w:rPr>
              <w:lastRenderedPageBreak/>
              <w:t>Экспертное наблюдение за ходом выполнения практической работы</w:t>
            </w:r>
          </w:p>
          <w:p w:rsidR="00EE065F" w:rsidRPr="00A355BF" w:rsidRDefault="00EE065F" w:rsidP="00415BAC">
            <w:pPr>
              <w:rPr>
                <w:bCs/>
                <w:sz w:val="24"/>
                <w:szCs w:val="24"/>
              </w:rPr>
            </w:pPr>
          </w:p>
          <w:p w:rsidR="00EE065F" w:rsidRPr="00A355BF" w:rsidRDefault="00EE065F" w:rsidP="00415BAC">
            <w:pPr>
              <w:rPr>
                <w:bCs/>
                <w:sz w:val="24"/>
                <w:szCs w:val="24"/>
              </w:rPr>
            </w:pPr>
            <w:r w:rsidRPr="00A355BF">
              <w:rPr>
                <w:bCs/>
                <w:sz w:val="24"/>
                <w:szCs w:val="24"/>
              </w:rPr>
              <w:t>Экспертное наблюдение за ходом выполнения практической работы</w:t>
            </w:r>
          </w:p>
        </w:tc>
      </w:tr>
      <w:tr w:rsidR="00A355BF" w:rsidRPr="00A67F3B" w:rsidTr="00A355BF">
        <w:tc>
          <w:tcPr>
            <w:tcW w:w="1418" w:type="pct"/>
            <w:gridSpan w:val="2"/>
          </w:tcPr>
          <w:p w:rsidR="00A355BF" w:rsidRPr="00A67F3B" w:rsidRDefault="00A355BF" w:rsidP="001E7087">
            <w:pPr>
              <w:keepNext/>
              <w:keepLines/>
              <w:suppressAutoHyphens/>
              <w:jc w:val="both"/>
              <w:outlineLvl w:val="1"/>
              <w:rPr>
                <w:rFonts w:eastAsiaTheme="majorEastAsia"/>
                <w:bCs/>
                <w:sz w:val="24"/>
                <w:szCs w:val="24"/>
              </w:rPr>
            </w:pPr>
            <w:r w:rsidRPr="00A67F3B">
              <w:rPr>
                <w:rFonts w:eastAsiaTheme="majorEastAsia"/>
                <w:bCs/>
                <w:sz w:val="24"/>
                <w:szCs w:val="24"/>
              </w:rPr>
              <w:lastRenderedPageBreak/>
              <w:t xml:space="preserve">ЛР 4 </w:t>
            </w:r>
          </w:p>
          <w:p w:rsidR="00A355BF" w:rsidRPr="00A67F3B" w:rsidRDefault="00A355BF" w:rsidP="001E7087">
            <w:pPr>
              <w:suppressAutoHyphens/>
              <w:jc w:val="both"/>
              <w:rPr>
                <w:bCs/>
                <w:sz w:val="24"/>
                <w:szCs w:val="24"/>
              </w:rPr>
            </w:pPr>
            <w:r w:rsidRPr="00A67F3B">
              <w:rPr>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537" w:type="pct"/>
            <w:gridSpan w:val="2"/>
          </w:tcPr>
          <w:p w:rsidR="00A355BF" w:rsidRPr="00A67F3B" w:rsidRDefault="00A355BF" w:rsidP="001E7087">
            <w:pPr>
              <w:suppressAutoHyphens/>
              <w:ind w:firstLine="33"/>
              <w:jc w:val="both"/>
              <w:rPr>
                <w:bCs/>
                <w:sz w:val="24"/>
                <w:szCs w:val="24"/>
              </w:rPr>
            </w:pPr>
            <w:r>
              <w:rPr>
                <w:sz w:val="24"/>
                <w:szCs w:val="24"/>
              </w:rPr>
              <w:t>- п</w:t>
            </w:r>
            <w:r w:rsidRPr="00A67F3B">
              <w:rPr>
                <w:sz w:val="24"/>
                <w:szCs w:val="24"/>
              </w:rPr>
              <w:t>роявл</w:t>
            </w:r>
            <w:r>
              <w:rPr>
                <w:sz w:val="24"/>
                <w:szCs w:val="24"/>
              </w:rPr>
              <w:t>ение</w:t>
            </w:r>
            <w:r w:rsidRPr="00A67F3B">
              <w:rPr>
                <w:sz w:val="24"/>
                <w:szCs w:val="24"/>
              </w:rPr>
              <w:t xml:space="preserve"> и демонстр</w:t>
            </w:r>
            <w:r>
              <w:rPr>
                <w:sz w:val="24"/>
                <w:szCs w:val="24"/>
              </w:rPr>
              <w:t>ация  уважения к людям труда, осознание ценности</w:t>
            </w:r>
            <w:r w:rsidRPr="00A67F3B">
              <w:rPr>
                <w:sz w:val="24"/>
                <w:szCs w:val="24"/>
              </w:rPr>
              <w:t xml:space="preserve"> собственного труда. Стрем</w:t>
            </w:r>
            <w:r>
              <w:rPr>
                <w:sz w:val="24"/>
                <w:szCs w:val="24"/>
              </w:rPr>
              <w:t>ление</w:t>
            </w:r>
            <w:r w:rsidRPr="00A67F3B">
              <w:rPr>
                <w:sz w:val="24"/>
                <w:szCs w:val="24"/>
              </w:rPr>
              <w:t xml:space="preserve"> к формированию в сетевой среде личностно и профессионального конструктивного «цифрового следа».</w:t>
            </w:r>
          </w:p>
        </w:tc>
        <w:tc>
          <w:tcPr>
            <w:tcW w:w="1045" w:type="pct"/>
          </w:tcPr>
          <w:p w:rsidR="00A355BF" w:rsidRPr="00A67F3B" w:rsidRDefault="00A355BF" w:rsidP="001E7087">
            <w:pPr>
              <w:widowControl w:val="0"/>
              <w:suppressAutoHyphens/>
              <w:snapToGrid w:val="0"/>
              <w:jc w:val="both"/>
              <w:rPr>
                <w:sz w:val="24"/>
                <w:szCs w:val="24"/>
                <w:lang w:eastAsia="zh-CN"/>
              </w:rPr>
            </w:pPr>
            <w:r w:rsidRPr="00A67F3B">
              <w:rPr>
                <w:sz w:val="24"/>
                <w:szCs w:val="24"/>
                <w:lang w:eastAsia="zh-CN"/>
              </w:rPr>
              <w:t>Экспертное наблюдение выполнения практических работ</w:t>
            </w:r>
          </w:p>
        </w:tc>
      </w:tr>
      <w:tr w:rsidR="00A355BF" w:rsidRPr="00DD6C8D" w:rsidTr="00A355BF">
        <w:tc>
          <w:tcPr>
            <w:tcW w:w="1418" w:type="pct"/>
            <w:gridSpan w:val="2"/>
          </w:tcPr>
          <w:p w:rsidR="00A355BF" w:rsidRPr="00DD6C8D" w:rsidRDefault="00A355BF" w:rsidP="001E7087">
            <w:pPr>
              <w:keepNext/>
              <w:keepLines/>
              <w:suppressAutoHyphens/>
              <w:jc w:val="both"/>
              <w:outlineLvl w:val="1"/>
              <w:rPr>
                <w:rFonts w:eastAsiaTheme="majorEastAsia"/>
                <w:bCs/>
                <w:sz w:val="24"/>
                <w:szCs w:val="24"/>
              </w:rPr>
            </w:pPr>
            <w:r w:rsidRPr="00DD6C8D">
              <w:rPr>
                <w:rFonts w:eastAsiaTheme="majorEastAsia"/>
                <w:bCs/>
                <w:sz w:val="24"/>
                <w:szCs w:val="24"/>
              </w:rPr>
              <w:t>ЛР 10</w:t>
            </w:r>
          </w:p>
          <w:p w:rsidR="00A355BF" w:rsidRPr="00DD6C8D" w:rsidRDefault="00A355BF" w:rsidP="001E7087">
            <w:pPr>
              <w:suppressAutoHyphens/>
              <w:ind w:left="47"/>
              <w:jc w:val="both"/>
              <w:rPr>
                <w:sz w:val="24"/>
                <w:szCs w:val="24"/>
              </w:rPr>
            </w:pPr>
            <w:r w:rsidRPr="00DD6C8D">
              <w:rPr>
                <w:sz w:val="24"/>
                <w:szCs w:val="24"/>
              </w:rPr>
              <w:t>Заботящийся о защите окружающей среды, собственной и чужой безопасности, в том числе цифровой.</w:t>
            </w:r>
          </w:p>
        </w:tc>
        <w:tc>
          <w:tcPr>
            <w:tcW w:w="2537" w:type="pct"/>
            <w:gridSpan w:val="2"/>
          </w:tcPr>
          <w:p w:rsidR="00A355BF" w:rsidRPr="00DD6C8D" w:rsidRDefault="00A355BF" w:rsidP="001E7087">
            <w:pPr>
              <w:suppressAutoHyphens/>
              <w:ind w:firstLine="33"/>
              <w:jc w:val="both"/>
              <w:rPr>
                <w:sz w:val="24"/>
                <w:szCs w:val="24"/>
              </w:rPr>
            </w:pPr>
            <w:r>
              <w:rPr>
                <w:sz w:val="24"/>
                <w:szCs w:val="24"/>
              </w:rPr>
              <w:t>- забота</w:t>
            </w:r>
            <w:r w:rsidRPr="00DD6C8D">
              <w:rPr>
                <w:sz w:val="24"/>
                <w:szCs w:val="24"/>
              </w:rPr>
              <w:t xml:space="preserve"> о защите окружающей среды, собственной и чужой безопасности, в том числе цифровой.</w:t>
            </w:r>
          </w:p>
        </w:tc>
        <w:tc>
          <w:tcPr>
            <w:tcW w:w="1045" w:type="pct"/>
          </w:tcPr>
          <w:p w:rsidR="00A355BF" w:rsidRPr="00DD6C8D" w:rsidRDefault="004F1F3F" w:rsidP="001E7087">
            <w:pPr>
              <w:widowControl w:val="0"/>
              <w:suppressAutoHyphens/>
              <w:jc w:val="both"/>
              <w:rPr>
                <w:sz w:val="24"/>
                <w:szCs w:val="24"/>
                <w:lang w:eastAsia="zh-CN"/>
              </w:rPr>
            </w:pPr>
            <w:r>
              <w:rPr>
                <w:sz w:val="24"/>
                <w:szCs w:val="24"/>
                <w:lang w:eastAsia="zh-CN"/>
              </w:rPr>
              <w:t>О</w:t>
            </w:r>
            <w:r w:rsidR="00A355BF" w:rsidRPr="00DD6C8D">
              <w:rPr>
                <w:sz w:val="24"/>
                <w:szCs w:val="24"/>
                <w:lang w:eastAsia="zh-CN"/>
              </w:rPr>
              <w:t xml:space="preserve">ценка работы обучающегося при выполнения лабораторно-практических занятий. </w:t>
            </w:r>
          </w:p>
        </w:tc>
      </w:tr>
    </w:tbl>
    <w:p w:rsidR="00A355BF" w:rsidRDefault="00A355BF" w:rsidP="00A355BF"/>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4819"/>
        <w:gridCol w:w="1985"/>
      </w:tblGrid>
      <w:tr w:rsidR="00A355BF" w:rsidRPr="00DD6C8D" w:rsidTr="00A355BF">
        <w:tc>
          <w:tcPr>
            <w:tcW w:w="2694" w:type="dxa"/>
          </w:tcPr>
          <w:p w:rsidR="00A355BF" w:rsidRPr="00DD6C8D" w:rsidRDefault="00A355BF" w:rsidP="001E7087">
            <w:pPr>
              <w:keepNext/>
              <w:keepLines/>
              <w:suppressAutoHyphens/>
              <w:jc w:val="both"/>
              <w:outlineLvl w:val="1"/>
              <w:rPr>
                <w:rFonts w:eastAsiaTheme="majorEastAsia"/>
                <w:bCs/>
                <w:sz w:val="24"/>
                <w:szCs w:val="24"/>
              </w:rPr>
            </w:pPr>
            <w:r w:rsidRPr="00DD6C8D">
              <w:rPr>
                <w:rFonts w:eastAsiaTheme="majorEastAsia"/>
                <w:bCs/>
                <w:sz w:val="24"/>
                <w:szCs w:val="24"/>
              </w:rPr>
              <w:lastRenderedPageBreak/>
              <w:t xml:space="preserve">ЛР 15 </w:t>
            </w:r>
          </w:p>
          <w:p w:rsidR="00A355BF" w:rsidRPr="00DD6C8D" w:rsidRDefault="00A355BF" w:rsidP="001E7087">
            <w:pPr>
              <w:keepNext/>
              <w:keepLines/>
              <w:suppressAutoHyphens/>
              <w:jc w:val="both"/>
              <w:outlineLvl w:val="1"/>
              <w:rPr>
                <w:rFonts w:eastAsiaTheme="majorEastAsia"/>
                <w:bCs/>
                <w:sz w:val="24"/>
                <w:szCs w:val="24"/>
              </w:rPr>
            </w:pPr>
            <w:r w:rsidRPr="00DD6C8D">
              <w:rPr>
                <w:bCs/>
                <w:sz w:val="24"/>
                <w:szCs w:val="24"/>
              </w:rPr>
              <w:t xml:space="preserve">Выполняющий трудовые функции в сфере </w:t>
            </w:r>
            <w:r w:rsidRPr="00DD6C8D">
              <w:rPr>
                <w:iCs/>
                <w:sz w:val="24"/>
                <w:szCs w:val="24"/>
              </w:rPr>
              <w:t>сервиса: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4819" w:type="dxa"/>
          </w:tcPr>
          <w:p w:rsidR="00A355BF" w:rsidRPr="00DD6C8D" w:rsidRDefault="00A355BF" w:rsidP="001E7087">
            <w:pPr>
              <w:shd w:val="clear" w:color="auto" w:fill="FFFFFF"/>
              <w:suppressAutoHyphens/>
              <w:rPr>
                <w:rFonts w:ascii="YS Text" w:hAnsi="YS Text"/>
                <w:color w:val="000000"/>
                <w:sz w:val="24"/>
                <w:szCs w:val="24"/>
              </w:rPr>
            </w:pPr>
            <w:r>
              <w:rPr>
                <w:bCs/>
                <w:sz w:val="24"/>
                <w:szCs w:val="24"/>
              </w:rPr>
              <w:t>в</w:t>
            </w:r>
            <w:r w:rsidRPr="00DD6C8D">
              <w:rPr>
                <w:bCs/>
                <w:sz w:val="24"/>
                <w:szCs w:val="24"/>
              </w:rPr>
              <w:t>ыполн</w:t>
            </w:r>
            <w:r>
              <w:rPr>
                <w:bCs/>
                <w:sz w:val="24"/>
                <w:szCs w:val="24"/>
              </w:rPr>
              <w:t>ение трудовых функций</w:t>
            </w:r>
            <w:r w:rsidRPr="00DD6C8D">
              <w:rPr>
                <w:bCs/>
                <w:sz w:val="24"/>
                <w:szCs w:val="24"/>
              </w:rPr>
              <w:t xml:space="preserve"> в сфере </w:t>
            </w:r>
            <w:r w:rsidRPr="00DD6C8D">
              <w:rPr>
                <w:iCs/>
                <w:sz w:val="24"/>
                <w:szCs w:val="24"/>
              </w:rPr>
              <w:t>сервиса: эффективно взаимодействует с членами команды и сотрудничает с другими людьми, осознанно выполняет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демонстрирует  профессиональную жизнестойкость.</w:t>
            </w:r>
          </w:p>
        </w:tc>
        <w:tc>
          <w:tcPr>
            <w:tcW w:w="1985" w:type="dxa"/>
          </w:tcPr>
          <w:p w:rsidR="00A355BF" w:rsidRPr="00DD6C8D" w:rsidRDefault="004F1F3F" w:rsidP="001E7087">
            <w:pPr>
              <w:widowControl w:val="0"/>
              <w:suppressAutoHyphens/>
              <w:snapToGrid w:val="0"/>
              <w:jc w:val="both"/>
              <w:rPr>
                <w:sz w:val="24"/>
                <w:szCs w:val="24"/>
                <w:lang w:eastAsia="zh-CN"/>
              </w:rPr>
            </w:pPr>
            <w:r>
              <w:rPr>
                <w:sz w:val="24"/>
                <w:szCs w:val="24"/>
                <w:lang w:eastAsia="zh-CN"/>
              </w:rPr>
              <w:t>О</w:t>
            </w:r>
            <w:r w:rsidR="00A355BF" w:rsidRPr="00DD6C8D">
              <w:rPr>
                <w:sz w:val="24"/>
                <w:szCs w:val="24"/>
                <w:lang w:eastAsia="zh-CN"/>
              </w:rPr>
              <w:t xml:space="preserve">ценка результативности работы обучающегося при выполнении практических занятий. </w:t>
            </w:r>
          </w:p>
        </w:tc>
      </w:tr>
      <w:tr w:rsidR="00FF5D76" w:rsidRPr="00DD6C8D" w:rsidTr="00A355BF">
        <w:tc>
          <w:tcPr>
            <w:tcW w:w="2694" w:type="dxa"/>
          </w:tcPr>
          <w:p w:rsidR="00FF5D76" w:rsidRPr="00915573" w:rsidRDefault="00FF5D76" w:rsidP="00FF5D76">
            <w:pPr>
              <w:ind w:firstLine="37"/>
              <w:rPr>
                <w:sz w:val="24"/>
                <w:szCs w:val="24"/>
              </w:rPr>
            </w:pPr>
            <w:r w:rsidRPr="00915573">
              <w:rPr>
                <w:sz w:val="24"/>
                <w:szCs w:val="24"/>
              </w:rPr>
              <w:t>СК 1. Проявлять навыки самостоятельно производственной деятельности, основанной на принципах соблюдения требований безопасности.</w:t>
            </w:r>
          </w:p>
          <w:p w:rsidR="00FF5D76" w:rsidRPr="00915573" w:rsidRDefault="00FF5D76" w:rsidP="00FF5D76">
            <w:pPr>
              <w:keepNext/>
              <w:keepLines/>
              <w:suppressAutoHyphens/>
              <w:ind w:firstLine="37"/>
              <w:outlineLvl w:val="1"/>
              <w:rPr>
                <w:rFonts w:eastAsiaTheme="majorEastAsia"/>
                <w:bCs/>
                <w:sz w:val="24"/>
                <w:szCs w:val="24"/>
              </w:rPr>
            </w:pPr>
          </w:p>
        </w:tc>
        <w:tc>
          <w:tcPr>
            <w:tcW w:w="4819" w:type="dxa"/>
          </w:tcPr>
          <w:p w:rsidR="00FF5D76" w:rsidRPr="00007600" w:rsidRDefault="00FF5D76" w:rsidP="00FF5D76">
            <w:pPr>
              <w:shd w:val="clear" w:color="auto" w:fill="FFFFFF"/>
              <w:suppressAutoHyphens/>
              <w:spacing w:before="100" w:beforeAutospacing="1"/>
              <w:jc w:val="both"/>
              <w:rPr>
                <w:bCs/>
                <w:sz w:val="24"/>
                <w:szCs w:val="24"/>
              </w:rPr>
            </w:pPr>
            <w:r>
              <w:rPr>
                <w:bCs/>
                <w:sz w:val="24"/>
                <w:szCs w:val="24"/>
              </w:rPr>
              <w:t>-умение решать учебно- производственную задачу</w:t>
            </w:r>
          </w:p>
        </w:tc>
        <w:tc>
          <w:tcPr>
            <w:tcW w:w="1985" w:type="dxa"/>
          </w:tcPr>
          <w:p w:rsidR="00FF5D76" w:rsidRPr="00007600" w:rsidRDefault="00FF5D76" w:rsidP="00FF5D76">
            <w:pPr>
              <w:widowControl w:val="0"/>
              <w:suppressAutoHyphens/>
              <w:snapToGrid w:val="0"/>
              <w:jc w:val="both"/>
              <w:rPr>
                <w:sz w:val="24"/>
                <w:szCs w:val="24"/>
                <w:lang w:eastAsia="zh-CN"/>
              </w:rPr>
            </w:pPr>
            <w:r>
              <w:rPr>
                <w:sz w:val="24"/>
                <w:szCs w:val="24"/>
                <w:lang w:eastAsia="zh-CN"/>
              </w:rPr>
              <w:t>Экспертная оценка выполнения практических заданий</w:t>
            </w:r>
          </w:p>
        </w:tc>
      </w:tr>
      <w:tr w:rsidR="00FF5D76" w:rsidRPr="00DD6C8D" w:rsidTr="00A355BF">
        <w:tc>
          <w:tcPr>
            <w:tcW w:w="2694" w:type="dxa"/>
          </w:tcPr>
          <w:p w:rsidR="00FF5D76" w:rsidRPr="00915573" w:rsidRDefault="00FF5D76" w:rsidP="00FF5D76">
            <w:pPr>
              <w:ind w:firstLine="37"/>
              <w:rPr>
                <w:sz w:val="24"/>
                <w:szCs w:val="24"/>
              </w:rPr>
            </w:pPr>
            <w:r w:rsidRPr="00915573">
              <w:rPr>
                <w:sz w:val="24"/>
                <w:szCs w:val="24"/>
              </w:rPr>
              <w:t>СК 2. Организовывать собственную деятельность, исходя из знаний, основ законодательства и социальных норм.</w:t>
            </w:r>
          </w:p>
        </w:tc>
        <w:tc>
          <w:tcPr>
            <w:tcW w:w="4819" w:type="dxa"/>
          </w:tcPr>
          <w:p w:rsidR="00FF5D76" w:rsidRDefault="00FF5D76" w:rsidP="00FF5D76">
            <w:pPr>
              <w:shd w:val="clear" w:color="auto" w:fill="FFFFFF"/>
              <w:suppressAutoHyphens/>
              <w:spacing w:before="100" w:beforeAutospacing="1"/>
              <w:jc w:val="both"/>
              <w:rPr>
                <w:bCs/>
                <w:sz w:val="24"/>
                <w:szCs w:val="24"/>
              </w:rPr>
            </w:pPr>
            <w:r>
              <w:rPr>
                <w:bCs/>
                <w:sz w:val="24"/>
                <w:szCs w:val="24"/>
              </w:rPr>
              <w:t>-понимание правил и норм делового этикета</w:t>
            </w:r>
          </w:p>
        </w:tc>
        <w:tc>
          <w:tcPr>
            <w:tcW w:w="1985" w:type="dxa"/>
          </w:tcPr>
          <w:p w:rsidR="00FF5D76" w:rsidRPr="00DD6C8D" w:rsidRDefault="00FF5D76" w:rsidP="00FF5D76">
            <w:pPr>
              <w:widowControl w:val="0"/>
              <w:suppressAutoHyphens/>
              <w:snapToGrid w:val="0"/>
              <w:jc w:val="both"/>
              <w:rPr>
                <w:sz w:val="24"/>
                <w:szCs w:val="24"/>
                <w:lang w:eastAsia="zh-CN"/>
              </w:rPr>
            </w:pPr>
            <w:r>
              <w:rPr>
                <w:sz w:val="24"/>
                <w:szCs w:val="24"/>
                <w:lang w:eastAsia="zh-CN"/>
              </w:rPr>
              <w:t>Экспертная оценка выполнения практических заданий</w:t>
            </w:r>
          </w:p>
        </w:tc>
      </w:tr>
      <w:tr w:rsidR="00FF5D76" w:rsidRPr="00DD6C8D" w:rsidTr="00A355BF">
        <w:tc>
          <w:tcPr>
            <w:tcW w:w="2694" w:type="dxa"/>
          </w:tcPr>
          <w:p w:rsidR="00FF5D76" w:rsidRPr="00DD6C8D" w:rsidRDefault="00FF5D76" w:rsidP="00FF5D76">
            <w:pPr>
              <w:keepNext/>
              <w:keepLines/>
              <w:suppressAutoHyphens/>
              <w:jc w:val="both"/>
              <w:outlineLvl w:val="1"/>
              <w:rPr>
                <w:rFonts w:eastAsiaTheme="majorEastAsia"/>
                <w:bCs/>
                <w:sz w:val="24"/>
                <w:szCs w:val="24"/>
              </w:rPr>
            </w:pPr>
            <w:r>
              <w:rPr>
                <w:rFonts w:eastAsiaTheme="majorEastAsia"/>
                <w:bCs/>
                <w:sz w:val="24"/>
                <w:szCs w:val="24"/>
              </w:rPr>
              <w:lastRenderedPageBreak/>
              <w:t>СК 3. Использовать знания по финансовой грамотности для планирования профессиональной деятельности и успешной социализации в современном обществе</w:t>
            </w:r>
          </w:p>
        </w:tc>
        <w:tc>
          <w:tcPr>
            <w:tcW w:w="4819" w:type="dxa"/>
          </w:tcPr>
          <w:p w:rsidR="00FF5D76" w:rsidRDefault="00CC6A2F" w:rsidP="00FF5D76">
            <w:pPr>
              <w:shd w:val="clear" w:color="auto" w:fill="FFFFFF"/>
              <w:suppressAutoHyphens/>
              <w:rPr>
                <w:bCs/>
                <w:sz w:val="24"/>
                <w:szCs w:val="24"/>
              </w:rPr>
            </w:pPr>
            <w:r>
              <w:rPr>
                <w:bCs/>
                <w:sz w:val="24"/>
                <w:szCs w:val="24"/>
              </w:rPr>
              <w:t>-умение работать с отчетной документацией</w:t>
            </w:r>
          </w:p>
        </w:tc>
        <w:tc>
          <w:tcPr>
            <w:tcW w:w="1985" w:type="dxa"/>
          </w:tcPr>
          <w:p w:rsidR="00FF5D76" w:rsidRPr="00DD6C8D" w:rsidRDefault="00343DFE" w:rsidP="00FF5D76">
            <w:pPr>
              <w:widowControl w:val="0"/>
              <w:suppressAutoHyphens/>
              <w:snapToGrid w:val="0"/>
              <w:jc w:val="both"/>
              <w:rPr>
                <w:sz w:val="24"/>
                <w:szCs w:val="24"/>
                <w:lang w:eastAsia="zh-CN"/>
              </w:rPr>
            </w:pPr>
            <w:r>
              <w:rPr>
                <w:sz w:val="24"/>
                <w:szCs w:val="24"/>
                <w:lang w:eastAsia="zh-CN"/>
              </w:rPr>
              <w:t>Экспертная оценка выполнения практических заданий</w:t>
            </w:r>
          </w:p>
        </w:tc>
      </w:tr>
      <w:tr w:rsidR="00FF5D76" w:rsidRPr="00DD6C8D" w:rsidTr="00A355BF">
        <w:tc>
          <w:tcPr>
            <w:tcW w:w="2694" w:type="dxa"/>
          </w:tcPr>
          <w:p w:rsidR="00FF5D76" w:rsidRPr="00DD6C8D" w:rsidRDefault="00C966DB" w:rsidP="00FF5D76">
            <w:pPr>
              <w:keepNext/>
              <w:keepLines/>
              <w:suppressAutoHyphens/>
              <w:jc w:val="both"/>
              <w:outlineLvl w:val="1"/>
              <w:rPr>
                <w:rFonts w:eastAsiaTheme="majorEastAsia"/>
                <w:bCs/>
                <w:sz w:val="24"/>
                <w:szCs w:val="24"/>
              </w:rPr>
            </w:pPr>
            <w:r>
              <w:rPr>
                <w:rFonts w:eastAsiaTheme="majorEastAsia"/>
                <w:bCs/>
                <w:sz w:val="24"/>
                <w:szCs w:val="24"/>
              </w:rPr>
              <w:t>С</w:t>
            </w:r>
            <w:r w:rsidR="006A3ABF">
              <w:rPr>
                <w:rFonts w:eastAsiaTheme="majorEastAsia"/>
                <w:bCs/>
                <w:sz w:val="24"/>
                <w:szCs w:val="24"/>
              </w:rPr>
              <w:t>К 4. Использовать возможности ИТ-технологий для осуществления поиска информации,</w:t>
            </w:r>
            <w:r w:rsidR="00343DFE">
              <w:rPr>
                <w:rFonts w:eastAsiaTheme="majorEastAsia"/>
                <w:bCs/>
                <w:sz w:val="24"/>
                <w:szCs w:val="24"/>
              </w:rPr>
              <w:t xml:space="preserve"> </w:t>
            </w:r>
            <w:r w:rsidR="006A3ABF">
              <w:rPr>
                <w:rFonts w:eastAsiaTheme="majorEastAsia"/>
                <w:bCs/>
                <w:sz w:val="24"/>
                <w:szCs w:val="24"/>
              </w:rPr>
              <w:t>необходимой для эффективного выполнения профессиональных задач</w:t>
            </w:r>
          </w:p>
        </w:tc>
        <w:tc>
          <w:tcPr>
            <w:tcW w:w="4819" w:type="dxa"/>
          </w:tcPr>
          <w:p w:rsidR="00FF5D76" w:rsidRDefault="006A3ABF" w:rsidP="00FF5D76">
            <w:pPr>
              <w:shd w:val="clear" w:color="auto" w:fill="FFFFFF"/>
              <w:suppressAutoHyphens/>
              <w:rPr>
                <w:bCs/>
                <w:sz w:val="24"/>
                <w:szCs w:val="24"/>
              </w:rPr>
            </w:pPr>
            <w:r>
              <w:rPr>
                <w:bCs/>
                <w:sz w:val="24"/>
                <w:szCs w:val="24"/>
              </w:rPr>
              <w:t>-умения находить нужную информацию, для осуществления профессиональных задач</w:t>
            </w:r>
          </w:p>
        </w:tc>
        <w:tc>
          <w:tcPr>
            <w:tcW w:w="1985" w:type="dxa"/>
          </w:tcPr>
          <w:p w:rsidR="00FF5D76" w:rsidRPr="00DD6C8D" w:rsidRDefault="00343DFE" w:rsidP="00FF5D76">
            <w:pPr>
              <w:widowControl w:val="0"/>
              <w:suppressAutoHyphens/>
              <w:snapToGrid w:val="0"/>
              <w:jc w:val="both"/>
              <w:rPr>
                <w:sz w:val="24"/>
                <w:szCs w:val="24"/>
                <w:lang w:eastAsia="zh-CN"/>
              </w:rPr>
            </w:pPr>
            <w:r>
              <w:rPr>
                <w:sz w:val="24"/>
                <w:szCs w:val="24"/>
                <w:lang w:eastAsia="zh-CN"/>
              </w:rPr>
              <w:t>Экспертная оценка выполнения практических заданий</w:t>
            </w:r>
          </w:p>
        </w:tc>
      </w:tr>
      <w:tr w:rsidR="006A3ABF" w:rsidRPr="00DD6C8D" w:rsidTr="00A355BF">
        <w:tc>
          <w:tcPr>
            <w:tcW w:w="2694" w:type="dxa"/>
          </w:tcPr>
          <w:p w:rsidR="006A3ABF" w:rsidRDefault="006A3ABF" w:rsidP="00FF5D76">
            <w:pPr>
              <w:keepNext/>
              <w:keepLines/>
              <w:suppressAutoHyphens/>
              <w:jc w:val="both"/>
              <w:outlineLvl w:val="1"/>
              <w:rPr>
                <w:rFonts w:eastAsiaTheme="majorEastAsia"/>
                <w:bCs/>
                <w:sz w:val="24"/>
                <w:szCs w:val="24"/>
              </w:rPr>
            </w:pPr>
            <w:r>
              <w:rPr>
                <w:rFonts w:eastAsiaTheme="majorEastAsia"/>
                <w:bCs/>
                <w:sz w:val="24"/>
                <w:szCs w:val="24"/>
              </w:rPr>
              <w:t>СК 5. Уметь проявлять культуру общения, грамотность устной речи в общении с коллегами, руководством</w:t>
            </w:r>
          </w:p>
        </w:tc>
        <w:tc>
          <w:tcPr>
            <w:tcW w:w="4819" w:type="dxa"/>
          </w:tcPr>
          <w:p w:rsidR="006A3ABF" w:rsidRDefault="00343DFE" w:rsidP="00FF5D76">
            <w:pPr>
              <w:shd w:val="clear" w:color="auto" w:fill="FFFFFF"/>
              <w:suppressAutoHyphens/>
              <w:rPr>
                <w:bCs/>
                <w:sz w:val="24"/>
                <w:szCs w:val="24"/>
              </w:rPr>
            </w:pPr>
            <w:r>
              <w:rPr>
                <w:bCs/>
                <w:sz w:val="24"/>
                <w:szCs w:val="24"/>
              </w:rPr>
              <w:t>- понимание правил и норм делового этикета</w:t>
            </w:r>
          </w:p>
          <w:p w:rsidR="00343DFE" w:rsidRDefault="00343DFE" w:rsidP="00FF5D76">
            <w:pPr>
              <w:shd w:val="clear" w:color="auto" w:fill="FFFFFF"/>
              <w:suppressAutoHyphens/>
              <w:rPr>
                <w:bCs/>
                <w:sz w:val="24"/>
                <w:szCs w:val="24"/>
              </w:rPr>
            </w:pPr>
            <w:r>
              <w:rPr>
                <w:bCs/>
                <w:sz w:val="24"/>
                <w:szCs w:val="24"/>
              </w:rPr>
              <w:t>- умение решать учебно-производственную задачу в команде</w:t>
            </w:r>
          </w:p>
        </w:tc>
        <w:tc>
          <w:tcPr>
            <w:tcW w:w="1985" w:type="dxa"/>
          </w:tcPr>
          <w:p w:rsidR="006A3ABF" w:rsidRPr="00DD6C8D" w:rsidRDefault="00343DFE" w:rsidP="00FF5D76">
            <w:pPr>
              <w:widowControl w:val="0"/>
              <w:suppressAutoHyphens/>
              <w:snapToGrid w:val="0"/>
              <w:jc w:val="both"/>
              <w:rPr>
                <w:sz w:val="24"/>
                <w:szCs w:val="24"/>
                <w:lang w:eastAsia="zh-CN"/>
              </w:rPr>
            </w:pPr>
            <w:r>
              <w:rPr>
                <w:sz w:val="24"/>
                <w:szCs w:val="24"/>
                <w:lang w:eastAsia="zh-CN"/>
              </w:rPr>
              <w:t>Экспертная оценка выполнения практических заданий</w:t>
            </w:r>
          </w:p>
        </w:tc>
      </w:tr>
    </w:tbl>
    <w:p w:rsidR="003C3BF0" w:rsidRDefault="003C3BF0" w:rsidP="00E5425D">
      <w:pPr>
        <w:jc w:val="center"/>
        <w:rPr>
          <w:b/>
          <w:sz w:val="28"/>
          <w:szCs w:val="28"/>
        </w:rPr>
      </w:pPr>
    </w:p>
    <w:sectPr w:rsidR="003C3BF0" w:rsidSect="00A355BF">
      <w:pgSz w:w="11907" w:h="16840"/>
      <w:pgMar w:top="1134" w:right="850" w:bottom="1134" w:left="1701" w:header="709" w:footer="70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5819" w:rsidRDefault="00335819" w:rsidP="00E5425D">
      <w:r>
        <w:separator/>
      </w:r>
    </w:p>
  </w:endnote>
  <w:endnote w:type="continuationSeparator" w:id="0">
    <w:p w:rsidR="00335819" w:rsidRDefault="00335819" w:rsidP="00E54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NewRoman">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YS Text">
    <w:altName w:val="Times New Roman"/>
    <w:panose1 w:val="00000000000000000000"/>
    <w:charset w:val="00"/>
    <w:family w:val="roman"/>
    <w:notTrueType/>
    <w:pitch w:val="default"/>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17216"/>
      <w:docPartObj>
        <w:docPartGallery w:val="Page Numbers (Bottom of Page)"/>
        <w:docPartUnique/>
      </w:docPartObj>
    </w:sdtPr>
    <w:sdtEndPr/>
    <w:sdtContent>
      <w:p w:rsidR="001E7087" w:rsidRDefault="00FB3E32">
        <w:pPr>
          <w:pStyle w:val="af"/>
          <w:jc w:val="center"/>
        </w:pPr>
        <w:r w:rsidRPr="000354D6">
          <w:rPr>
            <w:sz w:val="28"/>
            <w:szCs w:val="28"/>
          </w:rPr>
          <w:fldChar w:fldCharType="begin"/>
        </w:r>
        <w:r w:rsidR="001E7087" w:rsidRPr="000354D6">
          <w:rPr>
            <w:sz w:val="28"/>
            <w:szCs w:val="28"/>
          </w:rPr>
          <w:instrText xml:space="preserve"> PAGE   \* MERGEFORMAT </w:instrText>
        </w:r>
        <w:r w:rsidRPr="000354D6">
          <w:rPr>
            <w:sz w:val="28"/>
            <w:szCs w:val="28"/>
          </w:rPr>
          <w:fldChar w:fldCharType="separate"/>
        </w:r>
        <w:r w:rsidR="00211415">
          <w:rPr>
            <w:noProof/>
            <w:sz w:val="28"/>
            <w:szCs w:val="28"/>
          </w:rPr>
          <w:t>7</w:t>
        </w:r>
        <w:r w:rsidRPr="000354D6">
          <w:rPr>
            <w:sz w:val="28"/>
            <w:szCs w:val="28"/>
          </w:rPr>
          <w:fldChar w:fldCharType="end"/>
        </w:r>
      </w:p>
    </w:sdtContent>
  </w:sdt>
  <w:p w:rsidR="001E7087" w:rsidRDefault="001E7087">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5819" w:rsidRDefault="00335819" w:rsidP="00E5425D">
      <w:r>
        <w:separator/>
      </w:r>
    </w:p>
  </w:footnote>
  <w:footnote w:type="continuationSeparator" w:id="0">
    <w:p w:rsidR="00335819" w:rsidRDefault="00335819" w:rsidP="00E542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30ACC"/>
    <w:multiLevelType w:val="hybridMultilevel"/>
    <w:tmpl w:val="3D46FB08"/>
    <w:lvl w:ilvl="0" w:tplc="23EECBB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F811CF"/>
    <w:multiLevelType w:val="multilevel"/>
    <w:tmpl w:val="3A5EB43C"/>
    <w:lvl w:ilvl="0">
      <w:start w:val="1"/>
      <w:numFmt w:val="decimal"/>
      <w:lvlText w:val="%1."/>
      <w:lvlJc w:val="left"/>
      <w:pPr>
        <w:tabs>
          <w:tab w:val="num" w:pos="928"/>
        </w:tabs>
        <w:ind w:left="928" w:hanging="360"/>
      </w:pPr>
      <w:rPr>
        <w:rFonts w:hint="default"/>
        <w:b/>
      </w:rPr>
    </w:lvl>
    <w:lvl w:ilvl="1">
      <w:start w:val="1"/>
      <w:numFmt w:val="decimal"/>
      <w:isLgl/>
      <w:lvlText w:val="%1.%2."/>
      <w:lvlJc w:val="left"/>
      <w:pPr>
        <w:ind w:left="1904" w:hanging="360"/>
      </w:pPr>
      <w:rPr>
        <w:rFonts w:hint="default"/>
        <w:i w:val="0"/>
      </w:rPr>
    </w:lvl>
    <w:lvl w:ilvl="2">
      <w:start w:val="1"/>
      <w:numFmt w:val="decimal"/>
      <w:isLgl/>
      <w:lvlText w:val="%1.%2.%3."/>
      <w:lvlJc w:val="left"/>
      <w:pPr>
        <w:ind w:left="3240" w:hanging="720"/>
      </w:pPr>
      <w:rPr>
        <w:rFonts w:hint="default"/>
        <w:i w:val="0"/>
      </w:rPr>
    </w:lvl>
    <w:lvl w:ilvl="3">
      <w:start w:val="1"/>
      <w:numFmt w:val="decimal"/>
      <w:isLgl/>
      <w:lvlText w:val="%1.%2.%3.%4."/>
      <w:lvlJc w:val="left"/>
      <w:pPr>
        <w:ind w:left="4216" w:hanging="720"/>
      </w:pPr>
      <w:rPr>
        <w:rFonts w:hint="default"/>
        <w:i w:val="0"/>
      </w:rPr>
    </w:lvl>
    <w:lvl w:ilvl="4">
      <w:start w:val="1"/>
      <w:numFmt w:val="decimal"/>
      <w:isLgl/>
      <w:lvlText w:val="%1.%2.%3.%4.%5."/>
      <w:lvlJc w:val="left"/>
      <w:pPr>
        <w:ind w:left="5552" w:hanging="1080"/>
      </w:pPr>
      <w:rPr>
        <w:rFonts w:hint="default"/>
        <w:i w:val="0"/>
      </w:rPr>
    </w:lvl>
    <w:lvl w:ilvl="5">
      <w:start w:val="1"/>
      <w:numFmt w:val="decimal"/>
      <w:isLgl/>
      <w:lvlText w:val="%1.%2.%3.%4.%5.%6."/>
      <w:lvlJc w:val="left"/>
      <w:pPr>
        <w:ind w:left="6528" w:hanging="1080"/>
      </w:pPr>
      <w:rPr>
        <w:rFonts w:hint="default"/>
        <w:i w:val="0"/>
      </w:rPr>
    </w:lvl>
    <w:lvl w:ilvl="6">
      <w:start w:val="1"/>
      <w:numFmt w:val="decimal"/>
      <w:isLgl/>
      <w:lvlText w:val="%1.%2.%3.%4.%5.%6.%7."/>
      <w:lvlJc w:val="left"/>
      <w:pPr>
        <w:ind w:left="7864" w:hanging="1440"/>
      </w:pPr>
      <w:rPr>
        <w:rFonts w:hint="default"/>
        <w:i w:val="0"/>
      </w:rPr>
    </w:lvl>
    <w:lvl w:ilvl="7">
      <w:start w:val="1"/>
      <w:numFmt w:val="decimal"/>
      <w:isLgl/>
      <w:lvlText w:val="%1.%2.%3.%4.%5.%6.%7.%8."/>
      <w:lvlJc w:val="left"/>
      <w:pPr>
        <w:ind w:left="8840" w:hanging="1440"/>
      </w:pPr>
      <w:rPr>
        <w:rFonts w:hint="default"/>
        <w:i w:val="0"/>
      </w:rPr>
    </w:lvl>
    <w:lvl w:ilvl="8">
      <w:start w:val="1"/>
      <w:numFmt w:val="decimal"/>
      <w:isLgl/>
      <w:lvlText w:val="%1.%2.%3.%4.%5.%6.%7.%8.%9."/>
      <w:lvlJc w:val="left"/>
      <w:pPr>
        <w:ind w:left="10176" w:hanging="1800"/>
      </w:pPr>
      <w:rPr>
        <w:rFonts w:hint="default"/>
        <w:i w:val="0"/>
      </w:rPr>
    </w:lvl>
  </w:abstractNum>
  <w:abstractNum w:abstractNumId="2" w15:restartNumberingAfterBreak="0">
    <w:nsid w:val="0E201408"/>
    <w:multiLevelType w:val="hybridMultilevel"/>
    <w:tmpl w:val="50ECC2B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0F82D67"/>
    <w:multiLevelType w:val="hybridMultilevel"/>
    <w:tmpl w:val="74486AD0"/>
    <w:lvl w:ilvl="0" w:tplc="1BF6ECA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5" w15:restartNumberingAfterBreak="0">
    <w:nsid w:val="16B84E69"/>
    <w:multiLevelType w:val="hybridMultilevel"/>
    <w:tmpl w:val="A148B6AC"/>
    <w:lvl w:ilvl="0" w:tplc="88A48CEA">
      <w:start w:val="1"/>
      <w:numFmt w:val="bullet"/>
      <w:lvlText w:val=""/>
      <w:lvlJc w:val="center"/>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0C559D8"/>
    <w:multiLevelType w:val="multilevel"/>
    <w:tmpl w:val="CF849422"/>
    <w:lvl w:ilvl="0">
      <w:start w:val="1"/>
      <w:numFmt w:val="decimal"/>
      <w:lvlText w:val="%1."/>
      <w:lvlJc w:val="left"/>
      <w:pPr>
        <w:ind w:left="720" w:hanging="360"/>
      </w:pPr>
      <w:rPr>
        <w:rFonts w:hint="default"/>
      </w:rPr>
    </w:lvl>
    <w:lvl w:ilvl="1">
      <w:start w:val="2"/>
      <w:numFmt w:val="decimal"/>
      <w:isLgl/>
      <w:lvlText w:val="%1.%2."/>
      <w:lvlJc w:val="left"/>
      <w:pPr>
        <w:ind w:left="1254" w:hanging="72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7" w15:restartNumberingAfterBreak="0">
    <w:nsid w:val="23DA086C"/>
    <w:multiLevelType w:val="hybridMultilevel"/>
    <w:tmpl w:val="8238288A"/>
    <w:lvl w:ilvl="0" w:tplc="9978FED2">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9502B60"/>
    <w:multiLevelType w:val="hybridMultilevel"/>
    <w:tmpl w:val="801047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E9304D4"/>
    <w:multiLevelType w:val="hybridMultilevel"/>
    <w:tmpl w:val="72AE056E"/>
    <w:lvl w:ilvl="0" w:tplc="C12E86BA">
      <w:start w:val="1"/>
      <w:numFmt w:val="decimal"/>
      <w:lvlText w:val="%1."/>
      <w:lvlJc w:val="left"/>
      <w:pPr>
        <w:ind w:left="785" w:hanging="360"/>
      </w:pPr>
      <w:rPr>
        <w:rFonts w:hint="default"/>
        <w:b/>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0" w15:restartNumberingAfterBreak="0">
    <w:nsid w:val="34A97900"/>
    <w:multiLevelType w:val="hybridMultilevel"/>
    <w:tmpl w:val="69C4DA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6CA2FD5"/>
    <w:multiLevelType w:val="hybridMultilevel"/>
    <w:tmpl w:val="533A607A"/>
    <w:lvl w:ilvl="0" w:tplc="9BB84E60">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F94E9F"/>
    <w:multiLevelType w:val="hybridMultilevel"/>
    <w:tmpl w:val="A0F6851A"/>
    <w:lvl w:ilvl="0" w:tplc="C6FC534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ACB4984"/>
    <w:multiLevelType w:val="hybridMultilevel"/>
    <w:tmpl w:val="113CB23E"/>
    <w:lvl w:ilvl="0" w:tplc="7F3C887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E432093"/>
    <w:multiLevelType w:val="hybridMultilevel"/>
    <w:tmpl w:val="13F02188"/>
    <w:lvl w:ilvl="0" w:tplc="E460F38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FAF43EE"/>
    <w:multiLevelType w:val="hybridMultilevel"/>
    <w:tmpl w:val="13C25A6A"/>
    <w:lvl w:ilvl="0" w:tplc="2258E6F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0F51852"/>
    <w:multiLevelType w:val="hybridMultilevel"/>
    <w:tmpl w:val="20FEF1F2"/>
    <w:lvl w:ilvl="0" w:tplc="01AA33DE">
      <w:start w:val="1"/>
      <w:numFmt w:val="decimal"/>
      <w:lvlText w:val="%1."/>
      <w:lvlJc w:val="left"/>
      <w:pPr>
        <w:ind w:left="360" w:hanging="360"/>
      </w:pPr>
      <w:rPr>
        <w:rFonts w:cs="Times New Roman"/>
        <w:b w:val="0"/>
        <w:color w:val="auto"/>
      </w:rPr>
    </w:lvl>
    <w:lvl w:ilvl="1" w:tplc="88883910">
      <w:start w:val="1"/>
      <w:numFmt w:val="decimal"/>
      <w:lvlText w:val="%2."/>
      <w:lvlJc w:val="left"/>
      <w:pPr>
        <w:tabs>
          <w:tab w:val="num" w:pos="1440"/>
        </w:tabs>
        <w:ind w:left="1440" w:hanging="360"/>
      </w:pPr>
      <w:rPr>
        <w:rFonts w:cs="Times New Roman"/>
        <w:b w:val="0"/>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15:restartNumberingAfterBreak="0">
    <w:nsid w:val="52D02F46"/>
    <w:multiLevelType w:val="hybridMultilevel"/>
    <w:tmpl w:val="53007632"/>
    <w:lvl w:ilvl="0" w:tplc="9BB84E60">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F214E4"/>
    <w:multiLevelType w:val="hybridMultilevel"/>
    <w:tmpl w:val="BE462BB0"/>
    <w:lvl w:ilvl="0" w:tplc="7722C3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F7B4ADF"/>
    <w:multiLevelType w:val="hybridMultilevel"/>
    <w:tmpl w:val="D40EAF04"/>
    <w:lvl w:ilvl="0" w:tplc="9D5E93D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FA25A9D"/>
    <w:multiLevelType w:val="hybridMultilevel"/>
    <w:tmpl w:val="207207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32A6C76"/>
    <w:multiLevelType w:val="hybridMultilevel"/>
    <w:tmpl w:val="4BD0E010"/>
    <w:lvl w:ilvl="0" w:tplc="58E007F2">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743611C6"/>
    <w:multiLevelType w:val="hybridMultilevel"/>
    <w:tmpl w:val="C0840BA8"/>
    <w:lvl w:ilvl="0" w:tplc="64EE5F98">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15:restartNumberingAfterBreak="0">
    <w:nsid w:val="7F7D40BC"/>
    <w:multiLevelType w:val="multilevel"/>
    <w:tmpl w:val="CF849422"/>
    <w:lvl w:ilvl="0">
      <w:start w:val="1"/>
      <w:numFmt w:val="decimal"/>
      <w:lvlText w:val="%1."/>
      <w:lvlJc w:val="left"/>
      <w:pPr>
        <w:ind w:left="720" w:hanging="360"/>
      </w:pPr>
      <w:rPr>
        <w:rFonts w:hint="default"/>
      </w:rPr>
    </w:lvl>
    <w:lvl w:ilvl="1">
      <w:start w:val="2"/>
      <w:numFmt w:val="decimal"/>
      <w:isLgl/>
      <w:lvlText w:val="%1.%2."/>
      <w:lvlJc w:val="left"/>
      <w:pPr>
        <w:ind w:left="1254" w:hanging="72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
  </w:num>
  <w:num w:numId="5">
    <w:abstractNumId w:val="20"/>
  </w:num>
  <w:num w:numId="6">
    <w:abstractNumId w:val="6"/>
  </w:num>
  <w:num w:numId="7">
    <w:abstractNumId w:val="10"/>
  </w:num>
  <w:num w:numId="8">
    <w:abstractNumId w:val="11"/>
  </w:num>
  <w:num w:numId="9">
    <w:abstractNumId w:val="17"/>
  </w:num>
  <w:num w:numId="10">
    <w:abstractNumId w:val="23"/>
  </w:num>
  <w:num w:numId="11">
    <w:abstractNumId w:val="3"/>
  </w:num>
  <w:num w:numId="12">
    <w:abstractNumId w:val="12"/>
  </w:num>
  <w:num w:numId="13">
    <w:abstractNumId w:val="0"/>
  </w:num>
  <w:num w:numId="14">
    <w:abstractNumId w:val="18"/>
  </w:num>
  <w:num w:numId="15">
    <w:abstractNumId w:val="9"/>
  </w:num>
  <w:num w:numId="16">
    <w:abstractNumId w:val="19"/>
  </w:num>
  <w:num w:numId="17">
    <w:abstractNumId w:val="15"/>
  </w:num>
  <w:num w:numId="18">
    <w:abstractNumId w:val="14"/>
  </w:num>
  <w:num w:numId="19">
    <w:abstractNumId w:val="13"/>
  </w:num>
  <w:num w:numId="20">
    <w:abstractNumId w:val="21"/>
  </w:num>
  <w:num w:numId="21">
    <w:abstractNumId w:val="16"/>
  </w:num>
  <w:num w:numId="22">
    <w:abstractNumId w:val="7"/>
  </w:num>
  <w:num w:numId="23">
    <w:abstractNumId w:val="5"/>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5425D"/>
    <w:rsid w:val="000016A9"/>
    <w:rsid w:val="00003BF3"/>
    <w:rsid w:val="00024450"/>
    <w:rsid w:val="000354D6"/>
    <w:rsid w:val="000671BD"/>
    <w:rsid w:val="00082951"/>
    <w:rsid w:val="000877A2"/>
    <w:rsid w:val="001278D5"/>
    <w:rsid w:val="00127921"/>
    <w:rsid w:val="00151186"/>
    <w:rsid w:val="001551D1"/>
    <w:rsid w:val="00172CAE"/>
    <w:rsid w:val="0019651E"/>
    <w:rsid w:val="001E7087"/>
    <w:rsid w:val="001F0AD5"/>
    <w:rsid w:val="00204ED8"/>
    <w:rsid w:val="00211415"/>
    <w:rsid w:val="002207D0"/>
    <w:rsid w:val="00227DFB"/>
    <w:rsid w:val="00242B44"/>
    <w:rsid w:val="002657DB"/>
    <w:rsid w:val="002954AB"/>
    <w:rsid w:val="002B7C20"/>
    <w:rsid w:val="002D038F"/>
    <w:rsid w:val="002E2AA5"/>
    <w:rsid w:val="002E7141"/>
    <w:rsid w:val="002F7268"/>
    <w:rsid w:val="00304012"/>
    <w:rsid w:val="0033057F"/>
    <w:rsid w:val="00335819"/>
    <w:rsid w:val="00343DFE"/>
    <w:rsid w:val="0038561C"/>
    <w:rsid w:val="003C3BF0"/>
    <w:rsid w:val="003C3F98"/>
    <w:rsid w:val="003D1D1B"/>
    <w:rsid w:val="00415BAC"/>
    <w:rsid w:val="00440136"/>
    <w:rsid w:val="004879FB"/>
    <w:rsid w:val="004A0322"/>
    <w:rsid w:val="004E19F6"/>
    <w:rsid w:val="004F1F3F"/>
    <w:rsid w:val="00592043"/>
    <w:rsid w:val="005A0C6E"/>
    <w:rsid w:val="006102F8"/>
    <w:rsid w:val="00613A48"/>
    <w:rsid w:val="0065146C"/>
    <w:rsid w:val="00654C33"/>
    <w:rsid w:val="00670E93"/>
    <w:rsid w:val="006A3ABF"/>
    <w:rsid w:val="006A4CA2"/>
    <w:rsid w:val="006C3B12"/>
    <w:rsid w:val="006D3B55"/>
    <w:rsid w:val="006D7B14"/>
    <w:rsid w:val="007231C7"/>
    <w:rsid w:val="00723C4C"/>
    <w:rsid w:val="00746AFD"/>
    <w:rsid w:val="0075090C"/>
    <w:rsid w:val="00792F77"/>
    <w:rsid w:val="007F5EE4"/>
    <w:rsid w:val="00823A49"/>
    <w:rsid w:val="00890384"/>
    <w:rsid w:val="00937246"/>
    <w:rsid w:val="00952B19"/>
    <w:rsid w:val="00994C15"/>
    <w:rsid w:val="009C2BA9"/>
    <w:rsid w:val="00A07904"/>
    <w:rsid w:val="00A276DF"/>
    <w:rsid w:val="00A35096"/>
    <w:rsid w:val="00A355BF"/>
    <w:rsid w:val="00A62132"/>
    <w:rsid w:val="00A742CF"/>
    <w:rsid w:val="00AC5FDB"/>
    <w:rsid w:val="00B023DD"/>
    <w:rsid w:val="00B51196"/>
    <w:rsid w:val="00B54053"/>
    <w:rsid w:val="00BF03B9"/>
    <w:rsid w:val="00BF45E4"/>
    <w:rsid w:val="00C246B3"/>
    <w:rsid w:val="00C84A32"/>
    <w:rsid w:val="00C966DB"/>
    <w:rsid w:val="00CB7C8C"/>
    <w:rsid w:val="00CC6A2F"/>
    <w:rsid w:val="00D12A78"/>
    <w:rsid w:val="00D21922"/>
    <w:rsid w:val="00D7434F"/>
    <w:rsid w:val="00D84A57"/>
    <w:rsid w:val="00D96DAB"/>
    <w:rsid w:val="00DA07A0"/>
    <w:rsid w:val="00DD2C55"/>
    <w:rsid w:val="00E2444F"/>
    <w:rsid w:val="00E5425D"/>
    <w:rsid w:val="00E6418A"/>
    <w:rsid w:val="00EE065F"/>
    <w:rsid w:val="00F050EC"/>
    <w:rsid w:val="00F13DEB"/>
    <w:rsid w:val="00F43988"/>
    <w:rsid w:val="00F96D43"/>
    <w:rsid w:val="00FB3E32"/>
    <w:rsid w:val="00FD7509"/>
    <w:rsid w:val="00FF5D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7068F"/>
  <w15:docId w15:val="{1B0FD709-56F1-4E51-9E37-4FD51D557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5425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7F5E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E5425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5425D"/>
    <w:pPr>
      <w:spacing w:after="0" w:line="240" w:lineRule="auto"/>
    </w:pPr>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9"/>
    <w:rsid w:val="00E5425D"/>
    <w:rPr>
      <w:rFonts w:asciiTheme="majorHAnsi" w:eastAsiaTheme="majorEastAsia" w:hAnsiTheme="majorHAnsi" w:cstheme="majorBidi"/>
      <w:b/>
      <w:bCs/>
      <w:color w:val="4F81BD" w:themeColor="accent1"/>
      <w:sz w:val="26"/>
      <w:szCs w:val="26"/>
      <w:lang w:eastAsia="ru-RU"/>
    </w:rPr>
  </w:style>
  <w:style w:type="paragraph" w:styleId="a4">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5"/>
    <w:uiPriority w:val="99"/>
    <w:rsid w:val="00E5425D"/>
    <w:rPr>
      <w:lang w:val="en-US"/>
    </w:rPr>
  </w:style>
  <w:style w:type="character" w:customStyle="1" w:styleId="a5">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4"/>
    <w:uiPriority w:val="99"/>
    <w:rsid w:val="00E5425D"/>
    <w:rPr>
      <w:rFonts w:ascii="Times New Roman" w:eastAsia="Times New Roman" w:hAnsi="Times New Roman" w:cs="Times New Roman"/>
      <w:sz w:val="20"/>
      <w:szCs w:val="20"/>
      <w:lang w:val="en-US" w:eastAsia="ru-RU"/>
    </w:rPr>
  </w:style>
  <w:style w:type="character" w:styleId="a6">
    <w:name w:val="footnote reference"/>
    <w:uiPriority w:val="99"/>
    <w:rsid w:val="00E5425D"/>
    <w:rPr>
      <w:rFonts w:cs="Times New Roman"/>
      <w:vertAlign w:val="superscript"/>
    </w:rPr>
  </w:style>
  <w:style w:type="character" w:styleId="a7">
    <w:name w:val="Emphasis"/>
    <w:qFormat/>
    <w:rsid w:val="00E5425D"/>
    <w:rPr>
      <w:rFonts w:cs="Times New Roman"/>
      <w:i/>
    </w:rPr>
  </w:style>
  <w:style w:type="character" w:customStyle="1" w:styleId="10">
    <w:name w:val="Заголовок 1 Знак"/>
    <w:basedOn w:val="a0"/>
    <w:link w:val="1"/>
    <w:uiPriority w:val="9"/>
    <w:rsid w:val="007F5EE4"/>
    <w:rPr>
      <w:rFonts w:asciiTheme="majorHAnsi" w:eastAsiaTheme="majorEastAsia" w:hAnsiTheme="majorHAnsi" w:cstheme="majorBidi"/>
      <w:b/>
      <w:bCs/>
      <w:color w:val="365F91" w:themeColor="accent1" w:themeShade="BF"/>
      <w:sz w:val="28"/>
      <w:szCs w:val="28"/>
      <w:lang w:eastAsia="ru-RU"/>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iPriority w:val="99"/>
    <w:qFormat/>
    <w:rsid w:val="007F5EE4"/>
    <w:pPr>
      <w:spacing w:before="100" w:beforeAutospacing="1" w:after="100" w:afterAutospacing="1"/>
    </w:pPr>
    <w:rPr>
      <w:sz w:val="24"/>
      <w:szCs w:val="24"/>
    </w:rPr>
  </w:style>
  <w:style w:type="character" w:styleId="aa">
    <w:name w:val="Strong"/>
    <w:qFormat/>
    <w:rsid w:val="007F5EE4"/>
    <w:rPr>
      <w:b/>
      <w:bCs/>
    </w:rPr>
  </w:style>
  <w:style w:type="paragraph" w:styleId="ab">
    <w:name w:val="List Paragraph"/>
    <w:aliases w:val="Содержание. 2 уровень"/>
    <w:basedOn w:val="a"/>
    <w:link w:val="ac"/>
    <w:uiPriority w:val="34"/>
    <w:qFormat/>
    <w:rsid w:val="007F5EE4"/>
    <w:pPr>
      <w:ind w:left="720"/>
      <w:contextualSpacing/>
    </w:pPr>
    <w:rPr>
      <w:sz w:val="24"/>
      <w:szCs w:val="24"/>
    </w:rPr>
  </w:style>
  <w:style w:type="paragraph" w:customStyle="1" w:styleId="21">
    <w:name w:val="Обычный2"/>
    <w:next w:val="a"/>
    <w:rsid w:val="007F5EE4"/>
    <w:pPr>
      <w:spacing w:after="0" w:line="240" w:lineRule="auto"/>
    </w:pPr>
    <w:rPr>
      <w:rFonts w:ascii="Times New Roman" w:eastAsia="Times New Roman" w:hAnsi="Times New Roman" w:cs="Times New Roman"/>
      <w:sz w:val="20"/>
      <w:szCs w:val="20"/>
      <w:lang w:eastAsia="ru-RU"/>
    </w:rPr>
  </w:style>
  <w:style w:type="character" w:customStyle="1" w:styleId="ac">
    <w:name w:val="Абзац списка Знак"/>
    <w:aliases w:val="Содержание. 2 уровень Знак"/>
    <w:link w:val="ab"/>
    <w:uiPriority w:val="34"/>
    <w:qFormat/>
    <w:locked/>
    <w:rsid w:val="003C3BF0"/>
    <w:rPr>
      <w:rFonts w:ascii="Times New Roman" w:eastAsia="Times New Roman" w:hAnsi="Times New Roman" w:cs="Times New Roman"/>
      <w:sz w:val="24"/>
      <w:szCs w:val="24"/>
      <w:lang w:eastAsia="ru-RU"/>
    </w:rPr>
  </w:style>
  <w:style w:type="paragraph" w:customStyle="1" w:styleId="11">
    <w:name w:val="Абзац списка1"/>
    <w:basedOn w:val="a"/>
    <w:rsid w:val="00F43988"/>
    <w:pPr>
      <w:spacing w:after="200" w:line="276" w:lineRule="auto"/>
      <w:ind w:left="720"/>
      <w:contextualSpacing/>
    </w:pPr>
    <w:rPr>
      <w:rFonts w:ascii="Calibri" w:eastAsia="Calibri" w:hAnsi="Calibri"/>
      <w:sz w:val="22"/>
      <w:szCs w:val="22"/>
      <w:lang w:eastAsia="en-US"/>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uiPriority w:val="99"/>
    <w:locked/>
    <w:rsid w:val="001278D5"/>
    <w:rPr>
      <w:rFonts w:ascii="Times New Roman" w:eastAsia="Times New Roman" w:hAnsi="Times New Roman" w:cs="Times New Roman"/>
      <w:sz w:val="24"/>
      <w:szCs w:val="24"/>
      <w:lang w:eastAsia="ru-RU"/>
    </w:rPr>
  </w:style>
  <w:style w:type="paragraph" w:styleId="ad">
    <w:name w:val="header"/>
    <w:basedOn w:val="a"/>
    <w:link w:val="ae"/>
    <w:uiPriority w:val="99"/>
    <w:semiHidden/>
    <w:unhideWhenUsed/>
    <w:rsid w:val="000354D6"/>
    <w:pPr>
      <w:tabs>
        <w:tab w:val="center" w:pos="4677"/>
        <w:tab w:val="right" w:pos="9355"/>
      </w:tabs>
    </w:pPr>
  </w:style>
  <w:style w:type="character" w:customStyle="1" w:styleId="ae">
    <w:name w:val="Верхний колонтитул Знак"/>
    <w:basedOn w:val="a0"/>
    <w:link w:val="ad"/>
    <w:uiPriority w:val="99"/>
    <w:semiHidden/>
    <w:rsid w:val="000354D6"/>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0354D6"/>
    <w:pPr>
      <w:tabs>
        <w:tab w:val="center" w:pos="4677"/>
        <w:tab w:val="right" w:pos="9355"/>
      </w:tabs>
    </w:pPr>
  </w:style>
  <w:style w:type="character" w:customStyle="1" w:styleId="af0">
    <w:name w:val="Нижний колонтитул Знак"/>
    <w:basedOn w:val="a0"/>
    <w:link w:val="af"/>
    <w:uiPriority w:val="99"/>
    <w:rsid w:val="000354D6"/>
    <w:rPr>
      <w:rFonts w:ascii="Times New Roman" w:eastAsia="Times New Roman" w:hAnsi="Times New Roman" w:cs="Times New Roman"/>
      <w:sz w:val="20"/>
      <w:szCs w:val="20"/>
      <w:lang w:eastAsia="ru-RU"/>
    </w:rPr>
  </w:style>
  <w:style w:type="character" w:styleId="af1">
    <w:name w:val="Hyperlink"/>
    <w:basedOn w:val="a0"/>
    <w:uiPriority w:val="99"/>
    <w:unhideWhenUsed/>
    <w:rsid w:val="007231C7"/>
    <w:rPr>
      <w:color w:val="0000FF" w:themeColor="hyperlink"/>
      <w:u w:val="single"/>
    </w:rPr>
  </w:style>
  <w:style w:type="character" w:customStyle="1" w:styleId="fontstyle01">
    <w:name w:val="fontstyle01"/>
    <w:basedOn w:val="a0"/>
    <w:rsid w:val="001551D1"/>
    <w:rPr>
      <w:rFonts w:ascii="TimesNewRoman" w:hAnsi="TimesNew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2394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ohranatruda.ru/ot_biblio/normativ/data_normativ/46/46201/" TargetMode="External"/><Relationship Id="rId18" Type="http://schemas.openxmlformats.org/officeDocument/2006/relationships/hyperlink" Target="http://ohranatruda.ru/ot_biblio/normativ/data_normativ/9/9744/" TargetMode="External"/><Relationship Id="rId3" Type="http://schemas.openxmlformats.org/officeDocument/2006/relationships/styles" Target="styles.xml"/><Relationship Id="rId21" Type="http://schemas.openxmlformats.org/officeDocument/2006/relationships/hyperlink" Target="http://www.fictionbook.ru" TargetMode="External"/><Relationship Id="rId7" Type="http://schemas.openxmlformats.org/officeDocument/2006/relationships/endnotes" Target="endnotes.xml"/><Relationship Id="rId12" Type="http://schemas.openxmlformats.org/officeDocument/2006/relationships/hyperlink" Target="http://www.fabrikabiz.ru/1002/4/0.php-show_art=2758" TargetMode="External"/><Relationship Id="rId17" Type="http://schemas.openxmlformats.org/officeDocument/2006/relationships/hyperlink" Target="http://www.gramotey.com" TargetMode="External"/><Relationship Id="rId2" Type="http://schemas.openxmlformats.org/officeDocument/2006/relationships/numbering" Target="numbering.xml"/><Relationship Id="rId16" Type="http://schemas.openxmlformats.org/officeDocument/2006/relationships/hyperlink" Target="http://www.vseovese.ru" TargetMode="External"/><Relationship Id="rId20" Type="http://schemas.openxmlformats.org/officeDocument/2006/relationships/hyperlink" Target="http://www.gost.prototypes.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hranatruda.ru/ot_biblio/normativ/data_normativ/46/46201/" TargetMode="External"/><Relationship Id="rId5" Type="http://schemas.openxmlformats.org/officeDocument/2006/relationships/webSettings" Target="webSettings.xml"/><Relationship Id="rId15" Type="http://schemas.openxmlformats.org/officeDocument/2006/relationships/hyperlink" Target="http://www.pitportal.ru/" TargetMode="External"/><Relationship Id="rId23" Type="http://schemas.openxmlformats.org/officeDocument/2006/relationships/theme" Target="theme/theme1.xml"/><Relationship Id="rId10" Type="http://schemas.openxmlformats.org/officeDocument/2006/relationships/hyperlink" Target="http://ozpp.ru/laws2/postan/post7.html" TargetMode="External"/><Relationship Id="rId19" Type="http://schemas.openxmlformats.org/officeDocument/2006/relationships/hyperlink" Target="http://www.rusarticles.com" TargetMode="External"/><Relationship Id="rId4" Type="http://schemas.openxmlformats.org/officeDocument/2006/relationships/settings" Target="settings.xml"/><Relationship Id="rId9" Type="http://schemas.openxmlformats.org/officeDocument/2006/relationships/hyperlink" Target="http://pravo.gov.ru/proxy/ips/?docbody=&amp;nd=102063865&amp;rdk=&amp;backlink=1" TargetMode="External"/><Relationship Id="rId14" Type="http://schemas.openxmlformats.org/officeDocument/2006/relationships/hyperlink" Target="http://ohranatruda.ru/ot_biblio/normativ/data_normativ/9/9744/"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EF083-1345-42EC-BBA8-DA4F831DD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18</Pages>
  <Words>3404</Words>
  <Characters>19409</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Зоя Бурдина</cp:lastModifiedBy>
  <cp:revision>33</cp:revision>
  <cp:lastPrinted>2021-11-07T18:23:00Z</cp:lastPrinted>
  <dcterms:created xsi:type="dcterms:W3CDTF">2022-10-01T05:56:00Z</dcterms:created>
  <dcterms:modified xsi:type="dcterms:W3CDTF">2022-10-05T04:11:00Z</dcterms:modified>
</cp:coreProperties>
</file>