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Look w:val="04A0" w:firstRow="1" w:lastRow="0" w:firstColumn="1" w:lastColumn="0" w:noHBand="0" w:noVBand="1"/>
      </w:tblPr>
      <w:tblGrid>
        <w:gridCol w:w="5395"/>
        <w:gridCol w:w="4103"/>
      </w:tblGrid>
      <w:tr w:rsidR="00A07052" w:rsidTr="009E560C">
        <w:tc>
          <w:tcPr>
            <w:tcW w:w="5395" w:type="dxa"/>
          </w:tcPr>
          <w:p w:rsidR="00471967" w:rsidRPr="00FD68DA" w:rsidRDefault="00471967" w:rsidP="00471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68DA">
              <w:t>Рабочая пр</w:t>
            </w:r>
            <w:r>
              <w:t xml:space="preserve">ограмма рассмотрена и одобрена </w:t>
            </w:r>
            <w:r w:rsidRPr="00FD68DA">
              <w:t>методическим объединением общеобразовательных дисциплин</w:t>
            </w:r>
          </w:p>
          <w:p w:rsidR="00471967" w:rsidRPr="00FD68DA" w:rsidRDefault="00471967" w:rsidP="004719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68DA">
              <w:t>Руководитель методического объединения</w:t>
            </w:r>
          </w:p>
          <w:p w:rsidR="00471967" w:rsidRPr="00FD68DA" w:rsidRDefault="00471967" w:rsidP="00471967">
            <w:r w:rsidRPr="00FD68DA">
              <w:t>__________________ Ф.И.О.</w:t>
            </w:r>
          </w:p>
          <w:p w:rsidR="00471967" w:rsidRPr="00FD68DA" w:rsidRDefault="00471967" w:rsidP="00471967">
            <w:r w:rsidRPr="00FD68DA">
              <w:t>Проток</w:t>
            </w:r>
            <w:r w:rsidR="005B5FEC">
              <w:t>ол № ____ от «___» ________ 2022</w:t>
            </w:r>
            <w:r w:rsidRPr="00FD68DA">
              <w:t xml:space="preserve"> г.</w:t>
            </w:r>
          </w:p>
          <w:p w:rsidR="00A07052" w:rsidRPr="00EB0A04" w:rsidRDefault="00A07052" w:rsidP="00441A94"/>
        </w:tc>
        <w:tc>
          <w:tcPr>
            <w:tcW w:w="4103" w:type="dxa"/>
          </w:tcPr>
          <w:p w:rsidR="00A07052" w:rsidRPr="00EB0A04" w:rsidRDefault="00A07052" w:rsidP="00441A94">
            <w:r w:rsidRPr="00EB0A04">
              <w:t>СОГЛАСОВАНО</w:t>
            </w:r>
          </w:p>
          <w:p w:rsidR="00A07052" w:rsidRPr="00EB0A04" w:rsidRDefault="00A07052" w:rsidP="00441A94">
            <w:r w:rsidRPr="00EB0A04">
              <w:t>Заместитель директора по УПР</w:t>
            </w:r>
          </w:p>
          <w:p w:rsidR="00A07052" w:rsidRPr="00EB0A04" w:rsidRDefault="00A07052" w:rsidP="00441A94"/>
          <w:p w:rsidR="00A07052" w:rsidRPr="00EB0A04" w:rsidRDefault="00A07052" w:rsidP="00441A94">
            <w:r w:rsidRPr="00EB0A04">
              <w:t xml:space="preserve">_____________ </w:t>
            </w:r>
            <w:r w:rsidR="00FC6D33">
              <w:t>Ф.И.О.</w:t>
            </w:r>
          </w:p>
          <w:p w:rsidR="00A07052" w:rsidRPr="00EB0A04" w:rsidRDefault="005B5FEC" w:rsidP="00441A94">
            <w:r>
              <w:t xml:space="preserve">«____» ___________ 2022 </w:t>
            </w:r>
            <w:r w:rsidR="00A07052" w:rsidRPr="00EB0A04">
              <w:t>г.</w:t>
            </w:r>
          </w:p>
          <w:p w:rsidR="00A07052" w:rsidRPr="00EB0A04" w:rsidRDefault="00A07052" w:rsidP="00441A94"/>
        </w:tc>
      </w:tr>
    </w:tbl>
    <w:p w:rsidR="002C0807" w:rsidRDefault="002C0807" w:rsidP="00441A94">
      <w:pPr>
        <w:rPr>
          <w:sz w:val="28"/>
          <w:szCs w:val="28"/>
        </w:rPr>
      </w:pPr>
    </w:p>
    <w:p w:rsidR="00391D66" w:rsidRDefault="00391D66" w:rsidP="00441A94">
      <w:pPr>
        <w:rPr>
          <w:sz w:val="28"/>
          <w:szCs w:val="28"/>
        </w:rPr>
      </w:pPr>
    </w:p>
    <w:p w:rsidR="00391D66" w:rsidRPr="00C46FFF" w:rsidRDefault="00391D66" w:rsidP="00441A94">
      <w:pPr>
        <w:rPr>
          <w:sz w:val="28"/>
          <w:szCs w:val="28"/>
        </w:rPr>
      </w:pPr>
    </w:p>
    <w:p w:rsidR="002C0807" w:rsidRPr="00C46FFF" w:rsidRDefault="002C0807" w:rsidP="00441A94">
      <w:pPr>
        <w:rPr>
          <w:sz w:val="28"/>
          <w:szCs w:val="28"/>
        </w:rPr>
      </w:pPr>
    </w:p>
    <w:p w:rsidR="00387478" w:rsidRPr="00C46FFF" w:rsidRDefault="00387478" w:rsidP="00441A94">
      <w:pPr>
        <w:rPr>
          <w:sz w:val="28"/>
          <w:szCs w:val="28"/>
        </w:rPr>
      </w:pPr>
    </w:p>
    <w:p w:rsidR="00FC6D33" w:rsidRDefault="005B5FEC" w:rsidP="00441A94">
      <w:pPr>
        <w:pStyle w:val="af"/>
        <w:jc w:val="center"/>
        <w:rPr>
          <w:rFonts w:ascii="Times New Roman" w:hAnsi="Times New Roman" w:cs="Times New Roman"/>
          <w:b/>
          <w:sz w:val="28"/>
          <w:szCs w:val="28"/>
        </w:rPr>
      </w:pPr>
      <w:r>
        <w:rPr>
          <w:rFonts w:ascii="Times New Roman" w:hAnsi="Times New Roman" w:cs="Times New Roman"/>
          <w:b/>
          <w:sz w:val="28"/>
          <w:szCs w:val="28"/>
        </w:rPr>
        <w:t xml:space="preserve">АДАПТИРОВАННАЯ </w:t>
      </w:r>
      <w:r w:rsidR="00A07052" w:rsidRPr="00A07052">
        <w:rPr>
          <w:rFonts w:ascii="Times New Roman" w:hAnsi="Times New Roman" w:cs="Times New Roman"/>
          <w:b/>
          <w:sz w:val="28"/>
          <w:szCs w:val="28"/>
        </w:rPr>
        <w:t xml:space="preserve">РАБОЧАЯ ПРОГРАММА </w:t>
      </w:r>
    </w:p>
    <w:p w:rsidR="00A07052" w:rsidRPr="00A07052" w:rsidRDefault="00A07052" w:rsidP="00441A94">
      <w:pPr>
        <w:pStyle w:val="af"/>
        <w:jc w:val="center"/>
        <w:rPr>
          <w:rFonts w:ascii="Times New Roman" w:hAnsi="Times New Roman" w:cs="Times New Roman"/>
          <w:b/>
          <w:sz w:val="28"/>
          <w:szCs w:val="28"/>
        </w:rPr>
      </w:pPr>
      <w:r w:rsidRPr="00A07052">
        <w:rPr>
          <w:rFonts w:ascii="Times New Roman" w:hAnsi="Times New Roman" w:cs="Times New Roman"/>
          <w:b/>
          <w:sz w:val="28"/>
          <w:szCs w:val="28"/>
        </w:rPr>
        <w:t>УЧЕБНОЙ ДИСЦИПЛИНЫ</w:t>
      </w:r>
    </w:p>
    <w:p w:rsidR="00A07052" w:rsidRPr="00A07052" w:rsidRDefault="00A07052" w:rsidP="00441A94">
      <w:pPr>
        <w:pStyle w:val="af"/>
        <w:jc w:val="center"/>
        <w:rPr>
          <w:rFonts w:ascii="Times New Roman" w:hAnsi="Times New Roman" w:cs="Times New Roman"/>
          <w:b/>
          <w:sz w:val="28"/>
          <w:szCs w:val="28"/>
        </w:rPr>
      </w:pPr>
    </w:p>
    <w:p w:rsidR="002C0807" w:rsidRDefault="00A77792" w:rsidP="00441A94">
      <w:pPr>
        <w:jc w:val="center"/>
        <w:rPr>
          <w:b/>
          <w:sz w:val="28"/>
          <w:szCs w:val="28"/>
        </w:rPr>
      </w:pPr>
      <w:r>
        <w:rPr>
          <w:b/>
          <w:sz w:val="28"/>
          <w:szCs w:val="28"/>
        </w:rPr>
        <w:t>ОП</w:t>
      </w:r>
      <w:r w:rsidR="002B6B6F">
        <w:rPr>
          <w:b/>
          <w:sz w:val="28"/>
          <w:szCs w:val="28"/>
        </w:rPr>
        <w:t>.</w:t>
      </w:r>
      <w:r>
        <w:rPr>
          <w:b/>
          <w:sz w:val="28"/>
          <w:szCs w:val="28"/>
        </w:rPr>
        <w:t>05</w:t>
      </w:r>
      <w:r w:rsidR="0015013B">
        <w:rPr>
          <w:b/>
          <w:sz w:val="28"/>
          <w:szCs w:val="28"/>
        </w:rPr>
        <w:t xml:space="preserve"> </w:t>
      </w:r>
      <w:r>
        <w:rPr>
          <w:b/>
          <w:sz w:val="28"/>
          <w:szCs w:val="28"/>
        </w:rPr>
        <w:t>Безопасность жизнедеятельности</w:t>
      </w:r>
    </w:p>
    <w:p w:rsidR="00E9650D" w:rsidRPr="00A07052" w:rsidRDefault="00E9650D" w:rsidP="00441A94">
      <w:pPr>
        <w:jc w:val="center"/>
        <w:rPr>
          <w:b/>
          <w:sz w:val="28"/>
          <w:szCs w:val="28"/>
        </w:rPr>
      </w:pPr>
    </w:p>
    <w:p w:rsidR="00C827F1" w:rsidRPr="00E9650D" w:rsidRDefault="005459FA" w:rsidP="00C827F1">
      <w:pPr>
        <w:pStyle w:val="af"/>
        <w:jc w:val="center"/>
        <w:rPr>
          <w:rFonts w:ascii="Times New Roman" w:hAnsi="Times New Roman" w:cs="Times New Roman"/>
          <w:sz w:val="28"/>
          <w:szCs w:val="28"/>
        </w:rPr>
      </w:pPr>
      <w:r>
        <w:rPr>
          <w:rFonts w:ascii="Times New Roman" w:hAnsi="Times New Roman" w:cs="Times New Roman"/>
          <w:sz w:val="28"/>
          <w:szCs w:val="28"/>
        </w:rPr>
        <w:t>по</w:t>
      </w:r>
      <w:bookmarkStart w:id="0" w:name="_GoBack"/>
      <w:bookmarkEnd w:id="0"/>
      <w:r w:rsidR="00E9650D" w:rsidRPr="00E9650D">
        <w:rPr>
          <w:rFonts w:ascii="Times New Roman" w:hAnsi="Times New Roman" w:cs="Times New Roman"/>
          <w:sz w:val="28"/>
          <w:szCs w:val="28"/>
        </w:rPr>
        <w:t xml:space="preserve"> </w:t>
      </w:r>
      <w:r w:rsidR="00C827F1" w:rsidRPr="00E9650D">
        <w:rPr>
          <w:rFonts w:ascii="Times New Roman" w:hAnsi="Times New Roman" w:cs="Times New Roman"/>
          <w:sz w:val="28"/>
          <w:szCs w:val="28"/>
        </w:rPr>
        <w:t xml:space="preserve">профессии 13249 </w:t>
      </w:r>
      <w:r w:rsidR="0015013B" w:rsidRPr="00E9650D">
        <w:rPr>
          <w:rFonts w:ascii="Times New Roman" w:hAnsi="Times New Roman" w:cs="Times New Roman"/>
          <w:sz w:val="28"/>
          <w:szCs w:val="28"/>
        </w:rPr>
        <w:t>Кухонный</w:t>
      </w:r>
      <w:r w:rsidR="00DF6C2B" w:rsidRPr="00E9650D">
        <w:rPr>
          <w:rFonts w:ascii="Times New Roman" w:hAnsi="Times New Roman" w:cs="Times New Roman"/>
          <w:sz w:val="28"/>
          <w:szCs w:val="28"/>
        </w:rPr>
        <w:t xml:space="preserve"> рабочий </w:t>
      </w:r>
    </w:p>
    <w:p w:rsidR="0015013B" w:rsidRPr="00E9650D" w:rsidRDefault="0015013B" w:rsidP="00C827F1">
      <w:pPr>
        <w:pStyle w:val="af"/>
        <w:jc w:val="center"/>
        <w:rPr>
          <w:rFonts w:ascii="Times New Roman" w:hAnsi="Times New Roman" w:cs="Times New Roman"/>
          <w:sz w:val="28"/>
          <w:szCs w:val="28"/>
        </w:rPr>
      </w:pPr>
      <w:r w:rsidRPr="00E9650D">
        <w:rPr>
          <w:rFonts w:ascii="Times New Roman" w:hAnsi="Times New Roman" w:cs="Times New Roman"/>
          <w:sz w:val="28"/>
          <w:szCs w:val="28"/>
        </w:rPr>
        <w:t>адаптированная для лиц с ОВЗ</w:t>
      </w:r>
    </w:p>
    <w:p w:rsidR="00A07052" w:rsidRPr="00E9650D" w:rsidRDefault="00C827F1" w:rsidP="00441A94">
      <w:pPr>
        <w:pStyle w:val="af"/>
        <w:jc w:val="center"/>
        <w:rPr>
          <w:rFonts w:ascii="Times New Roman" w:hAnsi="Times New Roman" w:cs="Times New Roman"/>
          <w:sz w:val="28"/>
          <w:szCs w:val="28"/>
        </w:rPr>
      </w:pPr>
      <w:r w:rsidRPr="00E9650D">
        <w:rPr>
          <w:rFonts w:ascii="Times New Roman" w:hAnsi="Times New Roman" w:cs="Times New Roman"/>
          <w:sz w:val="28"/>
          <w:szCs w:val="28"/>
        </w:rPr>
        <w:t xml:space="preserve">(легкая степень </w:t>
      </w:r>
      <w:r w:rsidR="0015013B" w:rsidRPr="00E9650D">
        <w:rPr>
          <w:rFonts w:ascii="Times New Roman" w:hAnsi="Times New Roman" w:cs="Times New Roman"/>
          <w:sz w:val="28"/>
          <w:szCs w:val="28"/>
        </w:rPr>
        <w:t>умственной отсталости)</w:t>
      </w:r>
    </w:p>
    <w:p w:rsidR="00A07052" w:rsidRPr="00E9650D" w:rsidRDefault="00A07052" w:rsidP="00441A94">
      <w:pPr>
        <w:pStyle w:val="af"/>
        <w:rPr>
          <w:rFonts w:ascii="Times New Roman" w:hAnsi="Times New Roman" w:cs="Times New Roman"/>
          <w:i/>
          <w:sz w:val="28"/>
          <w:szCs w:val="28"/>
          <w:highlight w:val="yellow"/>
        </w:rPr>
      </w:pPr>
    </w:p>
    <w:p w:rsidR="0015013B" w:rsidRDefault="0015013B" w:rsidP="00441A94">
      <w:pPr>
        <w:pStyle w:val="af"/>
        <w:rPr>
          <w:rFonts w:ascii="Times New Roman" w:hAnsi="Times New Roman" w:cs="Times New Roman"/>
          <w:i/>
          <w:sz w:val="28"/>
          <w:szCs w:val="28"/>
          <w:highlight w:val="yellow"/>
        </w:rPr>
      </w:pPr>
    </w:p>
    <w:p w:rsidR="0015013B" w:rsidRDefault="0015013B" w:rsidP="00441A94">
      <w:pPr>
        <w:pStyle w:val="af"/>
        <w:rPr>
          <w:rFonts w:ascii="Times New Roman" w:hAnsi="Times New Roman" w:cs="Times New Roman"/>
          <w:i/>
          <w:sz w:val="28"/>
          <w:szCs w:val="28"/>
          <w:highlight w:val="yellow"/>
        </w:rPr>
      </w:pPr>
    </w:p>
    <w:p w:rsidR="00391D66" w:rsidRDefault="00391D66" w:rsidP="00441A94">
      <w:pPr>
        <w:pStyle w:val="af"/>
        <w:rPr>
          <w:rFonts w:ascii="Times New Roman" w:hAnsi="Times New Roman" w:cs="Times New Roman"/>
          <w:i/>
          <w:sz w:val="28"/>
          <w:szCs w:val="28"/>
          <w:highlight w:val="yellow"/>
        </w:rPr>
      </w:pPr>
    </w:p>
    <w:p w:rsidR="00391D66" w:rsidRPr="00A07052" w:rsidRDefault="00391D66" w:rsidP="00441A94">
      <w:pPr>
        <w:pStyle w:val="af"/>
        <w:rPr>
          <w:rFonts w:ascii="Times New Roman" w:hAnsi="Times New Roman" w:cs="Times New Roman"/>
          <w:i/>
          <w:sz w:val="28"/>
          <w:szCs w:val="28"/>
          <w:highlight w:val="yellow"/>
        </w:rPr>
      </w:pPr>
    </w:p>
    <w:p w:rsidR="00A07052" w:rsidRPr="00220A3A" w:rsidRDefault="00A07052" w:rsidP="00441A94">
      <w:pPr>
        <w:pStyle w:val="af"/>
        <w:jc w:val="center"/>
        <w:rPr>
          <w:rFonts w:ascii="Times New Roman" w:hAnsi="Times New Roman" w:cs="Times New Roman"/>
          <w:sz w:val="28"/>
          <w:szCs w:val="28"/>
          <w:u w:val="single"/>
        </w:rPr>
      </w:pPr>
      <w:r w:rsidRPr="00220A3A">
        <w:rPr>
          <w:rFonts w:ascii="Times New Roman" w:hAnsi="Times New Roman" w:cs="Times New Roman"/>
          <w:sz w:val="28"/>
          <w:szCs w:val="28"/>
          <w:u w:val="single"/>
        </w:rPr>
        <w:t>очная</w:t>
      </w:r>
    </w:p>
    <w:p w:rsidR="00A07052" w:rsidRPr="00220A3A" w:rsidRDefault="00A07052" w:rsidP="00441A94">
      <w:pPr>
        <w:pStyle w:val="af"/>
        <w:jc w:val="center"/>
        <w:rPr>
          <w:rFonts w:ascii="Times New Roman" w:hAnsi="Times New Roman" w:cs="Times New Roman"/>
          <w:sz w:val="28"/>
          <w:szCs w:val="28"/>
        </w:rPr>
      </w:pPr>
      <w:r w:rsidRPr="00220A3A">
        <w:rPr>
          <w:rFonts w:ascii="Times New Roman" w:hAnsi="Times New Roman" w:cs="Times New Roman"/>
          <w:sz w:val="28"/>
          <w:szCs w:val="28"/>
        </w:rPr>
        <w:t>(форма обучения)</w:t>
      </w:r>
    </w:p>
    <w:p w:rsidR="002C0807" w:rsidRPr="00220A3A" w:rsidRDefault="002C0807" w:rsidP="00441A94">
      <w:pPr>
        <w:jc w:val="center"/>
        <w:rPr>
          <w:b/>
          <w:sz w:val="28"/>
          <w:szCs w:val="28"/>
        </w:rPr>
      </w:pPr>
    </w:p>
    <w:p w:rsidR="002C0807" w:rsidRDefault="002C0807" w:rsidP="00441A94">
      <w:pPr>
        <w:rPr>
          <w:sz w:val="28"/>
          <w:szCs w:val="28"/>
        </w:rPr>
      </w:pPr>
    </w:p>
    <w:p w:rsidR="0015013B" w:rsidRDefault="0015013B" w:rsidP="00441A94">
      <w:pPr>
        <w:rPr>
          <w:sz w:val="28"/>
          <w:szCs w:val="28"/>
        </w:rPr>
      </w:pPr>
    </w:p>
    <w:p w:rsidR="0015013B" w:rsidRDefault="0015013B" w:rsidP="00441A94">
      <w:pPr>
        <w:rPr>
          <w:sz w:val="28"/>
          <w:szCs w:val="28"/>
        </w:rPr>
      </w:pPr>
    </w:p>
    <w:p w:rsidR="0015013B" w:rsidRDefault="0015013B" w:rsidP="00441A94">
      <w:pPr>
        <w:rPr>
          <w:sz w:val="28"/>
          <w:szCs w:val="28"/>
        </w:rPr>
      </w:pPr>
    </w:p>
    <w:p w:rsidR="0015013B" w:rsidRPr="00C46FFF" w:rsidRDefault="0015013B" w:rsidP="00441A94">
      <w:pPr>
        <w:rPr>
          <w:sz w:val="28"/>
          <w:szCs w:val="28"/>
        </w:rPr>
      </w:pPr>
    </w:p>
    <w:p w:rsidR="00A07052" w:rsidRPr="00A07052" w:rsidRDefault="00A07052" w:rsidP="00441A94">
      <w:pPr>
        <w:pStyle w:val="af"/>
        <w:rPr>
          <w:rFonts w:ascii="Times New Roman" w:hAnsi="Times New Roman" w:cs="Times New Roman"/>
          <w:sz w:val="28"/>
          <w:szCs w:val="28"/>
        </w:rPr>
      </w:pPr>
      <w:r w:rsidRPr="00A07052">
        <w:rPr>
          <w:rFonts w:ascii="Times New Roman" w:hAnsi="Times New Roman" w:cs="Times New Roman"/>
          <w:sz w:val="28"/>
          <w:szCs w:val="28"/>
        </w:rPr>
        <w:t xml:space="preserve">Количество </w:t>
      </w:r>
      <w:r w:rsidR="00A77792">
        <w:rPr>
          <w:rFonts w:ascii="Times New Roman" w:hAnsi="Times New Roman" w:cs="Times New Roman"/>
          <w:sz w:val="28"/>
          <w:szCs w:val="28"/>
        </w:rPr>
        <w:t>часов: 86</w:t>
      </w:r>
    </w:p>
    <w:p w:rsidR="00A07052" w:rsidRPr="00A07052" w:rsidRDefault="00A07052" w:rsidP="00441A94">
      <w:pPr>
        <w:pStyle w:val="af"/>
        <w:rPr>
          <w:rFonts w:ascii="Times New Roman" w:hAnsi="Times New Roman" w:cs="Times New Roman"/>
          <w:sz w:val="28"/>
          <w:szCs w:val="28"/>
        </w:rPr>
      </w:pPr>
      <w:r w:rsidRPr="00A07052">
        <w:rPr>
          <w:rFonts w:ascii="Times New Roman" w:hAnsi="Times New Roman" w:cs="Times New Roman"/>
          <w:sz w:val="28"/>
          <w:szCs w:val="28"/>
        </w:rPr>
        <w:t xml:space="preserve">Разработчик: </w:t>
      </w:r>
      <w:r w:rsidR="00E9650D">
        <w:rPr>
          <w:rFonts w:ascii="Times New Roman" w:hAnsi="Times New Roman" w:cs="Times New Roman"/>
          <w:sz w:val="28"/>
          <w:szCs w:val="28"/>
        </w:rPr>
        <w:t>Ф</w:t>
      </w:r>
      <w:r w:rsidR="005459FA">
        <w:rPr>
          <w:rFonts w:ascii="Times New Roman" w:hAnsi="Times New Roman" w:cs="Times New Roman"/>
          <w:sz w:val="28"/>
          <w:szCs w:val="28"/>
        </w:rPr>
        <w:t>.</w:t>
      </w:r>
      <w:r w:rsidR="00E9650D">
        <w:rPr>
          <w:rFonts w:ascii="Times New Roman" w:hAnsi="Times New Roman" w:cs="Times New Roman"/>
          <w:sz w:val="28"/>
          <w:szCs w:val="28"/>
        </w:rPr>
        <w:t>И</w:t>
      </w:r>
      <w:r w:rsidR="005459FA">
        <w:rPr>
          <w:rFonts w:ascii="Times New Roman" w:hAnsi="Times New Roman" w:cs="Times New Roman"/>
          <w:sz w:val="28"/>
          <w:szCs w:val="28"/>
        </w:rPr>
        <w:t>.</w:t>
      </w:r>
      <w:r w:rsidR="00E9650D">
        <w:rPr>
          <w:rFonts w:ascii="Times New Roman" w:hAnsi="Times New Roman" w:cs="Times New Roman"/>
          <w:sz w:val="28"/>
          <w:szCs w:val="28"/>
        </w:rPr>
        <w:t>О</w:t>
      </w:r>
      <w:r w:rsidR="005459FA">
        <w:rPr>
          <w:rFonts w:ascii="Times New Roman" w:hAnsi="Times New Roman" w:cs="Times New Roman"/>
          <w:sz w:val="28"/>
          <w:szCs w:val="28"/>
        </w:rPr>
        <w:t>.,</w:t>
      </w:r>
      <w:r w:rsidR="00E9650D">
        <w:rPr>
          <w:rFonts w:ascii="Times New Roman" w:hAnsi="Times New Roman" w:cs="Times New Roman"/>
          <w:sz w:val="28"/>
          <w:szCs w:val="28"/>
        </w:rPr>
        <w:t xml:space="preserve"> преподавател</w:t>
      </w:r>
      <w:r w:rsidR="005459FA">
        <w:rPr>
          <w:rFonts w:ascii="Times New Roman" w:hAnsi="Times New Roman" w:cs="Times New Roman"/>
          <w:sz w:val="28"/>
          <w:szCs w:val="28"/>
        </w:rPr>
        <w:t>ь</w:t>
      </w:r>
    </w:p>
    <w:p w:rsidR="002C0807" w:rsidRPr="00C46FFF" w:rsidRDefault="002C0807" w:rsidP="00441A94">
      <w:pPr>
        <w:rPr>
          <w:sz w:val="28"/>
          <w:szCs w:val="28"/>
        </w:rPr>
      </w:pPr>
    </w:p>
    <w:p w:rsidR="002C0807" w:rsidRPr="00C46FFF" w:rsidRDefault="002C0807" w:rsidP="00441A94">
      <w:pPr>
        <w:rPr>
          <w:sz w:val="28"/>
          <w:szCs w:val="28"/>
        </w:rPr>
      </w:pPr>
    </w:p>
    <w:p w:rsidR="00391D66" w:rsidRDefault="00391D66" w:rsidP="00441A94">
      <w:pPr>
        <w:rPr>
          <w:sz w:val="28"/>
          <w:szCs w:val="28"/>
        </w:rPr>
      </w:pPr>
    </w:p>
    <w:p w:rsidR="00391D66" w:rsidRPr="00C46FFF" w:rsidRDefault="00391D66" w:rsidP="00441A94">
      <w:pPr>
        <w:rPr>
          <w:sz w:val="28"/>
          <w:szCs w:val="28"/>
        </w:rPr>
      </w:pPr>
    </w:p>
    <w:p w:rsidR="009E0630" w:rsidRDefault="009E0630" w:rsidP="009E0630">
      <w:pPr>
        <w:jc w:val="center"/>
        <w:rPr>
          <w:sz w:val="28"/>
          <w:szCs w:val="28"/>
        </w:rPr>
      </w:pPr>
    </w:p>
    <w:p w:rsidR="009E0630" w:rsidRDefault="009E0630" w:rsidP="009E0630">
      <w:pPr>
        <w:jc w:val="center"/>
        <w:rPr>
          <w:sz w:val="28"/>
          <w:szCs w:val="28"/>
        </w:rPr>
      </w:pPr>
    </w:p>
    <w:p w:rsidR="009E0630" w:rsidRDefault="009E0630" w:rsidP="009E0630">
      <w:pPr>
        <w:jc w:val="center"/>
        <w:rPr>
          <w:sz w:val="28"/>
          <w:szCs w:val="28"/>
        </w:rPr>
      </w:pPr>
    </w:p>
    <w:p w:rsidR="009E0630" w:rsidRDefault="009E0630" w:rsidP="009E0630">
      <w:pPr>
        <w:jc w:val="center"/>
        <w:rPr>
          <w:sz w:val="28"/>
          <w:szCs w:val="28"/>
        </w:rPr>
      </w:pPr>
    </w:p>
    <w:p w:rsidR="00C13142" w:rsidRPr="009E0630" w:rsidRDefault="00C827F1" w:rsidP="009E0630">
      <w:pPr>
        <w:jc w:val="center"/>
        <w:rPr>
          <w:sz w:val="28"/>
          <w:szCs w:val="28"/>
        </w:rPr>
      </w:pPr>
      <w:r>
        <w:rPr>
          <w:sz w:val="28"/>
          <w:szCs w:val="28"/>
        </w:rPr>
        <w:t>Оренбург, 2022</w:t>
      </w:r>
    </w:p>
    <w:p w:rsidR="00E6115A" w:rsidRDefault="00E6115A" w:rsidP="00441A94">
      <w:pPr>
        <w:widowControl w:val="0"/>
        <w:spacing w:after="304"/>
        <w:jc w:val="center"/>
        <w:rPr>
          <w:b/>
        </w:rPr>
      </w:pPr>
    </w:p>
    <w:p w:rsidR="00C827F1" w:rsidRDefault="00C827F1" w:rsidP="002E17B1">
      <w:pPr>
        <w:widowControl w:val="0"/>
        <w:spacing w:after="304"/>
        <w:jc w:val="center"/>
        <w:rPr>
          <w:b/>
        </w:rPr>
      </w:pPr>
    </w:p>
    <w:p w:rsidR="002E17B1" w:rsidRPr="00886870" w:rsidRDefault="008C2256" w:rsidP="002E17B1">
      <w:pPr>
        <w:widowControl w:val="0"/>
        <w:spacing w:after="304"/>
        <w:jc w:val="center"/>
        <w:rPr>
          <w:b/>
          <w:sz w:val="28"/>
          <w:szCs w:val="28"/>
        </w:rPr>
      </w:pPr>
      <w:r w:rsidRPr="00886870">
        <w:rPr>
          <w:b/>
          <w:sz w:val="28"/>
          <w:szCs w:val="28"/>
        </w:rPr>
        <w:t>СОДЕРЖАНИЕ</w:t>
      </w:r>
    </w:p>
    <w:tbl>
      <w:tblPr>
        <w:tblStyle w:val="af2"/>
        <w:tblW w:w="0" w:type="auto"/>
        <w:tblInd w:w="108" w:type="dxa"/>
        <w:tblLook w:val="04A0" w:firstRow="1" w:lastRow="0" w:firstColumn="1" w:lastColumn="0" w:noHBand="0" w:noVBand="1"/>
      </w:tblPr>
      <w:tblGrid>
        <w:gridCol w:w="993"/>
        <w:gridCol w:w="7229"/>
        <w:gridCol w:w="1272"/>
      </w:tblGrid>
      <w:tr w:rsidR="002E17B1" w:rsidRPr="00491E42" w:rsidTr="002E17B1">
        <w:trPr>
          <w:trHeight w:val="394"/>
        </w:trPr>
        <w:tc>
          <w:tcPr>
            <w:tcW w:w="993" w:type="dxa"/>
          </w:tcPr>
          <w:p w:rsidR="002E17B1" w:rsidRPr="00491E42" w:rsidRDefault="002E17B1" w:rsidP="002E17B1">
            <w:pPr>
              <w:widowControl w:val="0"/>
              <w:tabs>
                <w:tab w:val="left" w:pos="836"/>
              </w:tabs>
              <w:spacing w:before="120" w:after="364"/>
              <w:rPr>
                <w:b/>
                <w:sz w:val="28"/>
                <w:szCs w:val="28"/>
              </w:rPr>
            </w:pPr>
          </w:p>
        </w:tc>
        <w:tc>
          <w:tcPr>
            <w:tcW w:w="7229" w:type="dxa"/>
          </w:tcPr>
          <w:p w:rsidR="002E17B1" w:rsidRPr="00491E42" w:rsidRDefault="002E17B1" w:rsidP="002E17B1">
            <w:pPr>
              <w:widowControl w:val="0"/>
              <w:tabs>
                <w:tab w:val="left" w:pos="836"/>
              </w:tabs>
              <w:rPr>
                <w:b/>
                <w:sz w:val="28"/>
                <w:szCs w:val="28"/>
              </w:rPr>
            </w:pPr>
          </w:p>
        </w:tc>
        <w:tc>
          <w:tcPr>
            <w:tcW w:w="1272" w:type="dxa"/>
            <w:vAlign w:val="center"/>
          </w:tcPr>
          <w:p w:rsidR="002E17B1" w:rsidRPr="00491E42" w:rsidRDefault="002E17B1" w:rsidP="002E17B1">
            <w:pPr>
              <w:widowControl w:val="0"/>
              <w:tabs>
                <w:tab w:val="left" w:pos="836"/>
              </w:tabs>
              <w:spacing w:after="364"/>
              <w:jc w:val="center"/>
              <w:rPr>
                <w:b/>
                <w:sz w:val="28"/>
                <w:szCs w:val="28"/>
              </w:rPr>
            </w:pPr>
            <w:r w:rsidRPr="00491E42">
              <w:rPr>
                <w:b/>
                <w:sz w:val="28"/>
                <w:szCs w:val="28"/>
              </w:rPr>
              <w:t>стр.</w:t>
            </w:r>
          </w:p>
        </w:tc>
      </w:tr>
      <w:tr w:rsidR="008C2256" w:rsidRPr="00491E42" w:rsidTr="0015013B">
        <w:trPr>
          <w:trHeight w:val="743"/>
        </w:trPr>
        <w:tc>
          <w:tcPr>
            <w:tcW w:w="993" w:type="dxa"/>
          </w:tcPr>
          <w:p w:rsidR="008C2256" w:rsidRPr="00491E42" w:rsidRDefault="008C2256" w:rsidP="00441A94">
            <w:pPr>
              <w:pStyle w:val="ad"/>
              <w:widowControl w:val="0"/>
              <w:numPr>
                <w:ilvl w:val="0"/>
                <w:numId w:val="28"/>
              </w:numPr>
              <w:tabs>
                <w:tab w:val="left" w:pos="836"/>
              </w:tabs>
              <w:spacing w:before="120" w:after="364"/>
              <w:contextualSpacing w:val="0"/>
              <w:jc w:val="right"/>
              <w:rPr>
                <w:b/>
                <w:sz w:val="28"/>
                <w:szCs w:val="28"/>
              </w:rPr>
            </w:pPr>
          </w:p>
        </w:tc>
        <w:tc>
          <w:tcPr>
            <w:tcW w:w="7229" w:type="dxa"/>
          </w:tcPr>
          <w:p w:rsidR="008C2256" w:rsidRPr="00491E42" w:rsidRDefault="008C2256" w:rsidP="00441A94">
            <w:pPr>
              <w:widowControl w:val="0"/>
              <w:tabs>
                <w:tab w:val="left" w:pos="836"/>
              </w:tabs>
              <w:ind w:left="11"/>
              <w:rPr>
                <w:b/>
                <w:sz w:val="28"/>
                <w:szCs w:val="28"/>
              </w:rPr>
            </w:pPr>
            <w:r w:rsidRPr="00491E42">
              <w:rPr>
                <w:b/>
                <w:sz w:val="28"/>
                <w:szCs w:val="28"/>
              </w:rPr>
              <w:t>ОБЩАЯ ХАРАКТЕРИСТИКА</w:t>
            </w:r>
            <w:r w:rsidR="00FC6D33" w:rsidRPr="00491E42">
              <w:rPr>
                <w:b/>
                <w:sz w:val="28"/>
                <w:szCs w:val="28"/>
              </w:rPr>
              <w:t xml:space="preserve"> </w:t>
            </w:r>
            <w:r w:rsidR="00C827F1" w:rsidRPr="00491E42">
              <w:rPr>
                <w:b/>
                <w:sz w:val="28"/>
                <w:szCs w:val="28"/>
              </w:rPr>
              <w:t>АДАПТИРОВАННОЙ</w:t>
            </w:r>
            <w:r w:rsidR="00FC6D33" w:rsidRPr="00491E42">
              <w:rPr>
                <w:b/>
                <w:sz w:val="28"/>
                <w:szCs w:val="28"/>
              </w:rPr>
              <w:t xml:space="preserve"> РАБОЧЕЙ</w:t>
            </w:r>
            <w:r w:rsidR="0015013B" w:rsidRPr="00491E42">
              <w:rPr>
                <w:b/>
                <w:sz w:val="28"/>
                <w:szCs w:val="28"/>
              </w:rPr>
              <w:t xml:space="preserve"> ПРОГРАММЫ</w:t>
            </w:r>
            <w:r w:rsidRPr="00491E42">
              <w:rPr>
                <w:b/>
                <w:sz w:val="28"/>
                <w:szCs w:val="28"/>
              </w:rPr>
              <w:t xml:space="preserve"> УЧЕБНОЙ ДИСЦИПЛИНЫ</w:t>
            </w:r>
          </w:p>
        </w:tc>
        <w:tc>
          <w:tcPr>
            <w:tcW w:w="1272" w:type="dxa"/>
            <w:vAlign w:val="center"/>
          </w:tcPr>
          <w:p w:rsidR="008C2256" w:rsidRPr="00491E42" w:rsidRDefault="00F04B0E" w:rsidP="00441A94">
            <w:pPr>
              <w:widowControl w:val="0"/>
              <w:tabs>
                <w:tab w:val="left" w:pos="836"/>
              </w:tabs>
              <w:spacing w:after="364"/>
              <w:ind w:left="11"/>
              <w:jc w:val="center"/>
              <w:rPr>
                <w:b/>
                <w:sz w:val="28"/>
                <w:szCs w:val="28"/>
              </w:rPr>
            </w:pPr>
            <w:r w:rsidRPr="00491E42">
              <w:rPr>
                <w:b/>
                <w:sz w:val="28"/>
                <w:szCs w:val="28"/>
              </w:rPr>
              <w:t>3</w:t>
            </w:r>
          </w:p>
        </w:tc>
      </w:tr>
      <w:tr w:rsidR="008C2256" w:rsidRPr="00491E42" w:rsidTr="00C827F1">
        <w:trPr>
          <w:trHeight w:val="331"/>
        </w:trPr>
        <w:tc>
          <w:tcPr>
            <w:tcW w:w="993" w:type="dxa"/>
          </w:tcPr>
          <w:p w:rsidR="008C2256" w:rsidRPr="00491E42" w:rsidRDefault="008C2256" w:rsidP="00441A94">
            <w:pPr>
              <w:pStyle w:val="ad"/>
              <w:widowControl w:val="0"/>
              <w:numPr>
                <w:ilvl w:val="0"/>
                <w:numId w:val="28"/>
              </w:numPr>
              <w:tabs>
                <w:tab w:val="left" w:pos="843"/>
              </w:tabs>
              <w:spacing w:before="120" w:after="403"/>
              <w:contextualSpacing w:val="0"/>
              <w:rPr>
                <w:b/>
                <w:sz w:val="28"/>
                <w:szCs w:val="28"/>
              </w:rPr>
            </w:pPr>
          </w:p>
        </w:tc>
        <w:tc>
          <w:tcPr>
            <w:tcW w:w="7229" w:type="dxa"/>
          </w:tcPr>
          <w:p w:rsidR="008C2256" w:rsidRPr="00491E42" w:rsidRDefault="008C2256" w:rsidP="00441A94">
            <w:pPr>
              <w:widowControl w:val="0"/>
              <w:tabs>
                <w:tab w:val="left" w:pos="843"/>
              </w:tabs>
              <w:ind w:left="11"/>
              <w:rPr>
                <w:b/>
                <w:sz w:val="28"/>
                <w:szCs w:val="28"/>
              </w:rPr>
            </w:pPr>
            <w:r w:rsidRPr="00491E42">
              <w:rPr>
                <w:b/>
                <w:sz w:val="28"/>
                <w:szCs w:val="28"/>
              </w:rPr>
              <w:t>СТРУКТУРА И СОДЕРЖАНИЕ УЧЕБНОЙ ДИСЦИПЛИ</w:t>
            </w:r>
            <w:r w:rsidRPr="00491E42">
              <w:rPr>
                <w:b/>
                <w:sz w:val="28"/>
                <w:szCs w:val="28"/>
              </w:rPr>
              <w:softHyphen/>
              <w:t>НЫ</w:t>
            </w:r>
          </w:p>
        </w:tc>
        <w:tc>
          <w:tcPr>
            <w:tcW w:w="1272" w:type="dxa"/>
            <w:vAlign w:val="center"/>
          </w:tcPr>
          <w:p w:rsidR="008C2256" w:rsidRPr="00491E42" w:rsidRDefault="00F04B0E" w:rsidP="00C827F1">
            <w:pPr>
              <w:widowControl w:val="0"/>
              <w:tabs>
                <w:tab w:val="left" w:pos="843"/>
              </w:tabs>
              <w:spacing w:after="403"/>
              <w:ind w:left="11"/>
              <w:jc w:val="center"/>
              <w:rPr>
                <w:b/>
                <w:sz w:val="28"/>
                <w:szCs w:val="28"/>
              </w:rPr>
            </w:pPr>
            <w:r w:rsidRPr="00491E42">
              <w:rPr>
                <w:b/>
                <w:sz w:val="28"/>
                <w:szCs w:val="28"/>
              </w:rPr>
              <w:t>6</w:t>
            </w:r>
          </w:p>
        </w:tc>
      </w:tr>
      <w:tr w:rsidR="008C2256" w:rsidRPr="00491E42" w:rsidTr="0015013B">
        <w:trPr>
          <w:trHeight w:val="785"/>
        </w:trPr>
        <w:tc>
          <w:tcPr>
            <w:tcW w:w="993" w:type="dxa"/>
          </w:tcPr>
          <w:p w:rsidR="008C2256" w:rsidRPr="00491E42" w:rsidRDefault="008C2256" w:rsidP="00441A94">
            <w:pPr>
              <w:pStyle w:val="ad"/>
              <w:widowControl w:val="0"/>
              <w:numPr>
                <w:ilvl w:val="0"/>
                <w:numId w:val="28"/>
              </w:numPr>
              <w:tabs>
                <w:tab w:val="left" w:pos="843"/>
              </w:tabs>
              <w:spacing w:before="120" w:after="403"/>
              <w:contextualSpacing w:val="0"/>
              <w:rPr>
                <w:b/>
                <w:sz w:val="28"/>
                <w:szCs w:val="28"/>
              </w:rPr>
            </w:pPr>
          </w:p>
        </w:tc>
        <w:tc>
          <w:tcPr>
            <w:tcW w:w="7229" w:type="dxa"/>
          </w:tcPr>
          <w:p w:rsidR="008C2256" w:rsidRPr="00491E42" w:rsidRDefault="008C2256" w:rsidP="00441A94">
            <w:pPr>
              <w:widowControl w:val="0"/>
              <w:tabs>
                <w:tab w:val="left" w:pos="843"/>
              </w:tabs>
              <w:ind w:left="11"/>
              <w:rPr>
                <w:b/>
                <w:sz w:val="28"/>
                <w:szCs w:val="28"/>
              </w:rPr>
            </w:pPr>
            <w:r w:rsidRPr="00491E42">
              <w:rPr>
                <w:b/>
                <w:sz w:val="28"/>
                <w:szCs w:val="28"/>
              </w:rPr>
              <w:t>УСЛОВИЯ РЕАЛИЗАЦИИ ПРОГРАММЫ УЧЕБНОЙ ДИСЦИПЛИ</w:t>
            </w:r>
            <w:r w:rsidRPr="00491E42">
              <w:rPr>
                <w:b/>
                <w:sz w:val="28"/>
                <w:szCs w:val="28"/>
              </w:rPr>
              <w:softHyphen/>
              <w:t>НЫ</w:t>
            </w:r>
          </w:p>
        </w:tc>
        <w:tc>
          <w:tcPr>
            <w:tcW w:w="1272" w:type="dxa"/>
            <w:vAlign w:val="center"/>
          </w:tcPr>
          <w:p w:rsidR="008C2256" w:rsidRPr="00491E42" w:rsidRDefault="00F04B0E" w:rsidP="00441A94">
            <w:pPr>
              <w:widowControl w:val="0"/>
              <w:tabs>
                <w:tab w:val="left" w:pos="843"/>
              </w:tabs>
              <w:spacing w:after="403"/>
              <w:ind w:left="11"/>
              <w:jc w:val="center"/>
              <w:rPr>
                <w:b/>
                <w:sz w:val="28"/>
                <w:szCs w:val="28"/>
              </w:rPr>
            </w:pPr>
            <w:r w:rsidRPr="00491E42">
              <w:rPr>
                <w:b/>
                <w:sz w:val="28"/>
                <w:szCs w:val="28"/>
              </w:rPr>
              <w:t>1</w:t>
            </w:r>
            <w:r w:rsidR="008C2E10">
              <w:rPr>
                <w:b/>
                <w:sz w:val="28"/>
                <w:szCs w:val="28"/>
              </w:rPr>
              <w:t>2</w:t>
            </w:r>
          </w:p>
        </w:tc>
      </w:tr>
      <w:tr w:rsidR="008C2256" w:rsidRPr="00491E42" w:rsidTr="0015013B">
        <w:trPr>
          <w:trHeight w:val="745"/>
        </w:trPr>
        <w:tc>
          <w:tcPr>
            <w:tcW w:w="993" w:type="dxa"/>
          </w:tcPr>
          <w:p w:rsidR="008C2256" w:rsidRPr="00491E42" w:rsidRDefault="008C2256" w:rsidP="00441A94">
            <w:pPr>
              <w:pStyle w:val="ad"/>
              <w:widowControl w:val="0"/>
              <w:numPr>
                <w:ilvl w:val="0"/>
                <w:numId w:val="28"/>
              </w:numPr>
              <w:tabs>
                <w:tab w:val="left" w:pos="843"/>
              </w:tabs>
              <w:spacing w:before="120"/>
              <w:contextualSpacing w:val="0"/>
              <w:rPr>
                <w:b/>
                <w:sz w:val="28"/>
                <w:szCs w:val="28"/>
              </w:rPr>
            </w:pPr>
          </w:p>
        </w:tc>
        <w:tc>
          <w:tcPr>
            <w:tcW w:w="7229" w:type="dxa"/>
          </w:tcPr>
          <w:p w:rsidR="008C2256" w:rsidRPr="00491E42" w:rsidRDefault="008C2256" w:rsidP="00441A94">
            <w:pPr>
              <w:widowControl w:val="0"/>
              <w:tabs>
                <w:tab w:val="left" w:pos="843"/>
              </w:tabs>
              <w:ind w:left="11"/>
              <w:rPr>
                <w:sz w:val="28"/>
                <w:szCs w:val="28"/>
              </w:rPr>
            </w:pPr>
            <w:r w:rsidRPr="00491E42">
              <w:rPr>
                <w:b/>
                <w:sz w:val="28"/>
                <w:szCs w:val="28"/>
              </w:rPr>
              <w:t>КОНТРОЛЬ И ОЦЕНКА РЕЗУЛЬТАТОВ ОСВОЕНИЯ УЧЕБНОЙ ДИСЦИПЛИНЫ</w:t>
            </w:r>
          </w:p>
        </w:tc>
        <w:tc>
          <w:tcPr>
            <w:tcW w:w="1272" w:type="dxa"/>
            <w:vAlign w:val="center"/>
          </w:tcPr>
          <w:p w:rsidR="008C2256" w:rsidRPr="00491E42" w:rsidRDefault="00F04B0E" w:rsidP="00441A94">
            <w:pPr>
              <w:widowControl w:val="0"/>
              <w:tabs>
                <w:tab w:val="left" w:pos="843"/>
              </w:tabs>
              <w:ind w:left="11"/>
              <w:jc w:val="center"/>
              <w:rPr>
                <w:b/>
                <w:sz w:val="28"/>
                <w:szCs w:val="28"/>
              </w:rPr>
            </w:pPr>
            <w:r w:rsidRPr="00491E42">
              <w:rPr>
                <w:b/>
                <w:sz w:val="28"/>
                <w:szCs w:val="28"/>
              </w:rPr>
              <w:t>1</w:t>
            </w:r>
            <w:r w:rsidR="008C2E10">
              <w:rPr>
                <w:b/>
                <w:sz w:val="28"/>
                <w:szCs w:val="28"/>
              </w:rPr>
              <w:t>5</w:t>
            </w:r>
          </w:p>
        </w:tc>
      </w:tr>
    </w:tbl>
    <w:p w:rsidR="008C2256" w:rsidRDefault="008C2256" w:rsidP="00441A94">
      <w:pPr>
        <w:sectPr w:rsidR="008C2256" w:rsidSect="000C4D51">
          <w:headerReference w:type="default" r:id="rId8"/>
          <w:footerReference w:type="first" r:id="rId9"/>
          <w:pgSz w:w="11900" w:h="16840"/>
          <w:pgMar w:top="1152" w:right="732" w:bottom="1152" w:left="1583" w:header="454" w:footer="170" w:gutter="0"/>
          <w:pgNumType w:start="1"/>
          <w:cols w:space="720"/>
          <w:titlePg/>
          <w:docGrid w:linePitch="326"/>
        </w:sectPr>
      </w:pPr>
    </w:p>
    <w:p w:rsidR="008C2256" w:rsidRPr="0015013B" w:rsidRDefault="008C2256" w:rsidP="00441A94">
      <w:pPr>
        <w:pStyle w:val="ad"/>
        <w:keepNext/>
        <w:keepLines/>
        <w:widowControl w:val="0"/>
        <w:numPr>
          <w:ilvl w:val="0"/>
          <w:numId w:val="30"/>
        </w:numPr>
        <w:tabs>
          <w:tab w:val="left" w:pos="368"/>
        </w:tabs>
        <w:ind w:left="0" w:firstLine="284"/>
        <w:jc w:val="center"/>
        <w:outlineLvl w:val="2"/>
        <w:rPr>
          <w:b/>
          <w:smallCaps/>
          <w:color w:val="000000"/>
          <w:sz w:val="28"/>
          <w:shd w:val="clear" w:color="auto" w:fill="FFFFFF"/>
          <w:lang w:bidi="ru-RU"/>
        </w:rPr>
      </w:pPr>
      <w:bookmarkStart w:id="1" w:name="bookmark75"/>
      <w:r w:rsidRPr="0015013B">
        <w:rPr>
          <w:b/>
          <w:smallCaps/>
          <w:color w:val="000000"/>
          <w:sz w:val="28"/>
          <w:shd w:val="clear" w:color="auto" w:fill="FFFFFF"/>
          <w:lang w:bidi="ru-RU"/>
        </w:rPr>
        <w:lastRenderedPageBreak/>
        <w:t xml:space="preserve">ОБЩАЯ ХАРАКТЕРИСТИКА </w:t>
      </w:r>
      <w:r w:rsidR="0015013B" w:rsidRPr="0015013B">
        <w:rPr>
          <w:b/>
          <w:smallCaps/>
          <w:color w:val="000000"/>
          <w:sz w:val="28"/>
          <w:szCs w:val="28"/>
          <w:shd w:val="clear" w:color="auto" w:fill="FFFFFF"/>
          <w:lang w:bidi="ru-RU"/>
        </w:rPr>
        <w:t>РАБОЧЕЙ</w:t>
      </w:r>
      <w:r w:rsidRPr="0015013B">
        <w:rPr>
          <w:b/>
          <w:smallCaps/>
          <w:color w:val="000000"/>
          <w:sz w:val="28"/>
          <w:shd w:val="clear" w:color="auto" w:fill="FFFFFF"/>
          <w:lang w:bidi="ru-RU"/>
        </w:rPr>
        <w:t xml:space="preserve"> ПРОГРАММЫ</w:t>
      </w:r>
    </w:p>
    <w:p w:rsidR="008C2256" w:rsidRPr="0015013B" w:rsidRDefault="008C2256" w:rsidP="00441A94">
      <w:pPr>
        <w:keepNext/>
        <w:keepLines/>
        <w:widowControl w:val="0"/>
        <w:tabs>
          <w:tab w:val="left" w:pos="368"/>
        </w:tabs>
        <w:outlineLvl w:val="2"/>
        <w:rPr>
          <w:b/>
          <w:smallCaps/>
          <w:color w:val="000000"/>
          <w:sz w:val="28"/>
          <w:shd w:val="clear" w:color="auto" w:fill="FFFFFF"/>
          <w:lang w:bidi="ru-RU"/>
        </w:rPr>
      </w:pPr>
      <w:r w:rsidRPr="0015013B">
        <w:rPr>
          <w:b/>
          <w:smallCaps/>
          <w:color w:val="000000"/>
          <w:sz w:val="28"/>
          <w:shd w:val="clear" w:color="auto" w:fill="FFFFFF"/>
          <w:lang w:bidi="ru-RU"/>
        </w:rPr>
        <w:t xml:space="preserve">                                                                УЧЕБНОЙ ДИСЦИПЛИНЫ</w:t>
      </w:r>
    </w:p>
    <w:bookmarkEnd w:id="1"/>
    <w:p w:rsidR="008C2256" w:rsidRDefault="00A77792" w:rsidP="00441A94">
      <w:pPr>
        <w:jc w:val="center"/>
        <w:rPr>
          <w:b/>
          <w:sz w:val="28"/>
          <w:szCs w:val="28"/>
        </w:rPr>
      </w:pPr>
      <w:r>
        <w:rPr>
          <w:b/>
          <w:smallCaps/>
          <w:color w:val="000000"/>
          <w:sz w:val="28"/>
          <w:szCs w:val="28"/>
          <w:shd w:val="clear" w:color="auto" w:fill="FFFFFF"/>
          <w:lang w:bidi="ru-RU"/>
        </w:rPr>
        <w:t>ОП.05</w:t>
      </w:r>
      <w:r w:rsidR="00FC6D33">
        <w:rPr>
          <w:b/>
          <w:smallCaps/>
          <w:color w:val="000000"/>
          <w:sz w:val="28"/>
          <w:szCs w:val="28"/>
          <w:shd w:val="clear" w:color="auto" w:fill="FFFFFF"/>
          <w:lang w:bidi="ru-RU"/>
        </w:rPr>
        <w:t xml:space="preserve"> </w:t>
      </w:r>
      <w:r>
        <w:rPr>
          <w:b/>
          <w:sz w:val="28"/>
          <w:szCs w:val="28"/>
        </w:rPr>
        <w:t>Безопасность жизнедеятельности</w:t>
      </w:r>
    </w:p>
    <w:p w:rsidR="00FC6D33" w:rsidRPr="00E01DDA" w:rsidRDefault="00FC6D33" w:rsidP="00CC4ABD">
      <w:pPr>
        <w:rPr>
          <w:b/>
          <w:sz w:val="28"/>
          <w:szCs w:val="28"/>
        </w:rPr>
      </w:pPr>
    </w:p>
    <w:p w:rsidR="008C2256" w:rsidRDefault="008C2256" w:rsidP="00441A94">
      <w:pPr>
        <w:keepNext/>
        <w:keepLines/>
        <w:widowControl w:val="0"/>
        <w:tabs>
          <w:tab w:val="left" w:pos="368"/>
        </w:tabs>
        <w:jc w:val="center"/>
        <w:outlineLvl w:val="2"/>
        <w:rPr>
          <w:b/>
          <w:smallCaps/>
          <w:color w:val="000000"/>
          <w:shd w:val="clear" w:color="auto" w:fill="FFFFFF"/>
          <w:lang w:bidi="ru-RU"/>
        </w:rPr>
      </w:pPr>
    </w:p>
    <w:p w:rsidR="008C2256" w:rsidRPr="001D02A3" w:rsidRDefault="008C2256" w:rsidP="00441A94">
      <w:pPr>
        <w:ind w:firstLine="709"/>
        <w:jc w:val="both"/>
        <w:rPr>
          <w:sz w:val="28"/>
          <w:szCs w:val="28"/>
        </w:rPr>
      </w:pPr>
      <w:r w:rsidRPr="001D02A3">
        <w:rPr>
          <w:b/>
          <w:sz w:val="28"/>
          <w:szCs w:val="28"/>
        </w:rPr>
        <w:t>1.1. </w:t>
      </w:r>
      <w:r w:rsidR="00491E42">
        <w:rPr>
          <w:b/>
          <w:sz w:val="28"/>
          <w:szCs w:val="28"/>
        </w:rPr>
        <w:t>Область применения программы</w:t>
      </w:r>
    </w:p>
    <w:p w:rsidR="008C2256" w:rsidRDefault="008C2256" w:rsidP="00441A94">
      <w:pPr>
        <w:pStyle w:val="af"/>
        <w:ind w:firstLine="709"/>
        <w:jc w:val="both"/>
        <w:rPr>
          <w:rFonts w:ascii="Times New Roman" w:hAnsi="Times New Roman" w:cs="Times New Roman"/>
          <w:sz w:val="28"/>
          <w:szCs w:val="28"/>
        </w:rPr>
      </w:pPr>
      <w:r w:rsidRPr="009E560C">
        <w:rPr>
          <w:rFonts w:ascii="Times New Roman" w:hAnsi="Times New Roman" w:cs="Times New Roman"/>
          <w:sz w:val="28"/>
          <w:szCs w:val="28"/>
        </w:rPr>
        <w:t xml:space="preserve"> </w:t>
      </w:r>
    </w:p>
    <w:p w:rsidR="00542615" w:rsidRPr="001E7087" w:rsidRDefault="00542615" w:rsidP="00542615">
      <w:pPr>
        <w:ind w:firstLine="709"/>
        <w:jc w:val="both"/>
        <w:rPr>
          <w:sz w:val="28"/>
          <w:szCs w:val="28"/>
        </w:rPr>
      </w:pPr>
      <w:r w:rsidRPr="001E7087">
        <w:rPr>
          <w:sz w:val="28"/>
          <w:szCs w:val="28"/>
        </w:rPr>
        <w:t>Адаптированная рабочая прог</w:t>
      </w:r>
      <w:r>
        <w:rPr>
          <w:sz w:val="28"/>
          <w:szCs w:val="28"/>
        </w:rPr>
        <w:t>рамма учебной дисциплины ОП.05 Безопасность жизнедеятельности</w:t>
      </w:r>
      <w:r w:rsidRPr="001E7087">
        <w:rPr>
          <w:sz w:val="28"/>
          <w:szCs w:val="28"/>
        </w:rPr>
        <w:t xml:space="preserve"> являетс</w:t>
      </w:r>
      <w:r>
        <w:rPr>
          <w:sz w:val="28"/>
          <w:szCs w:val="28"/>
        </w:rPr>
        <w:t xml:space="preserve">я частью программы по профессии </w:t>
      </w:r>
      <w:r w:rsidRPr="001E7087">
        <w:rPr>
          <w:sz w:val="28"/>
          <w:szCs w:val="28"/>
        </w:rPr>
        <w:t>13249 Кухонный рабочий (для лиц с интеллектуальными нарушениями),</w:t>
      </w:r>
      <w:r>
        <w:rPr>
          <w:sz w:val="28"/>
          <w:szCs w:val="28"/>
        </w:rPr>
        <w:t xml:space="preserve"> </w:t>
      </w:r>
      <w:r w:rsidRPr="001E7087">
        <w:rPr>
          <w:sz w:val="28"/>
          <w:szCs w:val="28"/>
        </w:rPr>
        <w:t>разработана на основе Рекомендаций по разработке и реализации адаптированных</w:t>
      </w:r>
      <w:r>
        <w:rPr>
          <w:sz w:val="28"/>
          <w:szCs w:val="28"/>
        </w:rPr>
        <w:t xml:space="preserve"> </w:t>
      </w:r>
      <w:r w:rsidRPr="001E7087">
        <w:rPr>
          <w:sz w:val="28"/>
          <w:szCs w:val="28"/>
        </w:rPr>
        <w:t>образовательных программ профессионального обучения для инвалидов и лиц с</w:t>
      </w:r>
      <w:r>
        <w:rPr>
          <w:sz w:val="28"/>
          <w:szCs w:val="28"/>
        </w:rPr>
        <w:t xml:space="preserve"> </w:t>
      </w:r>
      <w:r w:rsidRPr="001E7087">
        <w:rPr>
          <w:sz w:val="28"/>
          <w:szCs w:val="28"/>
        </w:rPr>
        <w:t>ОВЗ с нарушениями интеллекта.</w:t>
      </w:r>
    </w:p>
    <w:p w:rsidR="00542615" w:rsidRDefault="00542615" w:rsidP="00936655">
      <w:pPr>
        <w:ind w:firstLine="709"/>
        <w:jc w:val="both"/>
        <w:rPr>
          <w:sz w:val="28"/>
          <w:szCs w:val="28"/>
        </w:rPr>
      </w:pPr>
      <w:r w:rsidRPr="001E7087">
        <w:rPr>
          <w:sz w:val="28"/>
          <w:szCs w:val="28"/>
        </w:rPr>
        <w:t>В программе учитываются индивидуал</w:t>
      </w:r>
      <w:r>
        <w:rPr>
          <w:sz w:val="28"/>
          <w:szCs w:val="28"/>
        </w:rPr>
        <w:t xml:space="preserve">ьные особенности обучающегося и </w:t>
      </w:r>
      <w:r w:rsidRPr="001E7087">
        <w:rPr>
          <w:sz w:val="28"/>
          <w:szCs w:val="28"/>
        </w:rPr>
        <w:t>специфика усвоения им учебного материала. Рабочая программа направлена на</w:t>
      </w:r>
      <w:r>
        <w:rPr>
          <w:sz w:val="28"/>
          <w:szCs w:val="28"/>
        </w:rPr>
        <w:t xml:space="preserve"> коррекцию недостатков в </w:t>
      </w:r>
      <w:r w:rsidRPr="001E7087">
        <w:rPr>
          <w:sz w:val="28"/>
          <w:szCs w:val="28"/>
        </w:rPr>
        <w:t>знан</w:t>
      </w:r>
      <w:r>
        <w:rPr>
          <w:sz w:val="28"/>
          <w:szCs w:val="28"/>
        </w:rPr>
        <w:t xml:space="preserve">иях обучающихся с ограниченными </w:t>
      </w:r>
      <w:r w:rsidRPr="001E7087">
        <w:rPr>
          <w:sz w:val="28"/>
          <w:szCs w:val="28"/>
        </w:rPr>
        <w:t>возможностями здоровья, преодоление трудностей в освоении дисциплины</w:t>
      </w:r>
      <w:r>
        <w:rPr>
          <w:sz w:val="28"/>
          <w:szCs w:val="28"/>
        </w:rPr>
        <w:t xml:space="preserve"> ОП.</w:t>
      </w:r>
      <w:r w:rsidR="00A772A8" w:rsidRPr="00A772A8">
        <w:rPr>
          <w:sz w:val="28"/>
          <w:szCs w:val="28"/>
        </w:rPr>
        <w:t xml:space="preserve"> </w:t>
      </w:r>
      <w:r w:rsidR="00A772A8">
        <w:rPr>
          <w:sz w:val="28"/>
          <w:szCs w:val="28"/>
        </w:rPr>
        <w:t>05 Безопасность жизнедеятельности</w:t>
      </w:r>
      <w:r>
        <w:rPr>
          <w:sz w:val="28"/>
          <w:szCs w:val="28"/>
        </w:rPr>
        <w:t xml:space="preserve">, оказание помощи и </w:t>
      </w:r>
      <w:r w:rsidRPr="001E7087">
        <w:rPr>
          <w:sz w:val="28"/>
          <w:szCs w:val="28"/>
        </w:rPr>
        <w:t>по</w:t>
      </w:r>
      <w:r>
        <w:rPr>
          <w:sz w:val="28"/>
          <w:szCs w:val="28"/>
        </w:rPr>
        <w:t>ддержки детям данной категории.</w:t>
      </w:r>
    </w:p>
    <w:p w:rsidR="00936655" w:rsidRPr="009E560C" w:rsidRDefault="00936655" w:rsidP="00936655">
      <w:pPr>
        <w:ind w:firstLine="709"/>
        <w:jc w:val="both"/>
        <w:rPr>
          <w:sz w:val="28"/>
          <w:szCs w:val="28"/>
        </w:rPr>
      </w:pPr>
    </w:p>
    <w:p w:rsidR="00FC6D33" w:rsidRPr="001E7087" w:rsidRDefault="00FC6D33" w:rsidP="00FC6D33">
      <w:pPr>
        <w:ind w:firstLine="709"/>
        <w:jc w:val="both"/>
        <w:rPr>
          <w:b/>
          <w:sz w:val="28"/>
          <w:szCs w:val="28"/>
        </w:rPr>
      </w:pPr>
      <w:r>
        <w:rPr>
          <w:b/>
          <w:sz w:val="28"/>
          <w:szCs w:val="28"/>
        </w:rPr>
        <w:t xml:space="preserve">1.2. Место дисциплины в </w:t>
      </w:r>
      <w:r w:rsidRPr="001E7087">
        <w:rPr>
          <w:b/>
          <w:sz w:val="28"/>
          <w:szCs w:val="28"/>
        </w:rPr>
        <w:t>структуре адаптированной основной профессиональной образовательной программы</w:t>
      </w:r>
    </w:p>
    <w:p w:rsidR="003326F2" w:rsidRPr="00542615" w:rsidRDefault="00FC6D33" w:rsidP="00542615">
      <w:pPr>
        <w:ind w:firstLine="709"/>
        <w:jc w:val="both"/>
        <w:rPr>
          <w:sz w:val="28"/>
          <w:szCs w:val="28"/>
        </w:rPr>
      </w:pPr>
      <w:r w:rsidRPr="001E7087">
        <w:rPr>
          <w:sz w:val="28"/>
          <w:szCs w:val="28"/>
        </w:rPr>
        <w:t>Учебная дисциплина</w:t>
      </w:r>
      <w:r>
        <w:rPr>
          <w:sz w:val="28"/>
          <w:szCs w:val="28"/>
        </w:rPr>
        <w:t xml:space="preserve"> ОП.05 Безопасность жизнедеятельности является </w:t>
      </w:r>
      <w:r w:rsidRPr="001E7087">
        <w:rPr>
          <w:sz w:val="28"/>
          <w:szCs w:val="28"/>
        </w:rPr>
        <w:t>дисциплиной общепрофессионального цикла</w:t>
      </w:r>
      <w:r>
        <w:rPr>
          <w:sz w:val="28"/>
          <w:szCs w:val="28"/>
        </w:rPr>
        <w:t>.</w:t>
      </w:r>
    </w:p>
    <w:p w:rsidR="00A77792" w:rsidRPr="00064F21" w:rsidRDefault="00A77792" w:rsidP="00A77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contextualSpacing/>
        <w:jc w:val="both"/>
        <w:rPr>
          <w:b/>
          <w:sz w:val="28"/>
          <w:szCs w:val="28"/>
        </w:rPr>
      </w:pPr>
      <w:r w:rsidRPr="00064F21">
        <w:rPr>
          <w:b/>
          <w:sz w:val="28"/>
          <w:szCs w:val="28"/>
        </w:rPr>
        <w:t>1.2. Цел</w:t>
      </w:r>
      <w:r w:rsidR="00FC6D33">
        <w:rPr>
          <w:b/>
          <w:sz w:val="28"/>
          <w:szCs w:val="28"/>
        </w:rPr>
        <w:t xml:space="preserve">ь и планируемые </w:t>
      </w:r>
      <w:r w:rsidRPr="00064F21">
        <w:rPr>
          <w:b/>
          <w:sz w:val="28"/>
          <w:szCs w:val="28"/>
        </w:rPr>
        <w:t>результат</w:t>
      </w:r>
      <w:r w:rsidR="00FC6D33">
        <w:rPr>
          <w:b/>
          <w:sz w:val="28"/>
          <w:szCs w:val="28"/>
        </w:rPr>
        <w:t xml:space="preserve">ы </w:t>
      </w:r>
      <w:r w:rsidRPr="00064F21">
        <w:rPr>
          <w:b/>
          <w:sz w:val="28"/>
          <w:szCs w:val="28"/>
        </w:rPr>
        <w:t>освоения дисциплины:</w:t>
      </w:r>
    </w:p>
    <w:p w:rsidR="00A77792" w:rsidRDefault="00FC6D33" w:rsidP="00A77792">
      <w:pPr>
        <w:suppressAutoHyphens/>
        <w:ind w:firstLine="709"/>
        <w:contextualSpacing/>
        <w:jc w:val="both"/>
        <w:rPr>
          <w:sz w:val="28"/>
          <w:szCs w:val="28"/>
        </w:rPr>
      </w:pPr>
      <w:r>
        <w:rPr>
          <w:sz w:val="28"/>
          <w:szCs w:val="28"/>
        </w:rPr>
        <w:t xml:space="preserve">Цель программы </w:t>
      </w:r>
      <w:r w:rsidR="00D0297A">
        <w:rPr>
          <w:sz w:val="28"/>
          <w:szCs w:val="28"/>
        </w:rPr>
        <w:t>–</w:t>
      </w:r>
      <w:r>
        <w:rPr>
          <w:sz w:val="28"/>
          <w:szCs w:val="28"/>
        </w:rPr>
        <w:t xml:space="preserve"> </w:t>
      </w:r>
      <w:r w:rsidR="00D0297A">
        <w:rPr>
          <w:sz w:val="28"/>
          <w:szCs w:val="28"/>
        </w:rPr>
        <w:t xml:space="preserve">формирование знаний и умений по безопасности жизнедеятельности. </w:t>
      </w:r>
    </w:p>
    <w:p w:rsidR="00A77792" w:rsidRPr="00093DAE" w:rsidRDefault="00A77792" w:rsidP="00A77792">
      <w:pPr>
        <w:suppressAutoHyphens/>
        <w:ind w:firstLine="709"/>
        <w:contextualSpacing/>
        <w:jc w:val="both"/>
        <w:rPr>
          <w:sz w:val="28"/>
          <w:szCs w:val="28"/>
          <w:lang w:eastAsia="en-US"/>
        </w:rPr>
      </w:pPr>
      <w:r w:rsidRPr="00064F21">
        <w:rPr>
          <w:sz w:val="28"/>
          <w:szCs w:val="28"/>
        </w:rPr>
        <w:t>В рамках программы</w:t>
      </w:r>
      <w:r w:rsidRPr="00C07589">
        <w:rPr>
          <w:sz w:val="28"/>
          <w:szCs w:val="28"/>
        </w:rPr>
        <w:t xml:space="preserve"> учебной дисциплины обучающимися осваиваются умения и знания</w:t>
      </w:r>
      <w:r>
        <w:rPr>
          <w:sz w:val="28"/>
          <w:szCs w:val="28"/>
        </w:rPr>
        <w:t>:</w:t>
      </w:r>
    </w:p>
    <w:p w:rsidR="00A77792" w:rsidRDefault="00A77792" w:rsidP="00A77792">
      <w:pPr>
        <w:ind w:firstLine="240"/>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1"/>
        <w:gridCol w:w="4810"/>
      </w:tblGrid>
      <w:tr w:rsidR="00A77792" w:rsidRPr="00F23922" w:rsidTr="00A77792">
        <w:tc>
          <w:tcPr>
            <w:tcW w:w="2487" w:type="pct"/>
          </w:tcPr>
          <w:p w:rsidR="00A77792" w:rsidRPr="00F23922" w:rsidRDefault="00A77792" w:rsidP="00745698">
            <w:pPr>
              <w:jc w:val="center"/>
            </w:pPr>
            <w:r w:rsidRPr="00F23922">
              <w:t>Умения</w:t>
            </w:r>
          </w:p>
        </w:tc>
        <w:tc>
          <w:tcPr>
            <w:tcW w:w="2513" w:type="pct"/>
          </w:tcPr>
          <w:p w:rsidR="00A77792" w:rsidRPr="00F23922" w:rsidRDefault="00A77792" w:rsidP="00745698">
            <w:pPr>
              <w:jc w:val="center"/>
            </w:pPr>
            <w:r w:rsidRPr="00F23922">
              <w:t>Знания</w:t>
            </w:r>
          </w:p>
        </w:tc>
      </w:tr>
      <w:tr w:rsidR="00A77792" w:rsidRPr="00F23922" w:rsidTr="00A77792">
        <w:tc>
          <w:tcPr>
            <w:tcW w:w="2487" w:type="pct"/>
          </w:tcPr>
          <w:p w:rsidR="00A77792" w:rsidRPr="00F23922" w:rsidRDefault="00A77792" w:rsidP="00745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F23922">
              <w:t>организовывать и проводить мероприятия по защите работающих и населения от негативных воздействий чрезвычайных ситуаций;</w:t>
            </w:r>
          </w:p>
          <w:p w:rsidR="00A77792" w:rsidRPr="00F23922" w:rsidRDefault="00A77792" w:rsidP="00745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rsidRPr="00F23922">
              <w:t xml:space="preserve"> -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A77792" w:rsidRPr="00F23922" w:rsidRDefault="00A77792" w:rsidP="00745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rsidRPr="00F23922">
              <w:t xml:space="preserve">- использовать средства индивидуальной и коллективной защиты от оружия массового </w:t>
            </w:r>
          </w:p>
          <w:p w:rsidR="00A77792" w:rsidRPr="00F23922" w:rsidRDefault="00A77792" w:rsidP="00745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rsidRPr="00F23922">
              <w:t xml:space="preserve">  поражения; </w:t>
            </w:r>
          </w:p>
          <w:p w:rsidR="00A77792" w:rsidRPr="00F23922" w:rsidRDefault="00A77792" w:rsidP="00745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rsidRPr="00F23922">
              <w:t>- применять первичные средства пожаротушения;</w:t>
            </w:r>
          </w:p>
          <w:p w:rsidR="00A77792" w:rsidRPr="00F23922" w:rsidRDefault="00A77792" w:rsidP="00745698">
            <w:r w:rsidRPr="00F23922">
              <w:t xml:space="preserve">-оказывать первую помощь пострадавшим;                                                              </w:t>
            </w:r>
          </w:p>
        </w:tc>
        <w:tc>
          <w:tcPr>
            <w:tcW w:w="2513" w:type="pct"/>
          </w:tcPr>
          <w:p w:rsidR="00A77792" w:rsidRPr="00F23922" w:rsidRDefault="00A77792" w:rsidP="00745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F23922">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A77792" w:rsidRPr="00F23922" w:rsidRDefault="00A77792" w:rsidP="00745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23922">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A77792" w:rsidRPr="00F23922" w:rsidRDefault="00A77792" w:rsidP="00745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23922">
              <w:rPr>
                <w:b/>
              </w:rPr>
              <w:t xml:space="preserve">- </w:t>
            </w:r>
            <w:r w:rsidRPr="00F23922">
              <w:t>основы военной службы и обороны государства;</w:t>
            </w:r>
          </w:p>
          <w:p w:rsidR="00A77792" w:rsidRPr="00F23922" w:rsidRDefault="00A77792" w:rsidP="00745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23922">
              <w:t>- задачи и основные мероприятия гражданской обороны;</w:t>
            </w:r>
          </w:p>
          <w:p w:rsidR="00A77792" w:rsidRPr="00F23922" w:rsidRDefault="00A77792" w:rsidP="00745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23922">
              <w:lastRenderedPageBreak/>
              <w:t>- способы защиты населения от оружия массового поражения;</w:t>
            </w:r>
          </w:p>
          <w:p w:rsidR="00A77792" w:rsidRPr="00F23922" w:rsidRDefault="00A77792" w:rsidP="00745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23922">
              <w:t>- меры пожарной безопасности и правила безопасного поведения при пожарах;                                        -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                                                                                               - порядок и правила оказания первой помощи пострадавшим</w:t>
            </w:r>
            <w:r>
              <w:t xml:space="preserve">. </w:t>
            </w:r>
          </w:p>
          <w:p w:rsidR="00A77792" w:rsidRPr="00F23922" w:rsidRDefault="00A77792" w:rsidP="00745698"/>
        </w:tc>
      </w:tr>
    </w:tbl>
    <w:p w:rsidR="009F7FCF" w:rsidRDefault="009F7FCF" w:rsidP="009F7FCF">
      <w:pPr>
        <w:ind w:firstLine="709"/>
        <w:jc w:val="both"/>
        <w:rPr>
          <w:sz w:val="28"/>
          <w:szCs w:val="28"/>
        </w:rPr>
      </w:pPr>
      <w:r>
        <w:rPr>
          <w:sz w:val="28"/>
          <w:szCs w:val="28"/>
        </w:rPr>
        <w:lastRenderedPageBreak/>
        <w:t xml:space="preserve">Особое значение дисциплина имеет при формировании и развитии общих компетенций,  специальных компетенций и  личностных результатов. </w:t>
      </w:r>
    </w:p>
    <w:p w:rsidR="009F7FCF" w:rsidRDefault="009F7FCF" w:rsidP="009F7FCF">
      <w:pPr>
        <w:ind w:firstLine="709"/>
        <w:jc w:val="both"/>
        <w:rPr>
          <w:sz w:val="28"/>
          <w:szCs w:val="28"/>
        </w:rPr>
      </w:pPr>
      <w:r>
        <w:rPr>
          <w:sz w:val="28"/>
          <w:szCs w:val="28"/>
        </w:rPr>
        <w:t xml:space="preserve"> Выпускник, освоивший адаптированную программу профессионального обучения должен обладать общими компетенциями: </w:t>
      </w:r>
    </w:p>
    <w:p w:rsidR="009F7FCF" w:rsidRDefault="009F7FCF" w:rsidP="009F7FCF">
      <w:pPr>
        <w:ind w:firstLine="709"/>
        <w:jc w:val="both"/>
        <w:rPr>
          <w:sz w:val="28"/>
          <w:szCs w:val="28"/>
        </w:rPr>
      </w:pPr>
      <w:r w:rsidRPr="00EB66C1">
        <w:rPr>
          <w:sz w:val="28"/>
          <w:szCs w:val="28"/>
        </w:rPr>
        <w:t>ОК 1.</w:t>
      </w:r>
      <w:r>
        <w:rPr>
          <w:sz w:val="28"/>
          <w:szCs w:val="28"/>
        </w:rPr>
        <w:t xml:space="preserve"> Понимать сущность и социальную значимость будущей профессии, проявлять к ней устойчивый интерес.</w:t>
      </w:r>
    </w:p>
    <w:p w:rsidR="009F7FCF" w:rsidRDefault="009F7FCF" w:rsidP="009F7FCF">
      <w:pPr>
        <w:ind w:firstLine="709"/>
        <w:jc w:val="both"/>
        <w:rPr>
          <w:sz w:val="28"/>
          <w:szCs w:val="28"/>
        </w:rPr>
      </w:pPr>
      <w:r>
        <w:rPr>
          <w:sz w:val="28"/>
          <w:szCs w:val="28"/>
        </w:rPr>
        <w:t>ОК 2. Организовывать собственную деятельность, исходя из цели и способов ее достижения, определенных руководителем.</w:t>
      </w:r>
    </w:p>
    <w:p w:rsidR="009F7FCF" w:rsidRDefault="009F7FCF" w:rsidP="009F7FCF">
      <w:pPr>
        <w:ind w:firstLine="709"/>
        <w:jc w:val="both"/>
        <w:rPr>
          <w:sz w:val="28"/>
          <w:szCs w:val="28"/>
        </w:rPr>
      </w:pPr>
      <w:r>
        <w:rPr>
          <w:sz w:val="28"/>
          <w:szCs w:val="28"/>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 своей работы.</w:t>
      </w:r>
    </w:p>
    <w:p w:rsidR="009F7FCF" w:rsidRDefault="009F7FCF" w:rsidP="009F7FCF">
      <w:pPr>
        <w:ind w:firstLine="709"/>
        <w:jc w:val="both"/>
        <w:rPr>
          <w:sz w:val="28"/>
          <w:szCs w:val="28"/>
        </w:rPr>
      </w:pPr>
      <w:r>
        <w:rPr>
          <w:sz w:val="28"/>
          <w:szCs w:val="28"/>
        </w:rPr>
        <w:t>ОК 4. Работать в команде, эффективно обращаться с коллегами, руководством, клиентами.</w:t>
      </w:r>
    </w:p>
    <w:p w:rsidR="009F7FCF" w:rsidRDefault="009F7FCF" w:rsidP="009F7FCF">
      <w:pPr>
        <w:ind w:firstLine="709"/>
        <w:jc w:val="both"/>
        <w:rPr>
          <w:sz w:val="28"/>
          <w:szCs w:val="28"/>
        </w:rPr>
      </w:pPr>
      <w:r>
        <w:rPr>
          <w:sz w:val="28"/>
          <w:szCs w:val="28"/>
        </w:rPr>
        <w:t xml:space="preserve">Выпускник, освоивший адаптированную программу профессионального обучения должен обладать специальными компетенциями: </w:t>
      </w:r>
    </w:p>
    <w:p w:rsidR="009F7FCF" w:rsidRDefault="009F7FCF" w:rsidP="009F7FCF">
      <w:pPr>
        <w:ind w:firstLine="709"/>
        <w:jc w:val="both"/>
        <w:rPr>
          <w:sz w:val="28"/>
          <w:szCs w:val="28"/>
        </w:rPr>
      </w:pPr>
      <w:r>
        <w:rPr>
          <w:sz w:val="28"/>
          <w:szCs w:val="28"/>
        </w:rPr>
        <w:t>СК 1. Проявлять навыки самостоятельно производственной деятельности, основанной на принципах соблюдения требований безопасности.</w:t>
      </w:r>
    </w:p>
    <w:p w:rsidR="009F7FCF" w:rsidRDefault="009F7FCF" w:rsidP="009F7FCF">
      <w:pPr>
        <w:ind w:firstLine="709"/>
        <w:jc w:val="both"/>
        <w:rPr>
          <w:sz w:val="28"/>
          <w:szCs w:val="28"/>
        </w:rPr>
      </w:pPr>
      <w:r>
        <w:rPr>
          <w:sz w:val="28"/>
          <w:szCs w:val="28"/>
        </w:rPr>
        <w:t xml:space="preserve">СК 2. Организовывать собственную деятельность, исходя из знаний, основ законодательства и социальных норм. </w:t>
      </w:r>
    </w:p>
    <w:p w:rsidR="009F7FCF" w:rsidRDefault="009F7FCF" w:rsidP="009F7FCF">
      <w:pPr>
        <w:ind w:firstLine="709"/>
        <w:jc w:val="both"/>
        <w:rPr>
          <w:sz w:val="28"/>
          <w:szCs w:val="28"/>
        </w:rPr>
      </w:pPr>
      <w:r>
        <w:rPr>
          <w:sz w:val="28"/>
          <w:szCs w:val="28"/>
        </w:rPr>
        <w:t xml:space="preserve">СК 4. Использовать возможности и </w:t>
      </w:r>
      <w:r w:rsidR="00BF203D">
        <w:rPr>
          <w:sz w:val="28"/>
          <w:szCs w:val="28"/>
        </w:rPr>
        <w:t>И</w:t>
      </w:r>
      <w:r>
        <w:rPr>
          <w:sz w:val="28"/>
          <w:szCs w:val="28"/>
        </w:rPr>
        <w:t>Т-технологий для осуществления поиска информации, необходимой для эффективного выполнения профессиональных задач.</w:t>
      </w:r>
    </w:p>
    <w:p w:rsidR="009F7FCF" w:rsidRDefault="009F7FCF" w:rsidP="009F7FCF">
      <w:pPr>
        <w:ind w:firstLine="709"/>
        <w:jc w:val="both"/>
        <w:rPr>
          <w:sz w:val="28"/>
          <w:szCs w:val="28"/>
        </w:rPr>
      </w:pPr>
      <w:r>
        <w:rPr>
          <w:sz w:val="28"/>
          <w:szCs w:val="28"/>
        </w:rPr>
        <w:t xml:space="preserve">СК 5. Уметь проявлять культуру общения, грамотность устной речи в общении с коллегами, потребителями, услуг. </w:t>
      </w:r>
    </w:p>
    <w:p w:rsidR="009F7FCF" w:rsidRDefault="009F7FCF" w:rsidP="009F7FCF">
      <w:pPr>
        <w:ind w:firstLine="709"/>
        <w:jc w:val="both"/>
        <w:rPr>
          <w:sz w:val="28"/>
          <w:szCs w:val="28"/>
        </w:rPr>
      </w:pPr>
      <w:r>
        <w:rPr>
          <w:sz w:val="28"/>
          <w:szCs w:val="28"/>
        </w:rPr>
        <w:t>Выпускник, освоивший адаптированную программу профессионального обучения должен обладать личностными результатами:</w:t>
      </w:r>
    </w:p>
    <w:p w:rsidR="009F7FCF" w:rsidRPr="00B97478" w:rsidRDefault="009F7FCF" w:rsidP="009F7FCF">
      <w:pPr>
        <w:ind w:firstLine="709"/>
        <w:jc w:val="both"/>
        <w:rPr>
          <w:sz w:val="32"/>
          <w:szCs w:val="28"/>
        </w:rPr>
      </w:pPr>
      <w:r>
        <w:rPr>
          <w:sz w:val="28"/>
        </w:rPr>
        <w:t>ЛР 9</w:t>
      </w:r>
      <w:r w:rsidR="00FC6D33">
        <w:rPr>
          <w:sz w:val="28"/>
        </w:rPr>
        <w:t>.</w:t>
      </w:r>
      <w:r>
        <w:rPr>
          <w:sz w:val="28"/>
        </w:rPr>
        <w:t xml:space="preserve"> </w:t>
      </w:r>
      <w:r w:rsidRPr="00B97478">
        <w:rPr>
          <w:sz w:val="28"/>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 активных веществ, азартных игр и т.д. </w:t>
      </w:r>
      <w:r>
        <w:rPr>
          <w:sz w:val="28"/>
        </w:rPr>
        <w:t xml:space="preserve"> </w:t>
      </w:r>
      <w:r w:rsidRPr="00B97478">
        <w:rPr>
          <w:sz w:val="28"/>
        </w:rPr>
        <w:t>Сохраняющий психологическую устойчивость в ситуативно сложных или стремительно меняющихся ситуациях.</w:t>
      </w:r>
    </w:p>
    <w:p w:rsidR="009F7FCF" w:rsidRDefault="009F7FCF" w:rsidP="009F7FCF">
      <w:pPr>
        <w:ind w:firstLine="709"/>
        <w:jc w:val="both"/>
        <w:rPr>
          <w:sz w:val="28"/>
          <w:szCs w:val="28"/>
        </w:rPr>
      </w:pPr>
      <w:r>
        <w:rPr>
          <w:sz w:val="28"/>
          <w:szCs w:val="28"/>
        </w:rPr>
        <w:lastRenderedPageBreak/>
        <w:t>ЛР 10</w:t>
      </w:r>
      <w:r w:rsidR="00FC6D33">
        <w:rPr>
          <w:sz w:val="28"/>
          <w:szCs w:val="28"/>
        </w:rPr>
        <w:t>.</w:t>
      </w:r>
      <w:r>
        <w:rPr>
          <w:sz w:val="28"/>
          <w:szCs w:val="28"/>
        </w:rPr>
        <w:t xml:space="preserve"> Заботящийся о защите окружающей среды, собственной и чужой безопасности, в том числе цифровой.</w:t>
      </w:r>
    </w:p>
    <w:p w:rsidR="009F7FCF" w:rsidRDefault="009F7FCF" w:rsidP="009F7FCF">
      <w:pPr>
        <w:ind w:firstLine="709"/>
        <w:jc w:val="both"/>
        <w:rPr>
          <w:sz w:val="28"/>
          <w:szCs w:val="28"/>
        </w:rPr>
      </w:pPr>
      <w:r>
        <w:rPr>
          <w:sz w:val="28"/>
          <w:szCs w:val="28"/>
        </w:rPr>
        <w:t>ЛР 15</w:t>
      </w:r>
      <w:r w:rsidR="00FC6D33">
        <w:rPr>
          <w:sz w:val="28"/>
          <w:szCs w:val="28"/>
        </w:rPr>
        <w:t>.</w:t>
      </w:r>
      <w:r>
        <w:rPr>
          <w:sz w:val="28"/>
          <w:szCs w:val="28"/>
        </w:rPr>
        <w:t xml:space="preserve"> Содействующий формированию положительного образа и поддерживанию престижа своей профессии. </w:t>
      </w:r>
    </w:p>
    <w:p w:rsidR="009F7FCF" w:rsidRPr="007C3CA7" w:rsidRDefault="009F7FCF" w:rsidP="007C3CA7">
      <w:pPr>
        <w:ind w:firstLine="709"/>
        <w:jc w:val="both"/>
        <w:rPr>
          <w:sz w:val="28"/>
          <w:szCs w:val="28"/>
        </w:rPr>
      </w:pPr>
    </w:p>
    <w:p w:rsidR="007C3CA7" w:rsidRDefault="007C3CA7" w:rsidP="00441A94">
      <w:pPr>
        <w:rPr>
          <w:b/>
        </w:rPr>
      </w:pPr>
    </w:p>
    <w:p w:rsidR="007C3CA7" w:rsidRDefault="007C3CA7" w:rsidP="007C3CA7">
      <w:pPr>
        <w:ind w:firstLine="709"/>
        <w:jc w:val="both"/>
        <w:rPr>
          <w:b/>
        </w:rPr>
      </w:pPr>
    </w:p>
    <w:p w:rsidR="009F7FCF" w:rsidRDefault="009F7FCF" w:rsidP="00441A94">
      <w:pPr>
        <w:jc w:val="center"/>
        <w:rPr>
          <w:b/>
          <w:sz w:val="28"/>
          <w:szCs w:val="28"/>
        </w:rPr>
      </w:pPr>
    </w:p>
    <w:p w:rsidR="00A77792" w:rsidRDefault="00A77792" w:rsidP="00441A94">
      <w:pPr>
        <w:jc w:val="center"/>
        <w:rPr>
          <w:b/>
          <w:sz w:val="28"/>
          <w:szCs w:val="28"/>
        </w:rPr>
      </w:pPr>
    </w:p>
    <w:p w:rsidR="00A77792" w:rsidRDefault="00A77792" w:rsidP="00441A94">
      <w:pPr>
        <w:jc w:val="center"/>
        <w:rPr>
          <w:b/>
          <w:sz w:val="28"/>
          <w:szCs w:val="28"/>
        </w:rPr>
      </w:pPr>
    </w:p>
    <w:p w:rsidR="00A77792" w:rsidRDefault="00A77792" w:rsidP="00441A94">
      <w:pPr>
        <w:jc w:val="center"/>
        <w:rPr>
          <w:b/>
          <w:sz w:val="28"/>
          <w:szCs w:val="28"/>
        </w:rPr>
      </w:pPr>
    </w:p>
    <w:p w:rsidR="00BF203D" w:rsidRDefault="00BF203D" w:rsidP="00441A94">
      <w:pPr>
        <w:jc w:val="center"/>
        <w:rPr>
          <w:b/>
          <w:sz w:val="28"/>
          <w:szCs w:val="28"/>
        </w:rPr>
      </w:pPr>
    </w:p>
    <w:p w:rsidR="00BF203D" w:rsidRDefault="00BF203D" w:rsidP="00441A94">
      <w:pPr>
        <w:jc w:val="center"/>
        <w:rPr>
          <w:b/>
          <w:sz w:val="28"/>
          <w:szCs w:val="28"/>
        </w:rPr>
      </w:pPr>
    </w:p>
    <w:p w:rsidR="00BF203D" w:rsidRDefault="00BF203D" w:rsidP="00441A94">
      <w:pPr>
        <w:jc w:val="center"/>
        <w:rPr>
          <w:b/>
          <w:sz w:val="28"/>
          <w:szCs w:val="28"/>
        </w:rPr>
      </w:pPr>
    </w:p>
    <w:p w:rsidR="00BF203D" w:rsidRDefault="00BF203D" w:rsidP="00441A94">
      <w:pPr>
        <w:jc w:val="center"/>
        <w:rPr>
          <w:b/>
          <w:sz w:val="28"/>
          <w:szCs w:val="28"/>
        </w:rPr>
      </w:pPr>
    </w:p>
    <w:p w:rsidR="00BF203D" w:rsidRDefault="00BF203D" w:rsidP="00441A94">
      <w:pPr>
        <w:jc w:val="center"/>
        <w:rPr>
          <w:b/>
          <w:sz w:val="28"/>
          <w:szCs w:val="28"/>
        </w:rPr>
      </w:pPr>
    </w:p>
    <w:p w:rsidR="00BF203D" w:rsidRDefault="00BF203D" w:rsidP="00441A94">
      <w:pPr>
        <w:jc w:val="center"/>
        <w:rPr>
          <w:b/>
          <w:sz w:val="28"/>
          <w:szCs w:val="28"/>
        </w:rPr>
      </w:pPr>
    </w:p>
    <w:p w:rsidR="00BF203D" w:rsidRDefault="00BF203D" w:rsidP="00441A94">
      <w:pPr>
        <w:jc w:val="center"/>
        <w:rPr>
          <w:b/>
          <w:sz w:val="28"/>
          <w:szCs w:val="28"/>
        </w:rPr>
      </w:pPr>
    </w:p>
    <w:p w:rsidR="00BF203D" w:rsidRDefault="00BF203D" w:rsidP="00441A94">
      <w:pPr>
        <w:jc w:val="center"/>
        <w:rPr>
          <w:b/>
          <w:sz w:val="28"/>
          <w:szCs w:val="28"/>
        </w:rPr>
      </w:pPr>
    </w:p>
    <w:p w:rsidR="00BF203D" w:rsidRDefault="00BF203D" w:rsidP="00441A94">
      <w:pPr>
        <w:jc w:val="center"/>
        <w:rPr>
          <w:b/>
          <w:sz w:val="28"/>
          <w:szCs w:val="28"/>
        </w:rPr>
      </w:pPr>
    </w:p>
    <w:p w:rsidR="00BF203D" w:rsidRDefault="00BF203D" w:rsidP="00441A94">
      <w:pPr>
        <w:jc w:val="center"/>
        <w:rPr>
          <w:b/>
          <w:sz w:val="28"/>
          <w:szCs w:val="28"/>
        </w:rPr>
      </w:pPr>
    </w:p>
    <w:p w:rsidR="00BF203D" w:rsidRDefault="00BF203D" w:rsidP="00441A94">
      <w:pPr>
        <w:jc w:val="center"/>
        <w:rPr>
          <w:b/>
          <w:sz w:val="28"/>
          <w:szCs w:val="28"/>
        </w:rPr>
      </w:pPr>
    </w:p>
    <w:p w:rsidR="00BF203D" w:rsidRDefault="00BF203D" w:rsidP="00441A94">
      <w:pPr>
        <w:jc w:val="center"/>
        <w:rPr>
          <w:b/>
          <w:sz w:val="28"/>
          <w:szCs w:val="28"/>
        </w:rPr>
      </w:pPr>
    </w:p>
    <w:p w:rsidR="00BF203D" w:rsidRDefault="00BF203D" w:rsidP="00441A94">
      <w:pPr>
        <w:jc w:val="center"/>
        <w:rPr>
          <w:b/>
          <w:sz w:val="28"/>
          <w:szCs w:val="28"/>
        </w:rPr>
      </w:pPr>
    </w:p>
    <w:p w:rsidR="00BF203D" w:rsidRDefault="00BF203D" w:rsidP="00441A94">
      <w:pPr>
        <w:jc w:val="center"/>
        <w:rPr>
          <w:b/>
          <w:sz w:val="28"/>
          <w:szCs w:val="28"/>
        </w:rPr>
      </w:pPr>
    </w:p>
    <w:p w:rsidR="00BF203D" w:rsidRDefault="00BF203D" w:rsidP="00441A94">
      <w:pPr>
        <w:jc w:val="center"/>
        <w:rPr>
          <w:b/>
          <w:sz w:val="28"/>
          <w:szCs w:val="28"/>
        </w:rPr>
      </w:pPr>
    </w:p>
    <w:p w:rsidR="00BF203D" w:rsidRDefault="00BF203D" w:rsidP="00441A94">
      <w:pPr>
        <w:jc w:val="center"/>
        <w:rPr>
          <w:b/>
          <w:sz w:val="28"/>
          <w:szCs w:val="28"/>
        </w:rPr>
      </w:pPr>
    </w:p>
    <w:p w:rsidR="00BF203D" w:rsidRDefault="00BF203D" w:rsidP="00441A94">
      <w:pPr>
        <w:jc w:val="center"/>
        <w:rPr>
          <w:b/>
          <w:sz w:val="28"/>
          <w:szCs w:val="28"/>
        </w:rPr>
      </w:pPr>
    </w:p>
    <w:p w:rsidR="00BF203D" w:rsidRDefault="00BF203D" w:rsidP="00441A94">
      <w:pPr>
        <w:jc w:val="center"/>
        <w:rPr>
          <w:b/>
          <w:sz w:val="28"/>
          <w:szCs w:val="28"/>
        </w:rPr>
      </w:pPr>
    </w:p>
    <w:p w:rsidR="00BF203D" w:rsidRDefault="00BF203D" w:rsidP="00441A94">
      <w:pPr>
        <w:jc w:val="center"/>
        <w:rPr>
          <w:b/>
          <w:sz w:val="28"/>
          <w:szCs w:val="28"/>
        </w:rPr>
      </w:pPr>
    </w:p>
    <w:p w:rsidR="00BF203D" w:rsidRDefault="00BF203D" w:rsidP="00441A94">
      <w:pPr>
        <w:jc w:val="center"/>
        <w:rPr>
          <w:b/>
          <w:sz w:val="28"/>
          <w:szCs w:val="28"/>
        </w:rPr>
      </w:pPr>
    </w:p>
    <w:p w:rsidR="00BF203D" w:rsidRDefault="00BF203D" w:rsidP="00441A94">
      <w:pPr>
        <w:jc w:val="center"/>
        <w:rPr>
          <w:b/>
          <w:sz w:val="28"/>
          <w:szCs w:val="28"/>
        </w:rPr>
      </w:pPr>
    </w:p>
    <w:p w:rsidR="00BF203D" w:rsidRDefault="00BF203D" w:rsidP="00441A94">
      <w:pPr>
        <w:jc w:val="center"/>
        <w:rPr>
          <w:b/>
          <w:sz w:val="28"/>
          <w:szCs w:val="28"/>
        </w:rPr>
      </w:pPr>
    </w:p>
    <w:p w:rsidR="00BF203D" w:rsidRDefault="00BF203D" w:rsidP="00441A94">
      <w:pPr>
        <w:jc w:val="center"/>
        <w:rPr>
          <w:b/>
          <w:sz w:val="28"/>
          <w:szCs w:val="28"/>
        </w:rPr>
      </w:pPr>
    </w:p>
    <w:p w:rsidR="00BF203D" w:rsidRDefault="00BF203D" w:rsidP="00441A94">
      <w:pPr>
        <w:jc w:val="center"/>
        <w:rPr>
          <w:b/>
          <w:sz w:val="28"/>
          <w:szCs w:val="28"/>
        </w:rPr>
      </w:pPr>
    </w:p>
    <w:p w:rsidR="00BF203D" w:rsidRDefault="00BF203D" w:rsidP="00441A94">
      <w:pPr>
        <w:jc w:val="center"/>
        <w:rPr>
          <w:b/>
          <w:sz w:val="28"/>
          <w:szCs w:val="28"/>
        </w:rPr>
      </w:pPr>
    </w:p>
    <w:p w:rsidR="00BF203D" w:rsidRDefault="00BF203D" w:rsidP="00441A94">
      <w:pPr>
        <w:jc w:val="center"/>
        <w:rPr>
          <w:b/>
          <w:sz w:val="28"/>
          <w:szCs w:val="28"/>
        </w:rPr>
      </w:pPr>
    </w:p>
    <w:p w:rsidR="00BF203D" w:rsidRDefault="00BF203D" w:rsidP="00441A94">
      <w:pPr>
        <w:jc w:val="center"/>
        <w:rPr>
          <w:b/>
          <w:sz w:val="28"/>
          <w:szCs w:val="28"/>
        </w:rPr>
      </w:pPr>
    </w:p>
    <w:p w:rsidR="00BF203D" w:rsidRDefault="00BF203D" w:rsidP="00441A94">
      <w:pPr>
        <w:jc w:val="center"/>
        <w:rPr>
          <w:b/>
          <w:sz w:val="28"/>
          <w:szCs w:val="28"/>
        </w:rPr>
      </w:pPr>
    </w:p>
    <w:p w:rsidR="00BF203D" w:rsidRDefault="00BF203D" w:rsidP="00441A94">
      <w:pPr>
        <w:jc w:val="center"/>
        <w:rPr>
          <w:b/>
          <w:sz w:val="28"/>
          <w:szCs w:val="28"/>
        </w:rPr>
      </w:pPr>
    </w:p>
    <w:p w:rsidR="000C4D51" w:rsidRDefault="000C4D51" w:rsidP="00441A94">
      <w:pPr>
        <w:jc w:val="center"/>
        <w:rPr>
          <w:b/>
          <w:sz w:val="28"/>
          <w:szCs w:val="28"/>
        </w:rPr>
      </w:pPr>
    </w:p>
    <w:p w:rsidR="000C4D51" w:rsidRDefault="000C4D51" w:rsidP="00441A94">
      <w:pPr>
        <w:jc w:val="center"/>
        <w:rPr>
          <w:b/>
          <w:sz w:val="28"/>
          <w:szCs w:val="28"/>
        </w:rPr>
      </w:pPr>
    </w:p>
    <w:p w:rsidR="000C4D51" w:rsidRDefault="000C4D51" w:rsidP="00441A94">
      <w:pPr>
        <w:jc w:val="center"/>
        <w:rPr>
          <w:b/>
          <w:sz w:val="28"/>
          <w:szCs w:val="28"/>
        </w:rPr>
      </w:pPr>
    </w:p>
    <w:p w:rsidR="00BF203D" w:rsidRDefault="00BF203D" w:rsidP="00441A94">
      <w:pPr>
        <w:jc w:val="center"/>
        <w:rPr>
          <w:b/>
          <w:sz w:val="28"/>
          <w:szCs w:val="28"/>
        </w:rPr>
      </w:pPr>
    </w:p>
    <w:p w:rsidR="00BF203D" w:rsidRDefault="00BF203D" w:rsidP="00441A94">
      <w:pPr>
        <w:jc w:val="center"/>
        <w:rPr>
          <w:b/>
          <w:sz w:val="28"/>
          <w:szCs w:val="28"/>
        </w:rPr>
      </w:pPr>
    </w:p>
    <w:p w:rsidR="000F3704" w:rsidRPr="000F3704" w:rsidRDefault="009F7FCF" w:rsidP="00441A94">
      <w:pPr>
        <w:jc w:val="center"/>
        <w:rPr>
          <w:b/>
          <w:sz w:val="28"/>
          <w:szCs w:val="28"/>
        </w:rPr>
      </w:pPr>
      <w:r>
        <w:rPr>
          <w:b/>
          <w:sz w:val="28"/>
          <w:szCs w:val="28"/>
        </w:rPr>
        <w:lastRenderedPageBreak/>
        <w:t>2</w:t>
      </w:r>
      <w:r w:rsidR="000F3704">
        <w:rPr>
          <w:b/>
          <w:sz w:val="28"/>
          <w:szCs w:val="28"/>
        </w:rPr>
        <w:t xml:space="preserve">. </w:t>
      </w:r>
      <w:r w:rsidR="000F3704" w:rsidRPr="000F3704">
        <w:rPr>
          <w:b/>
          <w:sz w:val="28"/>
          <w:szCs w:val="28"/>
        </w:rPr>
        <w:t>СТРУКТУРА И СОДЕРЖАНИЕ</w:t>
      </w:r>
      <w:r w:rsidR="004D2F05">
        <w:rPr>
          <w:b/>
          <w:sz w:val="28"/>
          <w:szCs w:val="28"/>
        </w:rPr>
        <w:t xml:space="preserve"> УЧЕБНОЙ</w:t>
      </w:r>
      <w:r w:rsidR="000F3704" w:rsidRPr="000F3704">
        <w:rPr>
          <w:b/>
          <w:sz w:val="28"/>
          <w:szCs w:val="28"/>
        </w:rPr>
        <w:t xml:space="preserve"> ДИСЦИПЛИНЫ</w:t>
      </w:r>
    </w:p>
    <w:p w:rsidR="000F3704" w:rsidRPr="00C46FFF" w:rsidRDefault="000F3704" w:rsidP="00441A94">
      <w:pPr>
        <w:pStyle w:val="ad"/>
        <w:jc w:val="center"/>
        <w:rPr>
          <w:b/>
          <w:sz w:val="28"/>
          <w:szCs w:val="28"/>
        </w:rPr>
      </w:pPr>
    </w:p>
    <w:p w:rsidR="000F3704" w:rsidRPr="000F3704" w:rsidRDefault="004D2F05" w:rsidP="004D2F05">
      <w:pPr>
        <w:ind w:left="360" w:firstLine="348"/>
        <w:rPr>
          <w:b/>
          <w:sz w:val="28"/>
          <w:szCs w:val="28"/>
        </w:rPr>
      </w:pPr>
      <w:r>
        <w:rPr>
          <w:b/>
          <w:sz w:val="28"/>
          <w:szCs w:val="28"/>
        </w:rPr>
        <w:t xml:space="preserve"> </w:t>
      </w:r>
      <w:r w:rsidR="000F3704">
        <w:rPr>
          <w:b/>
          <w:sz w:val="28"/>
          <w:szCs w:val="28"/>
        </w:rPr>
        <w:t xml:space="preserve">2.1. </w:t>
      </w:r>
      <w:r w:rsidR="000F3704" w:rsidRPr="000F3704">
        <w:rPr>
          <w:b/>
          <w:sz w:val="28"/>
          <w:szCs w:val="28"/>
        </w:rPr>
        <w:t>Объем дисциплины и виды учебной работы</w:t>
      </w:r>
    </w:p>
    <w:p w:rsidR="004D2F05" w:rsidRDefault="004D2F05" w:rsidP="00441A94">
      <w:pPr>
        <w:ind w:firstLine="708"/>
        <w:jc w:val="both"/>
        <w:rPr>
          <w:sz w:val="28"/>
          <w:szCs w:val="28"/>
        </w:rPr>
      </w:pPr>
    </w:p>
    <w:p w:rsidR="001F2804" w:rsidRPr="001F2804" w:rsidRDefault="001F2804" w:rsidP="00441A94">
      <w:pPr>
        <w:ind w:firstLine="708"/>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5"/>
        <w:gridCol w:w="2516"/>
      </w:tblGrid>
      <w:tr w:rsidR="000F3704" w:rsidRPr="00531F61" w:rsidTr="00310D7B">
        <w:trPr>
          <w:trHeight w:val="473"/>
          <w:jc w:val="center"/>
        </w:trPr>
        <w:tc>
          <w:tcPr>
            <w:tcW w:w="7055" w:type="dxa"/>
            <w:tcBorders>
              <w:top w:val="single" w:sz="4" w:space="0" w:color="000000"/>
              <w:left w:val="single" w:sz="4" w:space="0" w:color="000000"/>
              <w:bottom w:val="single" w:sz="4" w:space="0" w:color="000000"/>
              <w:right w:val="single" w:sz="4" w:space="0" w:color="000000"/>
            </w:tcBorders>
            <w:vAlign w:val="center"/>
            <w:hideMark/>
          </w:tcPr>
          <w:p w:rsidR="000F3704" w:rsidRPr="00531F61" w:rsidRDefault="000F3704" w:rsidP="00441A94">
            <w:pPr>
              <w:rPr>
                <w:b/>
              </w:rPr>
            </w:pPr>
            <w:r w:rsidRPr="00531F61">
              <w:rPr>
                <w:b/>
              </w:rPr>
              <w:t>Вид учебной работы</w:t>
            </w:r>
          </w:p>
        </w:tc>
        <w:tc>
          <w:tcPr>
            <w:tcW w:w="2516" w:type="dxa"/>
            <w:tcBorders>
              <w:top w:val="single" w:sz="4" w:space="0" w:color="000000"/>
              <w:left w:val="single" w:sz="4" w:space="0" w:color="000000"/>
              <w:bottom w:val="single" w:sz="4" w:space="0" w:color="000000"/>
              <w:right w:val="single" w:sz="4" w:space="0" w:color="000000"/>
            </w:tcBorders>
            <w:vAlign w:val="center"/>
            <w:hideMark/>
          </w:tcPr>
          <w:p w:rsidR="000F3704" w:rsidRPr="00531F61" w:rsidRDefault="000F3704" w:rsidP="00441A94">
            <w:pPr>
              <w:jc w:val="center"/>
              <w:rPr>
                <w:b/>
              </w:rPr>
            </w:pPr>
            <w:r w:rsidRPr="00531F61">
              <w:rPr>
                <w:b/>
              </w:rPr>
              <w:t xml:space="preserve">Объем </w:t>
            </w:r>
            <w:r w:rsidR="001F2804" w:rsidRPr="00531F61">
              <w:rPr>
                <w:b/>
              </w:rPr>
              <w:t>в часах</w:t>
            </w:r>
          </w:p>
        </w:tc>
      </w:tr>
      <w:tr w:rsidR="000F3704" w:rsidRPr="00531F61" w:rsidTr="00310D7B">
        <w:trPr>
          <w:jc w:val="center"/>
        </w:trPr>
        <w:tc>
          <w:tcPr>
            <w:tcW w:w="7055" w:type="dxa"/>
            <w:tcBorders>
              <w:top w:val="single" w:sz="4" w:space="0" w:color="000000"/>
              <w:left w:val="single" w:sz="4" w:space="0" w:color="000000"/>
              <w:bottom w:val="single" w:sz="4" w:space="0" w:color="000000"/>
              <w:right w:val="single" w:sz="4" w:space="0" w:color="000000"/>
            </w:tcBorders>
            <w:hideMark/>
          </w:tcPr>
          <w:p w:rsidR="000F3704" w:rsidRDefault="001F2804" w:rsidP="00441A94">
            <w:pPr>
              <w:jc w:val="both"/>
              <w:rPr>
                <w:b/>
              </w:rPr>
            </w:pPr>
            <w:r w:rsidRPr="00531F61">
              <w:rPr>
                <w:b/>
              </w:rPr>
              <w:t>Объем образовательной программы учебной дисциплины</w:t>
            </w:r>
          </w:p>
          <w:p w:rsidR="00531F61" w:rsidRPr="00531F61" w:rsidRDefault="00531F61" w:rsidP="00441A94">
            <w:pPr>
              <w:jc w:val="both"/>
              <w:rPr>
                <w:b/>
              </w:rPr>
            </w:pPr>
          </w:p>
        </w:tc>
        <w:tc>
          <w:tcPr>
            <w:tcW w:w="2516" w:type="dxa"/>
            <w:tcBorders>
              <w:top w:val="single" w:sz="4" w:space="0" w:color="000000"/>
              <w:left w:val="single" w:sz="4" w:space="0" w:color="000000"/>
              <w:bottom w:val="single" w:sz="4" w:space="0" w:color="000000"/>
              <w:right w:val="single" w:sz="4" w:space="0" w:color="000000"/>
            </w:tcBorders>
            <w:vAlign w:val="center"/>
          </w:tcPr>
          <w:p w:rsidR="000F3704" w:rsidRPr="00531F61" w:rsidRDefault="00A77792" w:rsidP="00441A94">
            <w:pPr>
              <w:jc w:val="center"/>
            </w:pPr>
            <w:r w:rsidRPr="00531F61">
              <w:t>86</w:t>
            </w:r>
          </w:p>
        </w:tc>
      </w:tr>
      <w:tr w:rsidR="000F3704" w:rsidRPr="00531F61" w:rsidTr="00310D7B">
        <w:trPr>
          <w:jc w:val="center"/>
        </w:trPr>
        <w:tc>
          <w:tcPr>
            <w:tcW w:w="7055" w:type="dxa"/>
            <w:tcBorders>
              <w:top w:val="single" w:sz="4" w:space="0" w:color="000000"/>
              <w:left w:val="single" w:sz="4" w:space="0" w:color="000000"/>
              <w:bottom w:val="single" w:sz="4" w:space="0" w:color="000000"/>
              <w:right w:val="single" w:sz="4" w:space="0" w:color="000000"/>
            </w:tcBorders>
            <w:hideMark/>
          </w:tcPr>
          <w:p w:rsidR="000F3704" w:rsidRPr="00531F61" w:rsidRDefault="001F2804" w:rsidP="00441A94">
            <w:pPr>
              <w:jc w:val="both"/>
            </w:pPr>
            <w:r w:rsidRPr="00531F61">
              <w:t>в</w:t>
            </w:r>
            <w:r w:rsidR="000F3704" w:rsidRPr="00531F61">
              <w:t xml:space="preserve"> т</w:t>
            </w:r>
            <w:r w:rsidRPr="00531F61">
              <w:t>.</w:t>
            </w:r>
            <w:r w:rsidR="000F3704" w:rsidRPr="00531F61">
              <w:t xml:space="preserve"> ч</w:t>
            </w:r>
            <w:r w:rsidRPr="00531F61">
              <w:t>.</w:t>
            </w:r>
            <w:r w:rsidR="000F3704" w:rsidRPr="00531F61">
              <w:t>:</w:t>
            </w:r>
          </w:p>
        </w:tc>
        <w:tc>
          <w:tcPr>
            <w:tcW w:w="2516" w:type="dxa"/>
            <w:tcBorders>
              <w:top w:val="single" w:sz="4" w:space="0" w:color="000000"/>
              <w:left w:val="single" w:sz="4" w:space="0" w:color="000000"/>
              <w:bottom w:val="single" w:sz="4" w:space="0" w:color="000000"/>
              <w:right w:val="single" w:sz="4" w:space="0" w:color="000000"/>
            </w:tcBorders>
          </w:tcPr>
          <w:p w:rsidR="000F3704" w:rsidRPr="00531F61" w:rsidRDefault="000F3704" w:rsidP="00441A94">
            <w:pPr>
              <w:jc w:val="center"/>
            </w:pPr>
          </w:p>
        </w:tc>
      </w:tr>
      <w:tr w:rsidR="00997C34" w:rsidRPr="00531F61" w:rsidTr="00310D7B">
        <w:trPr>
          <w:jc w:val="center"/>
        </w:trPr>
        <w:tc>
          <w:tcPr>
            <w:tcW w:w="7055" w:type="dxa"/>
            <w:tcBorders>
              <w:top w:val="single" w:sz="4" w:space="0" w:color="000000"/>
              <w:left w:val="single" w:sz="4" w:space="0" w:color="000000"/>
              <w:bottom w:val="single" w:sz="4" w:space="0" w:color="000000"/>
              <w:right w:val="single" w:sz="4" w:space="0" w:color="000000"/>
            </w:tcBorders>
          </w:tcPr>
          <w:p w:rsidR="00997C34" w:rsidRPr="00531F61" w:rsidRDefault="00997C34" w:rsidP="00441A94">
            <w:pPr>
              <w:jc w:val="both"/>
            </w:pPr>
            <w:r w:rsidRPr="00531F61">
              <w:t>теоретическое обучение</w:t>
            </w:r>
          </w:p>
          <w:p w:rsidR="00997C34" w:rsidRPr="00531F61" w:rsidRDefault="00997C34" w:rsidP="00441A94">
            <w:pPr>
              <w:jc w:val="both"/>
            </w:pPr>
          </w:p>
        </w:tc>
        <w:tc>
          <w:tcPr>
            <w:tcW w:w="2516" w:type="dxa"/>
            <w:tcBorders>
              <w:top w:val="single" w:sz="4" w:space="0" w:color="000000"/>
              <w:left w:val="single" w:sz="4" w:space="0" w:color="000000"/>
              <w:bottom w:val="single" w:sz="4" w:space="0" w:color="000000"/>
              <w:right w:val="single" w:sz="4" w:space="0" w:color="000000"/>
            </w:tcBorders>
          </w:tcPr>
          <w:p w:rsidR="00997C34" w:rsidRPr="00531F61" w:rsidRDefault="00997C34" w:rsidP="00441A94">
            <w:pPr>
              <w:jc w:val="center"/>
            </w:pPr>
            <w:r w:rsidRPr="00531F61">
              <w:t>30</w:t>
            </w:r>
          </w:p>
        </w:tc>
      </w:tr>
      <w:tr w:rsidR="000F3704" w:rsidRPr="00531F61" w:rsidTr="00310D7B">
        <w:trPr>
          <w:jc w:val="center"/>
        </w:trPr>
        <w:tc>
          <w:tcPr>
            <w:tcW w:w="7055" w:type="dxa"/>
            <w:tcBorders>
              <w:top w:val="single" w:sz="4" w:space="0" w:color="000000"/>
              <w:left w:val="single" w:sz="4" w:space="0" w:color="000000"/>
              <w:bottom w:val="single" w:sz="4" w:space="0" w:color="000000"/>
              <w:right w:val="single" w:sz="4" w:space="0" w:color="000000"/>
            </w:tcBorders>
            <w:hideMark/>
          </w:tcPr>
          <w:p w:rsidR="000F3704" w:rsidRPr="00531F61" w:rsidRDefault="000F3704" w:rsidP="00441A94">
            <w:pPr>
              <w:jc w:val="both"/>
            </w:pPr>
            <w:r w:rsidRPr="00531F61">
              <w:t>практические занятия</w:t>
            </w:r>
          </w:p>
          <w:p w:rsidR="00531F61" w:rsidRPr="00531F61" w:rsidRDefault="00531F61" w:rsidP="00441A94">
            <w:pPr>
              <w:jc w:val="both"/>
            </w:pPr>
          </w:p>
          <w:p w:rsidR="00997C34" w:rsidRPr="00531F61" w:rsidRDefault="00997C34" w:rsidP="00441A94">
            <w:pPr>
              <w:jc w:val="both"/>
            </w:pPr>
          </w:p>
        </w:tc>
        <w:tc>
          <w:tcPr>
            <w:tcW w:w="2516" w:type="dxa"/>
            <w:tcBorders>
              <w:top w:val="single" w:sz="4" w:space="0" w:color="000000"/>
              <w:left w:val="single" w:sz="4" w:space="0" w:color="000000"/>
              <w:bottom w:val="single" w:sz="4" w:space="0" w:color="000000"/>
              <w:right w:val="single" w:sz="4" w:space="0" w:color="000000"/>
            </w:tcBorders>
            <w:vAlign w:val="center"/>
          </w:tcPr>
          <w:p w:rsidR="000F3704" w:rsidRPr="00531F61" w:rsidRDefault="00A77792" w:rsidP="00441A94">
            <w:pPr>
              <w:jc w:val="center"/>
            </w:pPr>
            <w:r w:rsidRPr="00531F61">
              <w:t>56</w:t>
            </w:r>
          </w:p>
        </w:tc>
      </w:tr>
      <w:tr w:rsidR="00997C34" w:rsidRPr="00531F61" w:rsidTr="00A865E1">
        <w:trPr>
          <w:jc w:val="center"/>
        </w:trPr>
        <w:tc>
          <w:tcPr>
            <w:tcW w:w="9571" w:type="dxa"/>
            <w:gridSpan w:val="2"/>
            <w:tcBorders>
              <w:top w:val="single" w:sz="4" w:space="0" w:color="000000"/>
              <w:left w:val="single" w:sz="4" w:space="0" w:color="000000"/>
              <w:bottom w:val="single" w:sz="4" w:space="0" w:color="000000"/>
              <w:right w:val="single" w:sz="4" w:space="0" w:color="000000"/>
            </w:tcBorders>
          </w:tcPr>
          <w:p w:rsidR="00997C34" w:rsidRPr="00531F61" w:rsidRDefault="00997C34" w:rsidP="00997C34">
            <w:pPr>
              <w:rPr>
                <w:b/>
              </w:rPr>
            </w:pPr>
            <w:r w:rsidRPr="00531F61">
              <w:rPr>
                <w:b/>
              </w:rPr>
              <w:t xml:space="preserve">Промежуточная аттестация в форме дифференцированного зачета </w:t>
            </w:r>
          </w:p>
        </w:tc>
      </w:tr>
    </w:tbl>
    <w:p w:rsidR="000F3704" w:rsidRPr="00C46FFF" w:rsidRDefault="000F3704" w:rsidP="00441A94">
      <w:pPr>
        <w:jc w:val="center"/>
        <w:rPr>
          <w:b/>
          <w:sz w:val="28"/>
          <w:szCs w:val="28"/>
        </w:rPr>
        <w:sectPr w:rsidR="000F3704" w:rsidRPr="00C46FFF" w:rsidSect="00554901">
          <w:headerReference w:type="default" r:id="rId10"/>
          <w:headerReference w:type="first" r:id="rId11"/>
          <w:footerReference w:type="first" r:id="rId12"/>
          <w:pgSz w:w="11906" w:h="16838"/>
          <w:pgMar w:top="1134" w:right="850" w:bottom="1134" w:left="1701" w:header="850" w:footer="850" w:gutter="0"/>
          <w:pgNumType w:start="2"/>
          <w:cols w:space="708"/>
          <w:titlePg/>
          <w:docGrid w:linePitch="360"/>
        </w:sectPr>
      </w:pPr>
    </w:p>
    <w:p w:rsidR="001F599B" w:rsidRDefault="0079282E" w:rsidP="0007387D">
      <w:pPr>
        <w:pStyle w:val="Default"/>
        <w:jc w:val="center"/>
        <w:rPr>
          <w:b/>
          <w:sz w:val="28"/>
          <w:szCs w:val="28"/>
        </w:rPr>
      </w:pPr>
      <w:r>
        <w:rPr>
          <w:b/>
          <w:sz w:val="28"/>
          <w:szCs w:val="28"/>
        </w:rPr>
        <w:lastRenderedPageBreak/>
        <w:t>2.2. Тематический план и</w:t>
      </w:r>
      <w:r w:rsidR="004D6BE0">
        <w:rPr>
          <w:b/>
          <w:sz w:val="28"/>
          <w:szCs w:val="28"/>
        </w:rPr>
        <w:t xml:space="preserve"> содержание учебной дисциплины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09"/>
        <w:gridCol w:w="89"/>
        <w:gridCol w:w="8558"/>
        <w:gridCol w:w="1418"/>
        <w:gridCol w:w="1559"/>
        <w:gridCol w:w="1559"/>
      </w:tblGrid>
      <w:tr w:rsidR="0007387D" w:rsidRPr="00BE5617" w:rsidTr="005179AA">
        <w:tc>
          <w:tcPr>
            <w:tcW w:w="1898" w:type="dxa"/>
            <w:gridSpan w:val="2"/>
            <w:shd w:val="clear" w:color="auto" w:fill="FFFFFF"/>
          </w:tcPr>
          <w:p w:rsidR="0007387D" w:rsidRPr="000940E5" w:rsidRDefault="0007387D" w:rsidP="00745698">
            <w:pPr>
              <w:jc w:val="center"/>
              <w:rPr>
                <w:b/>
              </w:rPr>
            </w:pPr>
            <w:r w:rsidRPr="000940E5">
              <w:rPr>
                <w:b/>
                <w:sz w:val="22"/>
                <w:szCs w:val="22"/>
              </w:rPr>
              <w:t>Наименование разделов и тем</w:t>
            </w:r>
          </w:p>
        </w:tc>
        <w:tc>
          <w:tcPr>
            <w:tcW w:w="8558" w:type="dxa"/>
            <w:shd w:val="clear" w:color="auto" w:fill="FFFFFF"/>
          </w:tcPr>
          <w:p w:rsidR="0007387D" w:rsidRPr="000940E5" w:rsidRDefault="0007387D" w:rsidP="00745698">
            <w:pPr>
              <w:jc w:val="center"/>
              <w:rPr>
                <w:b/>
              </w:rPr>
            </w:pPr>
            <w:r w:rsidRPr="000940E5">
              <w:rPr>
                <w:b/>
                <w:sz w:val="22"/>
                <w:szCs w:val="22"/>
              </w:rPr>
              <w:t>Содержание учебного материала</w:t>
            </w:r>
            <w:r>
              <w:rPr>
                <w:b/>
                <w:sz w:val="22"/>
                <w:szCs w:val="22"/>
              </w:rPr>
              <w:t xml:space="preserve"> и формы организации деятельности</w:t>
            </w:r>
          </w:p>
        </w:tc>
        <w:tc>
          <w:tcPr>
            <w:tcW w:w="1418" w:type="dxa"/>
            <w:shd w:val="clear" w:color="auto" w:fill="FFFFFF"/>
          </w:tcPr>
          <w:p w:rsidR="0007387D" w:rsidRPr="000940E5" w:rsidRDefault="0007387D" w:rsidP="00745698">
            <w:pPr>
              <w:jc w:val="center"/>
              <w:rPr>
                <w:b/>
                <w:sz w:val="22"/>
                <w:szCs w:val="22"/>
              </w:rPr>
            </w:pPr>
            <w:r w:rsidRPr="000940E5">
              <w:rPr>
                <w:b/>
                <w:sz w:val="22"/>
                <w:szCs w:val="22"/>
              </w:rPr>
              <w:t>Объем</w:t>
            </w:r>
            <w:r w:rsidR="005179AA">
              <w:rPr>
                <w:b/>
                <w:sz w:val="22"/>
                <w:szCs w:val="22"/>
              </w:rPr>
              <w:t xml:space="preserve"> в</w:t>
            </w:r>
            <w:r w:rsidRPr="000940E5">
              <w:rPr>
                <w:b/>
                <w:sz w:val="22"/>
                <w:szCs w:val="22"/>
              </w:rPr>
              <w:t xml:space="preserve"> час</w:t>
            </w:r>
            <w:r w:rsidR="005179AA">
              <w:rPr>
                <w:b/>
                <w:sz w:val="22"/>
                <w:szCs w:val="22"/>
              </w:rPr>
              <w:t>ах</w:t>
            </w:r>
          </w:p>
        </w:tc>
        <w:tc>
          <w:tcPr>
            <w:tcW w:w="1559" w:type="dxa"/>
            <w:shd w:val="clear" w:color="auto" w:fill="FFFFFF"/>
          </w:tcPr>
          <w:p w:rsidR="0007387D" w:rsidRDefault="0007387D" w:rsidP="00745698">
            <w:pPr>
              <w:jc w:val="center"/>
              <w:rPr>
                <w:b/>
                <w:bCs/>
              </w:rPr>
            </w:pPr>
            <w:r>
              <w:rPr>
                <w:b/>
                <w:bCs/>
              </w:rPr>
              <w:t>Уровень</w:t>
            </w:r>
          </w:p>
          <w:p w:rsidR="0007387D" w:rsidRPr="000940E5" w:rsidRDefault="0007387D" w:rsidP="00745698">
            <w:pPr>
              <w:jc w:val="center"/>
              <w:rPr>
                <w:b/>
                <w:bCs/>
              </w:rPr>
            </w:pPr>
            <w:r>
              <w:rPr>
                <w:b/>
                <w:bCs/>
              </w:rPr>
              <w:t>усвоения</w:t>
            </w:r>
          </w:p>
        </w:tc>
        <w:tc>
          <w:tcPr>
            <w:tcW w:w="1559" w:type="dxa"/>
            <w:shd w:val="clear" w:color="auto" w:fill="FFFFFF"/>
          </w:tcPr>
          <w:p w:rsidR="0007387D" w:rsidRPr="000940E5" w:rsidRDefault="0007387D" w:rsidP="00745698">
            <w:pPr>
              <w:jc w:val="center"/>
              <w:rPr>
                <w:b/>
              </w:rPr>
            </w:pPr>
            <w:r w:rsidRPr="000940E5">
              <w:rPr>
                <w:b/>
                <w:bCs/>
              </w:rPr>
              <w:t>Коды компетенций и личностных результатов</w:t>
            </w:r>
            <w:r w:rsidRPr="000940E5">
              <w:rPr>
                <w:b/>
                <w:bCs/>
                <w:vertAlign w:val="superscript"/>
              </w:rPr>
              <w:footnoteReference w:id="1"/>
            </w:r>
            <w:r w:rsidRPr="000940E5">
              <w:rPr>
                <w:b/>
                <w:bCs/>
              </w:rPr>
              <w:t>, формированию которых способствует элемент программы</w:t>
            </w:r>
          </w:p>
        </w:tc>
      </w:tr>
      <w:tr w:rsidR="0007387D" w:rsidRPr="00BE5617" w:rsidTr="005179AA">
        <w:tc>
          <w:tcPr>
            <w:tcW w:w="1898" w:type="dxa"/>
            <w:gridSpan w:val="2"/>
            <w:shd w:val="clear" w:color="auto" w:fill="FFFFFF"/>
          </w:tcPr>
          <w:p w:rsidR="0007387D" w:rsidRPr="00BE5617" w:rsidRDefault="0007387D" w:rsidP="00745698">
            <w:pPr>
              <w:jc w:val="center"/>
            </w:pPr>
            <w:r w:rsidRPr="00BE5617">
              <w:t>1</w:t>
            </w:r>
          </w:p>
        </w:tc>
        <w:tc>
          <w:tcPr>
            <w:tcW w:w="8558" w:type="dxa"/>
            <w:shd w:val="clear" w:color="auto" w:fill="FFFFFF"/>
          </w:tcPr>
          <w:p w:rsidR="0007387D" w:rsidRPr="00BE5617" w:rsidRDefault="0007387D" w:rsidP="00745698">
            <w:pPr>
              <w:jc w:val="center"/>
            </w:pPr>
            <w:r w:rsidRPr="00BE5617">
              <w:t>2</w:t>
            </w:r>
          </w:p>
        </w:tc>
        <w:tc>
          <w:tcPr>
            <w:tcW w:w="1418" w:type="dxa"/>
            <w:shd w:val="clear" w:color="auto" w:fill="FFFFFF"/>
          </w:tcPr>
          <w:p w:rsidR="0007387D" w:rsidRPr="00BE5617" w:rsidRDefault="0007387D" w:rsidP="00745698">
            <w:pPr>
              <w:jc w:val="center"/>
            </w:pPr>
            <w:r w:rsidRPr="00BE5617">
              <w:t>3</w:t>
            </w:r>
          </w:p>
        </w:tc>
        <w:tc>
          <w:tcPr>
            <w:tcW w:w="1559" w:type="dxa"/>
            <w:shd w:val="clear" w:color="auto" w:fill="FFFFFF"/>
          </w:tcPr>
          <w:p w:rsidR="0007387D" w:rsidRPr="00BE5617" w:rsidRDefault="0007387D" w:rsidP="00745698">
            <w:pPr>
              <w:jc w:val="center"/>
            </w:pPr>
          </w:p>
        </w:tc>
        <w:tc>
          <w:tcPr>
            <w:tcW w:w="1559" w:type="dxa"/>
            <w:shd w:val="clear" w:color="auto" w:fill="FFFFFF"/>
          </w:tcPr>
          <w:p w:rsidR="0007387D" w:rsidRPr="00BE5617" w:rsidRDefault="0007387D" w:rsidP="00745698">
            <w:pPr>
              <w:jc w:val="center"/>
            </w:pPr>
            <w:r w:rsidRPr="00BE5617">
              <w:t>4</w:t>
            </w:r>
          </w:p>
        </w:tc>
      </w:tr>
      <w:tr w:rsidR="0007387D" w:rsidRPr="00BE5617" w:rsidTr="005179AA">
        <w:trPr>
          <w:trHeight w:val="312"/>
        </w:trPr>
        <w:tc>
          <w:tcPr>
            <w:tcW w:w="10456" w:type="dxa"/>
            <w:gridSpan w:val="3"/>
            <w:shd w:val="clear" w:color="auto" w:fill="FFFFFF"/>
          </w:tcPr>
          <w:p w:rsidR="0007387D" w:rsidRPr="00BE5617" w:rsidRDefault="0007387D" w:rsidP="0056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Раздел 1</w:t>
            </w:r>
            <w:r w:rsidRPr="00BE5617">
              <w:rPr>
                <w:b/>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c>
          <w:tcPr>
            <w:tcW w:w="1418" w:type="dxa"/>
            <w:shd w:val="clear" w:color="auto" w:fill="FFFFFF"/>
          </w:tcPr>
          <w:p w:rsidR="0007387D" w:rsidRPr="00BE5617" w:rsidRDefault="0007387D" w:rsidP="00745698">
            <w:pPr>
              <w:jc w:val="center"/>
              <w:rPr>
                <w:b/>
              </w:rPr>
            </w:pPr>
          </w:p>
        </w:tc>
        <w:tc>
          <w:tcPr>
            <w:tcW w:w="1559" w:type="dxa"/>
            <w:shd w:val="clear" w:color="auto" w:fill="FFFFFF"/>
          </w:tcPr>
          <w:p w:rsidR="0007387D" w:rsidRPr="00BE5617" w:rsidRDefault="0007387D" w:rsidP="00745698">
            <w:pPr>
              <w:jc w:val="center"/>
            </w:pPr>
          </w:p>
        </w:tc>
        <w:tc>
          <w:tcPr>
            <w:tcW w:w="1559" w:type="dxa"/>
            <w:shd w:val="clear" w:color="auto" w:fill="FFFFFF"/>
          </w:tcPr>
          <w:p w:rsidR="0007387D" w:rsidRPr="00BE5617" w:rsidRDefault="0007387D" w:rsidP="00745698">
            <w:pPr>
              <w:jc w:val="center"/>
            </w:pPr>
          </w:p>
        </w:tc>
      </w:tr>
      <w:tr w:rsidR="0007387D" w:rsidRPr="00BE5617" w:rsidTr="005179AA">
        <w:tc>
          <w:tcPr>
            <w:tcW w:w="1809" w:type="dxa"/>
            <w:vMerge w:val="restart"/>
            <w:shd w:val="clear" w:color="auto" w:fill="FFFFFF"/>
          </w:tcPr>
          <w:p w:rsidR="0007387D" w:rsidRPr="00BE5617" w:rsidRDefault="0007387D" w:rsidP="00745698">
            <w:pPr>
              <w:jc w:val="both"/>
              <w:rPr>
                <w:b/>
              </w:rPr>
            </w:pPr>
            <w:r w:rsidRPr="00BE5617">
              <w:rPr>
                <w:b/>
              </w:rPr>
              <w:t>Тема 1.1.</w:t>
            </w:r>
          </w:p>
          <w:p w:rsidR="0007387D" w:rsidRPr="005179AA" w:rsidRDefault="0007387D" w:rsidP="00745698">
            <w:pPr>
              <w:autoSpaceDE w:val="0"/>
              <w:autoSpaceDN w:val="0"/>
              <w:adjustRightInd w:val="0"/>
            </w:pPr>
            <w:r w:rsidRPr="005179AA">
              <w:t xml:space="preserve">Защита </w:t>
            </w:r>
            <w:proofErr w:type="gramStart"/>
            <w:r w:rsidRPr="005179AA">
              <w:t>человека  и</w:t>
            </w:r>
            <w:proofErr w:type="gramEnd"/>
            <w:r w:rsidRPr="005179AA">
              <w:t xml:space="preserve"> наука</w:t>
            </w:r>
          </w:p>
          <w:p w:rsidR="0007387D" w:rsidRPr="00BE5617" w:rsidRDefault="0007387D" w:rsidP="00745698">
            <w:pPr>
              <w:rPr>
                <w:b/>
              </w:rPr>
            </w:pPr>
            <w:r w:rsidRPr="005179AA">
              <w:t>о безопасности</w:t>
            </w:r>
          </w:p>
        </w:tc>
        <w:tc>
          <w:tcPr>
            <w:tcW w:w="8647" w:type="dxa"/>
            <w:gridSpan w:val="2"/>
            <w:shd w:val="clear" w:color="auto" w:fill="FFFFFF"/>
          </w:tcPr>
          <w:p w:rsidR="0007387D" w:rsidRPr="00BE5617" w:rsidRDefault="0007387D" w:rsidP="00745698">
            <w:pPr>
              <w:jc w:val="both"/>
              <w:rPr>
                <w:b/>
                <w:sz w:val="22"/>
                <w:szCs w:val="22"/>
              </w:rPr>
            </w:pPr>
            <w:r w:rsidRPr="00BE5617">
              <w:rPr>
                <w:b/>
              </w:rPr>
              <w:t>Содержание учебного материала</w:t>
            </w:r>
          </w:p>
        </w:tc>
        <w:tc>
          <w:tcPr>
            <w:tcW w:w="1418" w:type="dxa"/>
            <w:shd w:val="clear" w:color="auto" w:fill="FFFFFF"/>
          </w:tcPr>
          <w:p w:rsidR="0007387D" w:rsidRPr="00CC41E5" w:rsidRDefault="0007387D" w:rsidP="00745698">
            <w:pPr>
              <w:jc w:val="center"/>
              <w:rPr>
                <w:b/>
              </w:rPr>
            </w:pPr>
            <w:r>
              <w:rPr>
                <w:b/>
              </w:rPr>
              <w:t>6</w:t>
            </w:r>
          </w:p>
        </w:tc>
        <w:tc>
          <w:tcPr>
            <w:tcW w:w="1559" w:type="dxa"/>
            <w:shd w:val="clear" w:color="auto" w:fill="FFFFFF"/>
          </w:tcPr>
          <w:p w:rsidR="0007387D" w:rsidRPr="00BE5617" w:rsidRDefault="0007387D" w:rsidP="00745698">
            <w:pPr>
              <w:jc w:val="center"/>
            </w:pPr>
          </w:p>
        </w:tc>
        <w:tc>
          <w:tcPr>
            <w:tcW w:w="1559" w:type="dxa"/>
            <w:shd w:val="clear" w:color="auto" w:fill="FFFFFF"/>
          </w:tcPr>
          <w:p w:rsidR="0007387D" w:rsidRPr="00BE5617" w:rsidRDefault="0007387D" w:rsidP="00745698">
            <w:pPr>
              <w:jc w:val="center"/>
            </w:pPr>
          </w:p>
        </w:tc>
      </w:tr>
      <w:tr w:rsidR="0007387D" w:rsidRPr="00BE5617" w:rsidTr="005179AA">
        <w:trPr>
          <w:trHeight w:val="1603"/>
        </w:trPr>
        <w:tc>
          <w:tcPr>
            <w:tcW w:w="1809" w:type="dxa"/>
            <w:vMerge/>
            <w:shd w:val="clear" w:color="auto" w:fill="FFFFFF"/>
          </w:tcPr>
          <w:p w:rsidR="0007387D" w:rsidRPr="00BE5617" w:rsidRDefault="0007387D" w:rsidP="00745698">
            <w:pPr>
              <w:jc w:val="both"/>
              <w:rPr>
                <w:b/>
              </w:rPr>
            </w:pPr>
          </w:p>
        </w:tc>
        <w:tc>
          <w:tcPr>
            <w:tcW w:w="8647" w:type="dxa"/>
            <w:gridSpan w:val="2"/>
            <w:shd w:val="clear" w:color="auto" w:fill="FFFFFF"/>
          </w:tcPr>
          <w:p w:rsidR="0007387D" w:rsidRDefault="0007387D" w:rsidP="00745698">
            <w:pPr>
              <w:autoSpaceDE w:val="0"/>
              <w:autoSpaceDN w:val="0"/>
              <w:adjustRightInd w:val="0"/>
              <w:rPr>
                <w:b/>
                <w:bCs/>
              </w:rPr>
            </w:pPr>
            <w:r w:rsidRPr="00BE5617">
              <w:rPr>
                <w:b/>
              </w:rPr>
              <w:t>Введение</w:t>
            </w:r>
            <w:r w:rsidRPr="00BE5617">
              <w:rPr>
                <w:b/>
                <w:bCs/>
              </w:rPr>
              <w:t xml:space="preserve">. </w:t>
            </w:r>
          </w:p>
          <w:p w:rsidR="0007387D" w:rsidRPr="00BE5617" w:rsidRDefault="0007387D" w:rsidP="00745698">
            <w:pPr>
              <w:autoSpaceDE w:val="0"/>
              <w:autoSpaceDN w:val="0"/>
              <w:adjustRightInd w:val="0"/>
              <w:rPr>
                <w:bCs/>
              </w:rPr>
            </w:pPr>
            <w:r w:rsidRPr="00BE5617">
              <w:t>Система безопасности и перспектива развития науки о безопасности</w:t>
            </w:r>
            <w:r w:rsidRPr="00BE5617">
              <w:rPr>
                <w:bCs/>
              </w:rPr>
              <w:t>.</w:t>
            </w:r>
          </w:p>
          <w:p w:rsidR="0007387D" w:rsidRPr="00BE5617" w:rsidRDefault="0007387D" w:rsidP="00745698">
            <w:pPr>
              <w:jc w:val="both"/>
            </w:pPr>
            <w:r w:rsidRPr="00BE5617">
              <w:t>Роль, цели, задачи и содержание дисциплины.</w:t>
            </w:r>
          </w:p>
          <w:p w:rsidR="0007387D" w:rsidRDefault="0007387D" w:rsidP="00745698">
            <w:pPr>
              <w:autoSpaceDE w:val="0"/>
              <w:autoSpaceDN w:val="0"/>
              <w:adjustRightInd w:val="0"/>
            </w:pPr>
            <w:r w:rsidRPr="00BE5617">
              <w:t>Входная диагностическая работа.</w:t>
            </w:r>
          </w:p>
          <w:p w:rsidR="0007387D" w:rsidRDefault="0007387D" w:rsidP="00745698">
            <w:pPr>
              <w:autoSpaceDE w:val="0"/>
              <w:autoSpaceDN w:val="0"/>
              <w:adjustRightInd w:val="0"/>
            </w:pPr>
            <w:r w:rsidRPr="00BE5617">
              <w:t xml:space="preserve">Государственная политика Российской Федерации по вопросам безопасности жизнедеятельности населения.                                                                                                      </w:t>
            </w:r>
          </w:p>
          <w:p w:rsidR="0007387D" w:rsidRPr="00A8562C" w:rsidRDefault="0007387D" w:rsidP="00745698">
            <w:pPr>
              <w:autoSpaceDE w:val="0"/>
              <w:autoSpaceDN w:val="0"/>
              <w:adjustRightInd w:val="0"/>
              <w:rPr>
                <w:b/>
              </w:rPr>
            </w:pPr>
          </w:p>
        </w:tc>
        <w:tc>
          <w:tcPr>
            <w:tcW w:w="1418" w:type="dxa"/>
            <w:shd w:val="clear" w:color="auto" w:fill="FFFFFF"/>
          </w:tcPr>
          <w:p w:rsidR="0007387D" w:rsidRDefault="0007387D" w:rsidP="00745698">
            <w:pPr>
              <w:jc w:val="center"/>
            </w:pPr>
          </w:p>
          <w:p w:rsidR="0007387D" w:rsidRPr="00BE5617" w:rsidRDefault="0007387D" w:rsidP="00745698">
            <w:pPr>
              <w:jc w:val="center"/>
            </w:pPr>
            <w:r w:rsidRPr="00BE5617">
              <w:t>2</w:t>
            </w:r>
          </w:p>
          <w:p w:rsidR="0007387D" w:rsidRPr="00BE5617" w:rsidRDefault="0007387D" w:rsidP="00745698">
            <w:pPr>
              <w:jc w:val="center"/>
            </w:pPr>
            <w:r w:rsidRPr="00BE5617">
              <w:t>2</w:t>
            </w:r>
          </w:p>
          <w:p w:rsidR="0007387D" w:rsidRPr="00BE5617" w:rsidRDefault="0007387D" w:rsidP="00745698">
            <w:pPr>
              <w:jc w:val="center"/>
            </w:pPr>
            <w:r w:rsidRPr="00BE5617">
              <w:t>1</w:t>
            </w:r>
          </w:p>
          <w:p w:rsidR="0007387D" w:rsidRPr="00BE5617" w:rsidRDefault="0007387D" w:rsidP="00567BFF">
            <w:pPr>
              <w:jc w:val="center"/>
            </w:pPr>
            <w:r w:rsidRPr="00BE5617">
              <w:t>1</w:t>
            </w:r>
          </w:p>
          <w:p w:rsidR="0007387D" w:rsidRDefault="0007387D" w:rsidP="00567BFF">
            <w:pPr>
              <w:jc w:val="center"/>
            </w:pPr>
          </w:p>
          <w:p w:rsidR="0007387D" w:rsidRPr="00BE5617" w:rsidRDefault="0007387D" w:rsidP="00567BFF">
            <w:pPr>
              <w:jc w:val="center"/>
            </w:pPr>
          </w:p>
        </w:tc>
        <w:tc>
          <w:tcPr>
            <w:tcW w:w="1559" w:type="dxa"/>
            <w:shd w:val="clear" w:color="auto" w:fill="FFFFFF"/>
          </w:tcPr>
          <w:p w:rsidR="0007387D" w:rsidRDefault="0007387D" w:rsidP="0007387D">
            <w:pPr>
              <w:jc w:val="center"/>
            </w:pPr>
            <w:r>
              <w:t>1</w:t>
            </w:r>
          </w:p>
        </w:tc>
        <w:tc>
          <w:tcPr>
            <w:tcW w:w="1559" w:type="dxa"/>
            <w:shd w:val="clear" w:color="auto" w:fill="FFFFFF"/>
          </w:tcPr>
          <w:p w:rsidR="0007387D" w:rsidRDefault="0007387D" w:rsidP="00567BFF">
            <w:r>
              <w:t xml:space="preserve">ОК 1, ОК 3, </w:t>
            </w:r>
          </w:p>
          <w:p w:rsidR="0007387D" w:rsidRDefault="0007387D" w:rsidP="00567BFF">
            <w:r>
              <w:t>ЛР 9, ЛР 10</w:t>
            </w:r>
          </w:p>
          <w:p w:rsidR="0007387D" w:rsidRPr="00BE5617" w:rsidRDefault="0007387D" w:rsidP="00567BFF">
            <w:r>
              <w:t>СК 1, СК 5</w:t>
            </w:r>
          </w:p>
        </w:tc>
      </w:tr>
      <w:tr w:rsidR="0007387D" w:rsidRPr="00BE5617" w:rsidTr="005179AA">
        <w:trPr>
          <w:trHeight w:val="188"/>
        </w:trPr>
        <w:tc>
          <w:tcPr>
            <w:tcW w:w="1809" w:type="dxa"/>
            <w:vMerge w:val="restart"/>
            <w:shd w:val="clear" w:color="auto" w:fill="FFFFFF"/>
          </w:tcPr>
          <w:p w:rsidR="0007387D" w:rsidRPr="00BE5617" w:rsidRDefault="0007387D" w:rsidP="00745698">
            <w:pPr>
              <w:jc w:val="both"/>
              <w:rPr>
                <w:b/>
              </w:rPr>
            </w:pPr>
            <w:r>
              <w:br w:type="page"/>
            </w:r>
            <w:r w:rsidRPr="00BE5617">
              <w:rPr>
                <w:b/>
              </w:rPr>
              <w:t xml:space="preserve">Тема 1.2 </w:t>
            </w:r>
            <w:r w:rsidRPr="005179AA">
              <w:lastRenderedPageBreak/>
              <w:t>Опасности различного вида в профессиональной деятельности на производстве</w:t>
            </w:r>
          </w:p>
        </w:tc>
        <w:tc>
          <w:tcPr>
            <w:tcW w:w="8647" w:type="dxa"/>
            <w:gridSpan w:val="2"/>
            <w:shd w:val="clear" w:color="auto" w:fill="FFFFFF"/>
          </w:tcPr>
          <w:p w:rsidR="0007387D" w:rsidRPr="00AD0F8A" w:rsidRDefault="0007387D" w:rsidP="00745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sidRPr="00AD0F8A">
              <w:rPr>
                <w:b/>
                <w:color w:val="000000"/>
              </w:rPr>
              <w:lastRenderedPageBreak/>
              <w:t xml:space="preserve">Содержание учебного материала </w:t>
            </w:r>
          </w:p>
        </w:tc>
        <w:tc>
          <w:tcPr>
            <w:tcW w:w="1418" w:type="dxa"/>
            <w:shd w:val="clear" w:color="auto" w:fill="FFFFFF"/>
          </w:tcPr>
          <w:p w:rsidR="0007387D" w:rsidRPr="00AD0F8A" w:rsidRDefault="0007387D" w:rsidP="00745698">
            <w:pPr>
              <w:jc w:val="center"/>
              <w:rPr>
                <w:b/>
              </w:rPr>
            </w:pPr>
            <w:r w:rsidRPr="00AD0F8A">
              <w:rPr>
                <w:b/>
              </w:rPr>
              <w:t>6</w:t>
            </w:r>
          </w:p>
        </w:tc>
        <w:tc>
          <w:tcPr>
            <w:tcW w:w="1559" w:type="dxa"/>
            <w:shd w:val="clear" w:color="auto" w:fill="FFFFFF"/>
          </w:tcPr>
          <w:p w:rsidR="0007387D" w:rsidRPr="00BE5617" w:rsidRDefault="0007387D" w:rsidP="00745698">
            <w:pPr>
              <w:jc w:val="center"/>
            </w:pPr>
          </w:p>
        </w:tc>
        <w:tc>
          <w:tcPr>
            <w:tcW w:w="1559" w:type="dxa"/>
            <w:shd w:val="clear" w:color="auto" w:fill="FFFFFF"/>
          </w:tcPr>
          <w:p w:rsidR="0007387D" w:rsidRPr="00BE5617" w:rsidRDefault="0007387D" w:rsidP="00745698">
            <w:pPr>
              <w:jc w:val="center"/>
            </w:pPr>
          </w:p>
        </w:tc>
      </w:tr>
      <w:tr w:rsidR="0007387D" w:rsidRPr="00BE5617" w:rsidTr="005179AA">
        <w:trPr>
          <w:trHeight w:val="2105"/>
        </w:trPr>
        <w:tc>
          <w:tcPr>
            <w:tcW w:w="1809" w:type="dxa"/>
            <w:vMerge/>
            <w:shd w:val="clear" w:color="auto" w:fill="FFFFFF"/>
          </w:tcPr>
          <w:p w:rsidR="0007387D" w:rsidRPr="00BE5617" w:rsidRDefault="0007387D" w:rsidP="00745698">
            <w:pPr>
              <w:jc w:val="both"/>
              <w:rPr>
                <w:b/>
              </w:rPr>
            </w:pPr>
          </w:p>
        </w:tc>
        <w:tc>
          <w:tcPr>
            <w:tcW w:w="8647" w:type="dxa"/>
            <w:gridSpan w:val="2"/>
            <w:shd w:val="clear" w:color="auto" w:fill="FFFFFF"/>
          </w:tcPr>
          <w:p w:rsidR="0007387D" w:rsidRDefault="0007387D" w:rsidP="00745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745698">
              <w:rPr>
                <w:sz w:val="23"/>
                <w:szCs w:val="23"/>
              </w:rPr>
              <w:t xml:space="preserve">Правила поведения на железнодорожной станции и железнодорожных путях.                              </w:t>
            </w:r>
          </w:p>
          <w:p w:rsidR="0007387D" w:rsidRPr="00745698" w:rsidRDefault="0007387D"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745698">
              <w:rPr>
                <w:sz w:val="23"/>
                <w:szCs w:val="23"/>
              </w:rPr>
              <w:t xml:space="preserve">Виды аварийных ситуаций.                                                                                                                  Понятие о пожаре. Основные поражающие факторы пожара.                                                                                          Пожароопасные   и взрывоопасные объекты                                                                                                     </w:t>
            </w:r>
            <w:r w:rsidRPr="00745698">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r w:rsidRPr="00745698">
              <w:rPr>
                <w:sz w:val="23"/>
                <w:szCs w:val="23"/>
              </w:rPr>
              <w:t xml:space="preserve">                                                                </w:t>
            </w:r>
            <w:r>
              <w:rPr>
                <w:sz w:val="23"/>
                <w:szCs w:val="23"/>
              </w:rPr>
              <w:t xml:space="preserve">                               </w:t>
            </w:r>
            <w:r w:rsidRPr="00745698">
              <w:rPr>
                <w:sz w:val="23"/>
                <w:szCs w:val="23"/>
              </w:rPr>
              <w:t xml:space="preserve">Правила безопасного поведения при пожарах.                                                                                     </w:t>
            </w:r>
          </w:p>
        </w:tc>
        <w:tc>
          <w:tcPr>
            <w:tcW w:w="1418" w:type="dxa"/>
            <w:shd w:val="clear" w:color="auto" w:fill="FFFFFF"/>
          </w:tcPr>
          <w:p w:rsidR="0007387D" w:rsidRDefault="0007387D" w:rsidP="00745698">
            <w:pPr>
              <w:jc w:val="center"/>
            </w:pPr>
            <w:r>
              <w:t>1</w:t>
            </w:r>
          </w:p>
          <w:p w:rsidR="0007387D" w:rsidRDefault="0007387D" w:rsidP="00745698">
            <w:pPr>
              <w:jc w:val="center"/>
            </w:pPr>
            <w:r>
              <w:t>1</w:t>
            </w:r>
          </w:p>
          <w:p w:rsidR="0007387D" w:rsidRDefault="0007387D" w:rsidP="00745698">
            <w:pPr>
              <w:jc w:val="center"/>
            </w:pPr>
            <w:r>
              <w:t>1</w:t>
            </w:r>
          </w:p>
          <w:p w:rsidR="0007387D" w:rsidRDefault="0007387D" w:rsidP="00745698">
            <w:pPr>
              <w:jc w:val="center"/>
            </w:pPr>
            <w:r>
              <w:t>1</w:t>
            </w:r>
          </w:p>
          <w:p w:rsidR="0007387D" w:rsidRDefault="0007387D" w:rsidP="00745698">
            <w:pPr>
              <w:jc w:val="center"/>
            </w:pPr>
            <w:r>
              <w:t>1</w:t>
            </w:r>
          </w:p>
          <w:p w:rsidR="0007387D" w:rsidRDefault="0007387D" w:rsidP="00745698">
            <w:pPr>
              <w:jc w:val="center"/>
            </w:pPr>
            <w:r>
              <w:t>1</w:t>
            </w:r>
          </w:p>
          <w:p w:rsidR="0007387D" w:rsidRDefault="0007387D" w:rsidP="00745698">
            <w:pPr>
              <w:jc w:val="center"/>
            </w:pPr>
            <w:r>
              <w:t>1</w:t>
            </w:r>
          </w:p>
          <w:p w:rsidR="0007387D" w:rsidRPr="00BE5617" w:rsidRDefault="0007387D" w:rsidP="00745698">
            <w:pPr>
              <w:jc w:val="center"/>
            </w:pPr>
          </w:p>
        </w:tc>
        <w:tc>
          <w:tcPr>
            <w:tcW w:w="1559" w:type="dxa"/>
            <w:shd w:val="clear" w:color="auto" w:fill="FFFFFF"/>
          </w:tcPr>
          <w:p w:rsidR="0007387D" w:rsidRDefault="0007387D" w:rsidP="00567BFF"/>
        </w:tc>
        <w:tc>
          <w:tcPr>
            <w:tcW w:w="1559" w:type="dxa"/>
            <w:vMerge w:val="restart"/>
            <w:shd w:val="clear" w:color="auto" w:fill="FFFFFF"/>
          </w:tcPr>
          <w:p w:rsidR="0007387D" w:rsidRDefault="0007387D" w:rsidP="00567BFF">
            <w:r>
              <w:t xml:space="preserve">ОК 1, ОК 3, </w:t>
            </w:r>
          </w:p>
          <w:p w:rsidR="0007387D" w:rsidRDefault="0007387D" w:rsidP="00567BFF">
            <w:r>
              <w:t>ЛР 9, ЛР 10</w:t>
            </w:r>
          </w:p>
          <w:p w:rsidR="0007387D" w:rsidRPr="00BE5617" w:rsidRDefault="0007387D" w:rsidP="00567BFF">
            <w:r>
              <w:t>СК 1, СК 5</w:t>
            </w:r>
          </w:p>
        </w:tc>
      </w:tr>
      <w:tr w:rsidR="0007387D" w:rsidRPr="00BE5617" w:rsidTr="005179AA">
        <w:trPr>
          <w:trHeight w:val="453"/>
        </w:trPr>
        <w:tc>
          <w:tcPr>
            <w:tcW w:w="1809" w:type="dxa"/>
            <w:vMerge/>
            <w:shd w:val="clear" w:color="auto" w:fill="FFFFFF"/>
          </w:tcPr>
          <w:p w:rsidR="0007387D" w:rsidRPr="00BE5617" w:rsidRDefault="0007387D" w:rsidP="00745698">
            <w:pPr>
              <w:jc w:val="both"/>
              <w:rPr>
                <w:b/>
              </w:rPr>
            </w:pPr>
          </w:p>
        </w:tc>
        <w:tc>
          <w:tcPr>
            <w:tcW w:w="8647" w:type="dxa"/>
            <w:gridSpan w:val="2"/>
            <w:shd w:val="clear" w:color="auto" w:fill="FFFFFF"/>
          </w:tcPr>
          <w:p w:rsidR="0007387D" w:rsidRPr="00AD0F8A" w:rsidRDefault="0007387D" w:rsidP="00745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rPr>
            </w:pPr>
            <w:r w:rsidRPr="00AD0F8A">
              <w:rPr>
                <w:b/>
                <w:sz w:val="23"/>
                <w:szCs w:val="23"/>
              </w:rPr>
              <w:t xml:space="preserve">Практические занятия </w:t>
            </w:r>
          </w:p>
        </w:tc>
        <w:tc>
          <w:tcPr>
            <w:tcW w:w="1418" w:type="dxa"/>
            <w:shd w:val="clear" w:color="auto" w:fill="FFFFFF"/>
          </w:tcPr>
          <w:p w:rsidR="0007387D" w:rsidRPr="00AD0F8A" w:rsidRDefault="0007387D" w:rsidP="00745698">
            <w:pPr>
              <w:jc w:val="center"/>
              <w:rPr>
                <w:b/>
              </w:rPr>
            </w:pPr>
            <w:r w:rsidRPr="00AD0F8A">
              <w:rPr>
                <w:b/>
              </w:rPr>
              <w:t>10</w:t>
            </w:r>
          </w:p>
        </w:tc>
        <w:tc>
          <w:tcPr>
            <w:tcW w:w="1559" w:type="dxa"/>
            <w:shd w:val="clear" w:color="auto" w:fill="FFFFFF"/>
          </w:tcPr>
          <w:p w:rsidR="0007387D" w:rsidRPr="00BE5617" w:rsidRDefault="0007387D" w:rsidP="00745698">
            <w:pPr>
              <w:jc w:val="center"/>
            </w:pPr>
          </w:p>
        </w:tc>
        <w:tc>
          <w:tcPr>
            <w:tcW w:w="1559" w:type="dxa"/>
            <w:vMerge/>
            <w:shd w:val="clear" w:color="auto" w:fill="FFFFFF"/>
          </w:tcPr>
          <w:p w:rsidR="0007387D" w:rsidRPr="00BE5617" w:rsidRDefault="0007387D" w:rsidP="00745698">
            <w:pPr>
              <w:jc w:val="center"/>
            </w:pPr>
          </w:p>
        </w:tc>
      </w:tr>
      <w:tr w:rsidR="0007387D" w:rsidRPr="00BE5617" w:rsidTr="005179AA">
        <w:trPr>
          <w:trHeight w:val="1420"/>
        </w:trPr>
        <w:tc>
          <w:tcPr>
            <w:tcW w:w="1809" w:type="dxa"/>
            <w:vMerge/>
            <w:shd w:val="clear" w:color="auto" w:fill="FFFFFF"/>
          </w:tcPr>
          <w:p w:rsidR="0007387D" w:rsidRPr="00BE5617" w:rsidRDefault="0007387D" w:rsidP="00745698">
            <w:pPr>
              <w:jc w:val="both"/>
              <w:rPr>
                <w:b/>
              </w:rPr>
            </w:pPr>
          </w:p>
        </w:tc>
        <w:tc>
          <w:tcPr>
            <w:tcW w:w="8647" w:type="dxa"/>
            <w:gridSpan w:val="2"/>
            <w:shd w:val="clear" w:color="auto" w:fill="FFFFFF"/>
          </w:tcPr>
          <w:p w:rsidR="0007387D" w:rsidRPr="00CE172D" w:rsidRDefault="0007387D" w:rsidP="00745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rsidRPr="00BE5617">
              <w:rPr>
                <w:sz w:val="23"/>
                <w:szCs w:val="23"/>
              </w:rPr>
              <w:t xml:space="preserve">ПЗ№1 Правила поведения в аварийных ситуациях.                                                      </w:t>
            </w:r>
            <w:r>
              <w:rPr>
                <w:sz w:val="23"/>
                <w:szCs w:val="23"/>
              </w:rPr>
              <w:t xml:space="preserve">             </w:t>
            </w:r>
            <w:r w:rsidRPr="00BE5617">
              <w:rPr>
                <w:sz w:val="23"/>
                <w:szCs w:val="23"/>
              </w:rPr>
              <w:t xml:space="preserve">           </w:t>
            </w:r>
            <w:r w:rsidRPr="00BE5617">
              <w:t xml:space="preserve">ПЗ№2 Применение первичных средств  пожаротушения.                                                                                                                                  ПЗ№3 Действия в случае возникновения пожара.                                                                        ПЗ№4 </w:t>
            </w:r>
            <w:r>
              <w:t>Принятие профилактических мер</w:t>
            </w:r>
            <w:r w:rsidRPr="008349B3">
              <w:t xml:space="preserve"> для снижения уровня </w:t>
            </w:r>
            <w:r>
              <w:t xml:space="preserve">опасностей различного вида и их </w:t>
            </w:r>
            <w:r w:rsidRPr="008349B3">
              <w:t>последствий в профессиональной деятельности и быту</w:t>
            </w:r>
          </w:p>
        </w:tc>
        <w:tc>
          <w:tcPr>
            <w:tcW w:w="1418" w:type="dxa"/>
            <w:shd w:val="clear" w:color="auto" w:fill="FFFFFF"/>
          </w:tcPr>
          <w:p w:rsidR="0007387D" w:rsidRDefault="0007387D" w:rsidP="00567BFF">
            <w:pPr>
              <w:pStyle w:val="af5"/>
              <w:spacing w:before="0" w:beforeAutospacing="0" w:after="0" w:afterAutospacing="0"/>
              <w:jc w:val="center"/>
            </w:pPr>
            <w:r>
              <w:t>4</w:t>
            </w:r>
          </w:p>
          <w:p w:rsidR="0007387D" w:rsidRDefault="0007387D" w:rsidP="00567BFF">
            <w:pPr>
              <w:pStyle w:val="af5"/>
              <w:spacing w:before="0" w:beforeAutospacing="0" w:after="0" w:afterAutospacing="0"/>
              <w:jc w:val="center"/>
            </w:pPr>
            <w:r>
              <w:t>2</w:t>
            </w:r>
          </w:p>
          <w:p w:rsidR="0007387D" w:rsidRDefault="0007387D" w:rsidP="00567BFF">
            <w:pPr>
              <w:pStyle w:val="af5"/>
              <w:spacing w:before="0" w:beforeAutospacing="0" w:after="0" w:afterAutospacing="0"/>
              <w:jc w:val="center"/>
            </w:pPr>
            <w:r>
              <w:t>2</w:t>
            </w:r>
          </w:p>
          <w:p w:rsidR="0007387D" w:rsidRPr="00BE5617" w:rsidRDefault="0007387D" w:rsidP="00567BFF">
            <w:pPr>
              <w:pStyle w:val="af5"/>
              <w:spacing w:before="0" w:beforeAutospacing="0" w:after="0" w:afterAutospacing="0"/>
              <w:jc w:val="center"/>
            </w:pPr>
            <w:r>
              <w:t>2</w:t>
            </w:r>
          </w:p>
        </w:tc>
        <w:tc>
          <w:tcPr>
            <w:tcW w:w="1559" w:type="dxa"/>
            <w:shd w:val="clear" w:color="auto" w:fill="FFFFFF"/>
          </w:tcPr>
          <w:p w:rsidR="0007387D" w:rsidRPr="00BE5617" w:rsidRDefault="0007387D" w:rsidP="00567BFF">
            <w:pPr>
              <w:jc w:val="center"/>
            </w:pPr>
            <w:r>
              <w:t>2</w:t>
            </w:r>
          </w:p>
        </w:tc>
        <w:tc>
          <w:tcPr>
            <w:tcW w:w="1559" w:type="dxa"/>
            <w:vMerge/>
            <w:shd w:val="clear" w:color="auto" w:fill="FFFFFF"/>
          </w:tcPr>
          <w:p w:rsidR="0007387D" w:rsidRPr="00BE5617" w:rsidRDefault="0007387D" w:rsidP="00567BFF">
            <w:pPr>
              <w:jc w:val="center"/>
            </w:pPr>
          </w:p>
        </w:tc>
      </w:tr>
      <w:tr w:rsidR="0007387D" w:rsidRPr="00BE5617" w:rsidTr="005179AA">
        <w:trPr>
          <w:trHeight w:val="274"/>
        </w:trPr>
        <w:tc>
          <w:tcPr>
            <w:tcW w:w="1809" w:type="dxa"/>
            <w:vMerge w:val="restart"/>
            <w:shd w:val="clear" w:color="auto" w:fill="FFFFFF"/>
          </w:tcPr>
          <w:p w:rsidR="0007387D" w:rsidRPr="00BE5617" w:rsidRDefault="0007387D" w:rsidP="00567BFF">
            <w:pPr>
              <w:rPr>
                <w:b/>
              </w:rPr>
            </w:pPr>
            <w:r w:rsidRPr="00BE5617">
              <w:rPr>
                <w:b/>
                <w:bCs/>
              </w:rPr>
              <w:t xml:space="preserve">Тема 1.3. </w:t>
            </w:r>
          </w:p>
          <w:p w:rsidR="0007387D" w:rsidRPr="005179AA" w:rsidRDefault="0007387D" w:rsidP="00567BFF">
            <w:pPr>
              <w:jc w:val="both"/>
            </w:pPr>
            <w:r w:rsidRPr="005179AA">
              <w:t>Организация и проведение мероприятий по защите рабочих и населения от негативных факторов воздействия ЧС</w:t>
            </w:r>
          </w:p>
        </w:tc>
        <w:tc>
          <w:tcPr>
            <w:tcW w:w="8647" w:type="dxa"/>
            <w:gridSpan w:val="2"/>
            <w:shd w:val="clear" w:color="auto" w:fill="FFFFFF"/>
          </w:tcPr>
          <w:p w:rsidR="0007387D" w:rsidRPr="00AD0F8A" w:rsidRDefault="0007387D" w:rsidP="00745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 w:val="23"/>
                <w:szCs w:val="23"/>
              </w:rPr>
            </w:pPr>
            <w:r w:rsidRPr="00AD0F8A">
              <w:rPr>
                <w:b/>
                <w:sz w:val="23"/>
                <w:szCs w:val="23"/>
              </w:rPr>
              <w:t xml:space="preserve">Содержание учебного материала </w:t>
            </w:r>
          </w:p>
        </w:tc>
        <w:tc>
          <w:tcPr>
            <w:tcW w:w="1418" w:type="dxa"/>
            <w:shd w:val="clear" w:color="auto" w:fill="FFFFFF"/>
          </w:tcPr>
          <w:p w:rsidR="0007387D" w:rsidRPr="00AD0F8A" w:rsidRDefault="0007387D" w:rsidP="00567BFF">
            <w:pPr>
              <w:pStyle w:val="af5"/>
              <w:spacing w:before="0" w:beforeAutospacing="0" w:after="0" w:afterAutospacing="0"/>
              <w:jc w:val="center"/>
              <w:rPr>
                <w:b/>
              </w:rPr>
            </w:pPr>
            <w:r>
              <w:rPr>
                <w:b/>
              </w:rPr>
              <w:t>6</w:t>
            </w:r>
          </w:p>
        </w:tc>
        <w:tc>
          <w:tcPr>
            <w:tcW w:w="1559" w:type="dxa"/>
            <w:shd w:val="clear" w:color="auto" w:fill="FFFFFF"/>
          </w:tcPr>
          <w:p w:rsidR="0007387D" w:rsidRDefault="0007387D" w:rsidP="00DA5FAA"/>
        </w:tc>
        <w:tc>
          <w:tcPr>
            <w:tcW w:w="1559" w:type="dxa"/>
            <w:vMerge w:val="restart"/>
            <w:shd w:val="clear" w:color="auto" w:fill="FFFFFF"/>
          </w:tcPr>
          <w:p w:rsidR="0007387D" w:rsidRDefault="0007387D" w:rsidP="00DA5FAA">
            <w:r>
              <w:t xml:space="preserve">ОК 2, ОК 3, </w:t>
            </w:r>
          </w:p>
          <w:p w:rsidR="0007387D" w:rsidRDefault="0007387D" w:rsidP="00DA5FAA">
            <w:r>
              <w:t>ОК 4</w:t>
            </w:r>
          </w:p>
          <w:p w:rsidR="0007387D" w:rsidRDefault="0007387D" w:rsidP="00DA5FAA">
            <w:r>
              <w:t>ЛР 9, ЛР 10</w:t>
            </w:r>
          </w:p>
          <w:p w:rsidR="0007387D" w:rsidRPr="00BE5617" w:rsidRDefault="0007387D" w:rsidP="00DA5FAA">
            <w:r>
              <w:t>СК 1, СК 4, СК 5</w:t>
            </w:r>
          </w:p>
        </w:tc>
      </w:tr>
      <w:tr w:rsidR="0007387D" w:rsidRPr="00BE5617" w:rsidTr="005179AA">
        <w:trPr>
          <w:trHeight w:val="2750"/>
        </w:trPr>
        <w:tc>
          <w:tcPr>
            <w:tcW w:w="1809" w:type="dxa"/>
            <w:vMerge/>
            <w:shd w:val="clear" w:color="auto" w:fill="FFFFFF"/>
          </w:tcPr>
          <w:p w:rsidR="0007387D" w:rsidRPr="00BE5617" w:rsidRDefault="0007387D" w:rsidP="00567BFF">
            <w:pPr>
              <w:rPr>
                <w:b/>
                <w:bCs/>
              </w:rPr>
            </w:pPr>
          </w:p>
        </w:tc>
        <w:tc>
          <w:tcPr>
            <w:tcW w:w="8647" w:type="dxa"/>
            <w:gridSpan w:val="2"/>
            <w:shd w:val="clear" w:color="auto" w:fill="FFFFFF"/>
          </w:tcPr>
          <w:p w:rsidR="0007387D" w:rsidRDefault="0007387D" w:rsidP="00AD0F8A">
            <w:pPr>
              <w:pStyle w:val="Default"/>
            </w:pPr>
            <w:r w:rsidRPr="00BE5617">
              <w:t>Кла</w:t>
            </w:r>
            <w:r>
              <w:t xml:space="preserve">ссификация чрезвычайных ситуаций. </w:t>
            </w:r>
            <w:r w:rsidRPr="00BE5617">
              <w:t xml:space="preserve">Задачи и основные мероприятия гражданской обороны.                                                                                                                                      </w:t>
            </w:r>
          </w:p>
          <w:p w:rsidR="0007387D" w:rsidRDefault="0007387D" w:rsidP="00AD0F8A">
            <w:pPr>
              <w:pStyle w:val="Default"/>
            </w:pPr>
            <w:r w:rsidRPr="00BE5617">
              <w:rPr>
                <w:sz w:val="23"/>
                <w:szCs w:val="23"/>
              </w:rPr>
              <w:t>Виды стихийных бедств</w:t>
            </w:r>
            <w:r>
              <w:rPr>
                <w:sz w:val="23"/>
                <w:szCs w:val="23"/>
              </w:rPr>
              <w:t xml:space="preserve">ий и катастроф, их последствия. </w:t>
            </w:r>
            <w:r w:rsidRPr="00BE5617">
              <w:rPr>
                <w:sz w:val="23"/>
                <w:szCs w:val="23"/>
              </w:rPr>
              <w:t xml:space="preserve"> </w:t>
            </w:r>
            <w:r w:rsidRPr="00BE5617">
              <w:t xml:space="preserve">Способы защиты рабочих и населения от оружия массового поражения.                            </w:t>
            </w:r>
          </w:p>
          <w:p w:rsidR="0007387D" w:rsidRDefault="0007387D" w:rsidP="00AD0F8A">
            <w:pPr>
              <w:pStyle w:val="Default"/>
              <w:rPr>
                <w:sz w:val="23"/>
                <w:szCs w:val="23"/>
              </w:rPr>
            </w:pPr>
            <w:r w:rsidRPr="00BE5617">
              <w:t xml:space="preserve"> </w:t>
            </w:r>
            <w:r w:rsidRPr="00BE5617">
              <w:rPr>
                <w:sz w:val="23"/>
                <w:szCs w:val="23"/>
              </w:rPr>
              <w:t xml:space="preserve">Оповещение населения о чрезвычайных ситуациях техногенного характера. Эвакуация при возникновении чрезвычайной ситуации техногенного характера                     </w:t>
            </w:r>
            <w:r>
              <w:rPr>
                <w:sz w:val="23"/>
                <w:szCs w:val="23"/>
              </w:rPr>
              <w:t xml:space="preserve">       </w:t>
            </w:r>
          </w:p>
          <w:p w:rsidR="0007387D" w:rsidRPr="00BE5617" w:rsidRDefault="0007387D" w:rsidP="00AD0F8A">
            <w:pPr>
              <w:pStyle w:val="Default"/>
              <w:rPr>
                <w:sz w:val="23"/>
                <w:szCs w:val="23"/>
              </w:rPr>
            </w:pPr>
            <w:r>
              <w:rPr>
                <w:sz w:val="23"/>
                <w:szCs w:val="23"/>
              </w:rPr>
              <w:t xml:space="preserve">Прогнозирование развития событий и оценки последствий при техногенных ЧС и стихийных явлениях                                                            </w:t>
            </w:r>
            <w:r w:rsidRPr="00BE5617">
              <w:t xml:space="preserve">                                                                                      </w:t>
            </w:r>
            <w:r w:rsidRPr="00BE5617">
              <w:rPr>
                <w:sz w:val="23"/>
                <w:szCs w:val="23"/>
              </w:rPr>
              <w:t>По</w:t>
            </w:r>
            <w:r>
              <w:rPr>
                <w:sz w:val="23"/>
                <w:szCs w:val="23"/>
              </w:rPr>
              <w:t xml:space="preserve">ражающие факторы ядерного взрыва. </w:t>
            </w:r>
            <w:r w:rsidRPr="00BE5617">
              <w:rPr>
                <w:sz w:val="23"/>
                <w:szCs w:val="23"/>
              </w:rPr>
              <w:t xml:space="preserve">Виды противогазов (изолирующие, фильтрующие).    </w:t>
            </w:r>
          </w:p>
          <w:p w:rsidR="0007387D" w:rsidRPr="00BE5617" w:rsidRDefault="0007387D" w:rsidP="0056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sz w:val="23"/>
                <w:szCs w:val="23"/>
              </w:rPr>
            </w:pPr>
            <w:r>
              <w:t>Виды респираторов</w:t>
            </w:r>
            <w:r w:rsidRPr="00BE5617">
              <w:t xml:space="preserve">  </w:t>
            </w:r>
          </w:p>
        </w:tc>
        <w:tc>
          <w:tcPr>
            <w:tcW w:w="1418" w:type="dxa"/>
            <w:shd w:val="clear" w:color="auto" w:fill="FFFFFF"/>
          </w:tcPr>
          <w:p w:rsidR="0007387D" w:rsidRDefault="0007387D" w:rsidP="00567BFF">
            <w:pPr>
              <w:pStyle w:val="af5"/>
              <w:spacing w:before="0" w:beforeAutospacing="0" w:after="0" w:afterAutospacing="0"/>
              <w:jc w:val="center"/>
            </w:pPr>
            <w:r>
              <w:t>1</w:t>
            </w:r>
          </w:p>
          <w:p w:rsidR="0007387D" w:rsidRDefault="0007387D" w:rsidP="00567BFF">
            <w:pPr>
              <w:pStyle w:val="af5"/>
              <w:spacing w:before="0" w:beforeAutospacing="0" w:after="0" w:afterAutospacing="0"/>
              <w:jc w:val="center"/>
            </w:pPr>
          </w:p>
          <w:p w:rsidR="0007387D" w:rsidRDefault="0007387D" w:rsidP="00567BFF">
            <w:pPr>
              <w:pStyle w:val="af5"/>
              <w:spacing w:before="0" w:beforeAutospacing="0" w:after="0" w:afterAutospacing="0"/>
              <w:jc w:val="center"/>
            </w:pPr>
            <w:r>
              <w:t>1</w:t>
            </w:r>
          </w:p>
          <w:p w:rsidR="0007387D" w:rsidRDefault="0007387D" w:rsidP="00567BFF">
            <w:pPr>
              <w:pStyle w:val="af5"/>
              <w:spacing w:before="0" w:beforeAutospacing="0" w:after="0" w:afterAutospacing="0"/>
              <w:jc w:val="center"/>
            </w:pPr>
          </w:p>
          <w:p w:rsidR="0007387D" w:rsidRDefault="0007387D" w:rsidP="00567BFF">
            <w:pPr>
              <w:pStyle w:val="af5"/>
              <w:spacing w:before="0" w:beforeAutospacing="0" w:after="0" w:afterAutospacing="0"/>
              <w:jc w:val="center"/>
            </w:pPr>
            <w:r>
              <w:t>1</w:t>
            </w:r>
          </w:p>
          <w:p w:rsidR="0007387D" w:rsidRDefault="0007387D" w:rsidP="00567BFF">
            <w:pPr>
              <w:pStyle w:val="af5"/>
              <w:spacing w:before="0" w:beforeAutospacing="0" w:after="0" w:afterAutospacing="0"/>
              <w:jc w:val="center"/>
            </w:pPr>
          </w:p>
          <w:p w:rsidR="0007387D" w:rsidRDefault="0007387D" w:rsidP="00567BFF">
            <w:pPr>
              <w:pStyle w:val="af5"/>
              <w:spacing w:before="0" w:beforeAutospacing="0" w:after="0" w:afterAutospacing="0"/>
              <w:jc w:val="center"/>
            </w:pPr>
            <w:r>
              <w:t>1</w:t>
            </w:r>
          </w:p>
          <w:p w:rsidR="0007387D" w:rsidRDefault="0007387D" w:rsidP="00567BFF">
            <w:pPr>
              <w:pStyle w:val="af5"/>
              <w:spacing w:before="0" w:beforeAutospacing="0" w:after="0" w:afterAutospacing="0"/>
              <w:jc w:val="center"/>
            </w:pPr>
          </w:p>
          <w:p w:rsidR="0007387D" w:rsidRDefault="0007387D" w:rsidP="00567BFF">
            <w:pPr>
              <w:pStyle w:val="af5"/>
              <w:spacing w:before="0" w:beforeAutospacing="0" w:after="0" w:afterAutospacing="0"/>
              <w:jc w:val="center"/>
            </w:pPr>
            <w:r>
              <w:t>1</w:t>
            </w:r>
          </w:p>
          <w:p w:rsidR="0007387D" w:rsidRDefault="0007387D" w:rsidP="00567BFF">
            <w:pPr>
              <w:pStyle w:val="af5"/>
              <w:spacing w:before="0" w:beforeAutospacing="0" w:after="0" w:afterAutospacing="0"/>
              <w:jc w:val="center"/>
            </w:pPr>
            <w:r>
              <w:t>1</w:t>
            </w:r>
          </w:p>
          <w:p w:rsidR="0007387D" w:rsidRDefault="0007387D" w:rsidP="00567BFF">
            <w:pPr>
              <w:pStyle w:val="af5"/>
              <w:spacing w:before="0" w:beforeAutospacing="0" w:after="0" w:afterAutospacing="0"/>
              <w:jc w:val="center"/>
            </w:pPr>
          </w:p>
        </w:tc>
        <w:tc>
          <w:tcPr>
            <w:tcW w:w="1559" w:type="dxa"/>
            <w:shd w:val="clear" w:color="auto" w:fill="FFFFFF"/>
          </w:tcPr>
          <w:p w:rsidR="0007387D" w:rsidRPr="00BE5617" w:rsidRDefault="0007387D" w:rsidP="00567BFF">
            <w:pPr>
              <w:jc w:val="center"/>
            </w:pPr>
            <w:r>
              <w:t>1</w:t>
            </w:r>
          </w:p>
        </w:tc>
        <w:tc>
          <w:tcPr>
            <w:tcW w:w="1559" w:type="dxa"/>
            <w:vMerge/>
            <w:shd w:val="clear" w:color="auto" w:fill="FFFFFF"/>
          </w:tcPr>
          <w:p w:rsidR="0007387D" w:rsidRPr="00BE5617" w:rsidRDefault="0007387D" w:rsidP="00567BFF">
            <w:pPr>
              <w:jc w:val="center"/>
            </w:pPr>
          </w:p>
        </w:tc>
      </w:tr>
      <w:tr w:rsidR="0007387D" w:rsidRPr="00BE5617" w:rsidTr="005179AA">
        <w:trPr>
          <w:trHeight w:val="346"/>
        </w:trPr>
        <w:tc>
          <w:tcPr>
            <w:tcW w:w="1809" w:type="dxa"/>
            <w:vMerge/>
            <w:shd w:val="clear" w:color="auto" w:fill="FFFFFF"/>
          </w:tcPr>
          <w:p w:rsidR="0007387D" w:rsidRPr="00BE5617" w:rsidRDefault="0007387D" w:rsidP="00567BFF">
            <w:pPr>
              <w:rPr>
                <w:b/>
                <w:bCs/>
              </w:rPr>
            </w:pPr>
          </w:p>
        </w:tc>
        <w:tc>
          <w:tcPr>
            <w:tcW w:w="8647" w:type="dxa"/>
            <w:gridSpan w:val="2"/>
            <w:shd w:val="clear" w:color="auto" w:fill="FFFFFF"/>
          </w:tcPr>
          <w:p w:rsidR="0007387D" w:rsidRPr="00DA5FAA" w:rsidRDefault="0007387D" w:rsidP="00567BFF">
            <w:pPr>
              <w:pStyle w:val="Default"/>
              <w:rPr>
                <w:b/>
              </w:rPr>
            </w:pPr>
            <w:r w:rsidRPr="00DA5FAA">
              <w:rPr>
                <w:b/>
              </w:rPr>
              <w:t xml:space="preserve">Практические занятия </w:t>
            </w:r>
          </w:p>
        </w:tc>
        <w:tc>
          <w:tcPr>
            <w:tcW w:w="1418" w:type="dxa"/>
            <w:shd w:val="clear" w:color="auto" w:fill="FFFFFF"/>
          </w:tcPr>
          <w:p w:rsidR="0007387D" w:rsidRPr="00DA5FAA" w:rsidRDefault="0007387D" w:rsidP="00567BFF">
            <w:pPr>
              <w:pStyle w:val="af5"/>
              <w:spacing w:before="0" w:beforeAutospacing="0" w:after="0" w:afterAutospacing="0"/>
              <w:jc w:val="center"/>
              <w:rPr>
                <w:b/>
              </w:rPr>
            </w:pPr>
            <w:r>
              <w:rPr>
                <w:b/>
              </w:rPr>
              <w:t>20</w:t>
            </w:r>
          </w:p>
        </w:tc>
        <w:tc>
          <w:tcPr>
            <w:tcW w:w="1559" w:type="dxa"/>
            <w:shd w:val="clear" w:color="auto" w:fill="FFFFFF"/>
          </w:tcPr>
          <w:p w:rsidR="0007387D" w:rsidRPr="00BE5617" w:rsidRDefault="0007387D" w:rsidP="00567BFF">
            <w:pPr>
              <w:jc w:val="center"/>
            </w:pPr>
          </w:p>
        </w:tc>
        <w:tc>
          <w:tcPr>
            <w:tcW w:w="1559" w:type="dxa"/>
            <w:vMerge/>
            <w:shd w:val="clear" w:color="auto" w:fill="FFFFFF"/>
          </w:tcPr>
          <w:p w:rsidR="0007387D" w:rsidRPr="00BE5617" w:rsidRDefault="0007387D" w:rsidP="00567BFF">
            <w:pPr>
              <w:jc w:val="center"/>
            </w:pPr>
          </w:p>
        </w:tc>
      </w:tr>
      <w:tr w:rsidR="0007387D" w:rsidRPr="00BE5617" w:rsidTr="005179AA">
        <w:trPr>
          <w:trHeight w:val="2390"/>
        </w:trPr>
        <w:tc>
          <w:tcPr>
            <w:tcW w:w="1809" w:type="dxa"/>
            <w:vMerge/>
            <w:shd w:val="clear" w:color="auto" w:fill="FFFFFF"/>
          </w:tcPr>
          <w:p w:rsidR="0007387D" w:rsidRPr="00BE5617" w:rsidRDefault="0007387D" w:rsidP="00567BFF">
            <w:pPr>
              <w:rPr>
                <w:b/>
                <w:bCs/>
              </w:rPr>
            </w:pPr>
          </w:p>
        </w:tc>
        <w:tc>
          <w:tcPr>
            <w:tcW w:w="8647" w:type="dxa"/>
            <w:gridSpan w:val="2"/>
            <w:shd w:val="clear" w:color="auto" w:fill="FFFFFF"/>
          </w:tcPr>
          <w:p w:rsidR="0007387D" w:rsidRPr="00BE5617" w:rsidRDefault="0007387D" w:rsidP="00A865E1">
            <w:pPr>
              <w:pStyle w:val="Default"/>
            </w:pPr>
            <w:r w:rsidRPr="00BE5617">
              <w:t>ПЗ№5 Организация и проведение мероприятий по защите работающих и населен</w:t>
            </w:r>
            <w:r>
              <w:t>ия от негативных воздействий ЧС</w:t>
            </w:r>
          </w:p>
          <w:p w:rsidR="0007387D" w:rsidRPr="00BE5617" w:rsidRDefault="0007387D" w:rsidP="00A865E1">
            <w:pPr>
              <w:pStyle w:val="Default"/>
            </w:pPr>
            <w:r w:rsidRPr="00BE5617">
              <w:t>ПЗ№6 Правила безопас</w:t>
            </w:r>
            <w:r>
              <w:t>ного поведения при затоплении</w:t>
            </w:r>
            <w:r w:rsidRPr="00BE5617">
              <w:t xml:space="preserve">                                                    </w:t>
            </w:r>
          </w:p>
          <w:p w:rsidR="0007387D" w:rsidRPr="00BE5617" w:rsidRDefault="0007387D" w:rsidP="00A865E1">
            <w:pPr>
              <w:pStyle w:val="Default"/>
            </w:pPr>
            <w:r w:rsidRPr="00BE5617">
              <w:rPr>
                <w:bCs/>
              </w:rPr>
              <w:t>ПЗ№7 Модели поведения в условиях вынужденной автономии</w:t>
            </w:r>
          </w:p>
          <w:p w:rsidR="0007387D" w:rsidRPr="00BE5617" w:rsidRDefault="0007387D" w:rsidP="00A865E1">
            <w:r w:rsidRPr="00BE5617">
              <w:t>ПЗ№8 Модели поведения в ЧС на транспорте</w:t>
            </w:r>
          </w:p>
          <w:p w:rsidR="0007387D" w:rsidRPr="00BE5617" w:rsidRDefault="0007387D" w:rsidP="00A865E1">
            <w:pPr>
              <w:pStyle w:val="Default"/>
              <w:rPr>
                <w:sz w:val="23"/>
                <w:szCs w:val="23"/>
              </w:rPr>
            </w:pPr>
            <w:r w:rsidRPr="00BE5617">
              <w:rPr>
                <w:sz w:val="23"/>
                <w:szCs w:val="23"/>
              </w:rPr>
              <w:t xml:space="preserve">ПЗ№9 Действия населения при оповещении о ЧС                                             </w:t>
            </w:r>
          </w:p>
          <w:p w:rsidR="0007387D" w:rsidRPr="00BE5617" w:rsidRDefault="0007387D" w:rsidP="00A865E1">
            <w:pPr>
              <w:pStyle w:val="Default"/>
              <w:rPr>
                <w:sz w:val="23"/>
                <w:szCs w:val="23"/>
              </w:rPr>
            </w:pPr>
            <w:r>
              <w:rPr>
                <w:sz w:val="23"/>
                <w:szCs w:val="23"/>
              </w:rPr>
              <w:t>ПЗ№10 Пользование противогазом</w:t>
            </w:r>
          </w:p>
          <w:p w:rsidR="0007387D" w:rsidRPr="00BE5617" w:rsidRDefault="0007387D" w:rsidP="00A865E1">
            <w:pPr>
              <w:pStyle w:val="Default"/>
              <w:rPr>
                <w:sz w:val="23"/>
                <w:szCs w:val="23"/>
              </w:rPr>
            </w:pPr>
            <w:r w:rsidRPr="00BE5617">
              <w:rPr>
                <w:sz w:val="23"/>
                <w:szCs w:val="23"/>
              </w:rPr>
              <w:t xml:space="preserve">ПЗ№11 </w:t>
            </w:r>
            <w:r>
              <w:t>Пользование респиратором</w:t>
            </w:r>
            <w:r w:rsidRPr="00BE5617">
              <w:t xml:space="preserve">                                      </w:t>
            </w:r>
          </w:p>
          <w:p w:rsidR="0007387D" w:rsidRPr="00BE5617" w:rsidRDefault="0007387D" w:rsidP="00A865E1">
            <w:pPr>
              <w:pStyle w:val="Default"/>
            </w:pPr>
            <w:r w:rsidRPr="00BE5617">
              <w:rPr>
                <w:sz w:val="23"/>
                <w:szCs w:val="23"/>
              </w:rPr>
              <w:t>ПЗ№12 Использование средств индивидуальной и коллективной защит</w:t>
            </w:r>
            <w:r>
              <w:rPr>
                <w:sz w:val="23"/>
                <w:szCs w:val="23"/>
              </w:rPr>
              <w:t>ы от оружия массового поражения</w:t>
            </w:r>
          </w:p>
        </w:tc>
        <w:tc>
          <w:tcPr>
            <w:tcW w:w="1418" w:type="dxa"/>
            <w:shd w:val="clear" w:color="auto" w:fill="FFFFFF"/>
          </w:tcPr>
          <w:p w:rsidR="0007387D" w:rsidRPr="00BE5617" w:rsidRDefault="0007387D" w:rsidP="00A865E1">
            <w:pPr>
              <w:pStyle w:val="Default"/>
              <w:jc w:val="center"/>
            </w:pPr>
            <w:r w:rsidRPr="00BE5617">
              <w:t xml:space="preserve">2 </w:t>
            </w:r>
          </w:p>
          <w:p w:rsidR="0007387D" w:rsidRPr="00BE5617" w:rsidRDefault="0007387D" w:rsidP="00A865E1">
            <w:pPr>
              <w:pStyle w:val="Default"/>
              <w:jc w:val="center"/>
            </w:pPr>
            <w:r>
              <w:t>4</w:t>
            </w:r>
          </w:p>
          <w:p w:rsidR="0007387D" w:rsidRPr="00BE5617" w:rsidRDefault="0007387D" w:rsidP="00A865E1">
            <w:pPr>
              <w:pStyle w:val="Default"/>
              <w:jc w:val="center"/>
            </w:pPr>
            <w:r w:rsidRPr="00BE5617">
              <w:t>2</w:t>
            </w:r>
          </w:p>
          <w:p w:rsidR="0007387D" w:rsidRPr="00BE5617" w:rsidRDefault="0007387D" w:rsidP="00A865E1">
            <w:pPr>
              <w:pStyle w:val="Default"/>
              <w:jc w:val="center"/>
            </w:pPr>
            <w:r w:rsidRPr="00BE5617">
              <w:t>2</w:t>
            </w:r>
          </w:p>
          <w:p w:rsidR="0007387D" w:rsidRPr="00BE5617" w:rsidRDefault="0007387D" w:rsidP="00A865E1">
            <w:pPr>
              <w:pStyle w:val="Default"/>
              <w:jc w:val="center"/>
            </w:pPr>
            <w:r w:rsidRPr="00BE5617">
              <w:t>2</w:t>
            </w:r>
          </w:p>
          <w:p w:rsidR="0007387D" w:rsidRPr="00BE5617" w:rsidRDefault="0007387D" w:rsidP="00A865E1">
            <w:pPr>
              <w:pStyle w:val="Default"/>
              <w:jc w:val="center"/>
            </w:pPr>
            <w:r>
              <w:t>4</w:t>
            </w:r>
          </w:p>
          <w:p w:rsidR="0007387D" w:rsidRPr="00BE5617" w:rsidRDefault="0007387D" w:rsidP="00A865E1">
            <w:pPr>
              <w:pStyle w:val="Default"/>
              <w:jc w:val="center"/>
            </w:pPr>
            <w:r w:rsidRPr="00BE5617">
              <w:t>2</w:t>
            </w:r>
          </w:p>
          <w:p w:rsidR="0007387D" w:rsidRDefault="0007387D" w:rsidP="00A865E1">
            <w:pPr>
              <w:pStyle w:val="Default"/>
              <w:jc w:val="center"/>
            </w:pPr>
          </w:p>
          <w:p w:rsidR="0007387D" w:rsidRPr="00BE5617" w:rsidRDefault="0007387D" w:rsidP="00A865E1">
            <w:pPr>
              <w:pStyle w:val="Default"/>
              <w:jc w:val="center"/>
            </w:pPr>
            <w:r w:rsidRPr="00BE5617">
              <w:t>2</w:t>
            </w:r>
          </w:p>
        </w:tc>
        <w:tc>
          <w:tcPr>
            <w:tcW w:w="1559" w:type="dxa"/>
            <w:shd w:val="clear" w:color="auto" w:fill="FFFFFF"/>
          </w:tcPr>
          <w:p w:rsidR="0007387D" w:rsidRPr="00BE5617" w:rsidRDefault="0007387D" w:rsidP="00567BFF">
            <w:pPr>
              <w:jc w:val="center"/>
            </w:pPr>
            <w:r>
              <w:t>2</w:t>
            </w:r>
          </w:p>
        </w:tc>
        <w:tc>
          <w:tcPr>
            <w:tcW w:w="1559" w:type="dxa"/>
            <w:vMerge/>
            <w:shd w:val="clear" w:color="auto" w:fill="FFFFFF"/>
          </w:tcPr>
          <w:p w:rsidR="0007387D" w:rsidRPr="00BE5617" w:rsidRDefault="0007387D" w:rsidP="00567BFF">
            <w:pPr>
              <w:jc w:val="center"/>
            </w:pPr>
          </w:p>
        </w:tc>
      </w:tr>
    </w:tbl>
    <w:p w:rsidR="00DA5FAA" w:rsidRDefault="00DA5FAA">
      <w: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C0" w:firstRow="0" w:lastRow="1" w:firstColumn="1" w:lastColumn="1" w:noHBand="0" w:noVBand="0"/>
      </w:tblPr>
      <w:tblGrid>
        <w:gridCol w:w="1809"/>
        <w:gridCol w:w="8080"/>
        <w:gridCol w:w="1559"/>
        <w:gridCol w:w="1418"/>
        <w:gridCol w:w="1843"/>
      </w:tblGrid>
      <w:tr w:rsidR="00A865E1" w:rsidRPr="00BE5617" w:rsidTr="00A865E1">
        <w:trPr>
          <w:trHeight w:val="274"/>
        </w:trPr>
        <w:tc>
          <w:tcPr>
            <w:tcW w:w="1809" w:type="dxa"/>
            <w:vMerge w:val="restart"/>
            <w:shd w:val="clear" w:color="auto" w:fill="FFFFFF"/>
          </w:tcPr>
          <w:p w:rsidR="00A865E1" w:rsidRPr="00BE5617" w:rsidRDefault="00A865E1" w:rsidP="005179AA">
            <w:pPr>
              <w:rPr>
                <w:b/>
              </w:rPr>
            </w:pPr>
            <w:r w:rsidRPr="00BE5617">
              <w:rPr>
                <w:b/>
              </w:rPr>
              <w:lastRenderedPageBreak/>
              <w:t>Тема 1.4.</w:t>
            </w:r>
          </w:p>
          <w:p w:rsidR="00A865E1" w:rsidRPr="005179AA" w:rsidRDefault="00A865E1" w:rsidP="00DA5FAA">
            <w:pPr>
              <w:rPr>
                <w:bCs/>
              </w:rPr>
            </w:pPr>
            <w:r w:rsidRPr="005179AA">
              <w:t>Обеспечение устойчивости объектов экономики</w:t>
            </w:r>
          </w:p>
        </w:tc>
        <w:tc>
          <w:tcPr>
            <w:tcW w:w="8080" w:type="dxa"/>
            <w:shd w:val="clear" w:color="auto" w:fill="FFFFFF"/>
          </w:tcPr>
          <w:p w:rsidR="00A865E1" w:rsidRPr="00DA5FAA" w:rsidRDefault="00A865E1" w:rsidP="00A865E1">
            <w:pPr>
              <w:pStyle w:val="Default"/>
              <w:rPr>
                <w:b/>
              </w:rPr>
            </w:pPr>
            <w:r w:rsidRPr="00DA5FAA">
              <w:rPr>
                <w:b/>
              </w:rPr>
              <w:t xml:space="preserve">Содержание учебного материала </w:t>
            </w:r>
          </w:p>
        </w:tc>
        <w:tc>
          <w:tcPr>
            <w:tcW w:w="1559" w:type="dxa"/>
            <w:shd w:val="clear" w:color="auto" w:fill="FFFFFF"/>
          </w:tcPr>
          <w:p w:rsidR="00A865E1" w:rsidRPr="00DA5FAA" w:rsidRDefault="00A865E1" w:rsidP="00A865E1">
            <w:pPr>
              <w:pStyle w:val="Default"/>
              <w:jc w:val="center"/>
              <w:rPr>
                <w:b/>
              </w:rPr>
            </w:pPr>
            <w:r>
              <w:rPr>
                <w:b/>
              </w:rPr>
              <w:t>2</w:t>
            </w:r>
          </w:p>
        </w:tc>
        <w:tc>
          <w:tcPr>
            <w:tcW w:w="1418" w:type="dxa"/>
            <w:shd w:val="clear" w:color="auto" w:fill="FFFFFF"/>
          </w:tcPr>
          <w:p w:rsidR="00A865E1" w:rsidRDefault="00A865E1" w:rsidP="00DA5FAA"/>
        </w:tc>
        <w:tc>
          <w:tcPr>
            <w:tcW w:w="1843" w:type="dxa"/>
            <w:vMerge w:val="restart"/>
            <w:shd w:val="clear" w:color="auto" w:fill="FFFFFF"/>
          </w:tcPr>
          <w:p w:rsidR="00A865E1" w:rsidRDefault="00A865E1" w:rsidP="00DA5FAA">
            <w:r>
              <w:t>ОК 1, ОК 3</w:t>
            </w:r>
          </w:p>
          <w:p w:rsidR="00A865E1" w:rsidRDefault="00A865E1" w:rsidP="00DA5FAA">
            <w:r>
              <w:t>ЛР 9, ЛР 10</w:t>
            </w:r>
          </w:p>
          <w:p w:rsidR="00A865E1" w:rsidRPr="00BE5617" w:rsidRDefault="00A865E1" w:rsidP="00DA5FAA">
            <w:r>
              <w:t>СК 2, СК 4</w:t>
            </w:r>
          </w:p>
        </w:tc>
      </w:tr>
      <w:tr w:rsidR="00A865E1" w:rsidRPr="00BE5617" w:rsidTr="00A865E1">
        <w:trPr>
          <w:trHeight w:val="1077"/>
        </w:trPr>
        <w:tc>
          <w:tcPr>
            <w:tcW w:w="1809" w:type="dxa"/>
            <w:vMerge/>
            <w:shd w:val="clear" w:color="auto" w:fill="FFFFFF"/>
          </w:tcPr>
          <w:p w:rsidR="00A865E1" w:rsidRPr="00BE5617" w:rsidRDefault="00A865E1" w:rsidP="00DA5FAA">
            <w:pPr>
              <w:jc w:val="center"/>
              <w:rPr>
                <w:b/>
              </w:rPr>
            </w:pPr>
          </w:p>
        </w:tc>
        <w:tc>
          <w:tcPr>
            <w:tcW w:w="8080" w:type="dxa"/>
            <w:shd w:val="clear" w:color="auto" w:fill="FFFFFF"/>
          </w:tcPr>
          <w:p w:rsidR="00A865E1" w:rsidRPr="00BE5617" w:rsidRDefault="00A865E1" w:rsidP="00AD0F8A">
            <w:pPr>
              <w:pStyle w:val="Default"/>
            </w:pPr>
            <w:r w:rsidRPr="00BE5617">
              <w:t>Основные мероприятия, обеспечивающие повышение устойчивости объектов экономики.   Основные мероприятия, обеспечивающие повышение устойчивости п</w:t>
            </w:r>
            <w:r>
              <w:t xml:space="preserve">роизводственных комплексов.  </w:t>
            </w:r>
            <w:r w:rsidRPr="00BE5617">
              <w:t>Обеспечение над</w:t>
            </w:r>
            <w:r>
              <w:t>ёжной защиты рабочих и служащих</w:t>
            </w:r>
          </w:p>
        </w:tc>
        <w:tc>
          <w:tcPr>
            <w:tcW w:w="1559" w:type="dxa"/>
            <w:shd w:val="clear" w:color="auto" w:fill="FFFFFF"/>
          </w:tcPr>
          <w:p w:rsidR="00A865E1" w:rsidRDefault="00A865E1" w:rsidP="00A865E1">
            <w:pPr>
              <w:pStyle w:val="Default"/>
              <w:jc w:val="center"/>
            </w:pPr>
            <w:r>
              <w:t>1</w:t>
            </w:r>
          </w:p>
          <w:p w:rsidR="00A865E1" w:rsidRDefault="00A865E1" w:rsidP="00A865E1">
            <w:pPr>
              <w:pStyle w:val="Default"/>
              <w:jc w:val="center"/>
            </w:pPr>
            <w:r>
              <w:t>1</w:t>
            </w:r>
          </w:p>
          <w:p w:rsidR="00A865E1" w:rsidRDefault="00A865E1" w:rsidP="00A865E1">
            <w:pPr>
              <w:pStyle w:val="Default"/>
              <w:jc w:val="center"/>
            </w:pPr>
          </w:p>
          <w:p w:rsidR="00A865E1" w:rsidRPr="00BE5617" w:rsidRDefault="00A865E1" w:rsidP="00A865E1">
            <w:pPr>
              <w:pStyle w:val="Default"/>
              <w:jc w:val="center"/>
            </w:pPr>
          </w:p>
        </w:tc>
        <w:tc>
          <w:tcPr>
            <w:tcW w:w="1418" w:type="dxa"/>
            <w:shd w:val="clear" w:color="auto" w:fill="FFFFFF"/>
          </w:tcPr>
          <w:p w:rsidR="00A865E1" w:rsidRPr="00BE5617" w:rsidRDefault="00A865E1" w:rsidP="00567BFF">
            <w:pPr>
              <w:jc w:val="center"/>
            </w:pPr>
            <w:r>
              <w:t>1</w:t>
            </w:r>
          </w:p>
        </w:tc>
        <w:tc>
          <w:tcPr>
            <w:tcW w:w="1843" w:type="dxa"/>
            <w:vMerge/>
            <w:shd w:val="clear" w:color="auto" w:fill="FFFFFF"/>
          </w:tcPr>
          <w:p w:rsidR="00A865E1" w:rsidRPr="00BE5617" w:rsidRDefault="00A865E1" w:rsidP="00567BFF">
            <w:pPr>
              <w:jc w:val="center"/>
            </w:pPr>
          </w:p>
        </w:tc>
      </w:tr>
      <w:tr w:rsidR="00A865E1" w:rsidRPr="00BE5617" w:rsidTr="00A865E1">
        <w:trPr>
          <w:trHeight w:val="300"/>
        </w:trPr>
        <w:tc>
          <w:tcPr>
            <w:tcW w:w="1809" w:type="dxa"/>
            <w:vMerge w:val="restart"/>
            <w:shd w:val="clear" w:color="auto" w:fill="FFFFFF"/>
          </w:tcPr>
          <w:p w:rsidR="00A865E1" w:rsidRPr="00BE5617" w:rsidRDefault="00A865E1" w:rsidP="005179AA">
            <w:pPr>
              <w:rPr>
                <w:b/>
              </w:rPr>
            </w:pPr>
            <w:r w:rsidRPr="00BE5617">
              <w:rPr>
                <w:b/>
              </w:rPr>
              <w:t>Тема 1.5.</w:t>
            </w:r>
          </w:p>
          <w:p w:rsidR="00A865E1" w:rsidRPr="005179AA" w:rsidRDefault="00A865E1" w:rsidP="006A11D7">
            <w:pPr>
              <w:rPr>
                <w:bCs/>
              </w:rPr>
            </w:pPr>
            <w:r w:rsidRPr="005179AA">
              <w:t>Противодействие терроризму как серьёзной угрозе безопасности России</w:t>
            </w:r>
          </w:p>
        </w:tc>
        <w:tc>
          <w:tcPr>
            <w:tcW w:w="8080" w:type="dxa"/>
            <w:shd w:val="clear" w:color="auto" w:fill="FFFFFF"/>
          </w:tcPr>
          <w:p w:rsidR="00A865E1" w:rsidRPr="00DA5FAA" w:rsidRDefault="00A865E1" w:rsidP="00A865E1">
            <w:pPr>
              <w:pStyle w:val="Default"/>
              <w:rPr>
                <w:b/>
              </w:rPr>
            </w:pPr>
            <w:r w:rsidRPr="00DA5FAA">
              <w:rPr>
                <w:b/>
              </w:rPr>
              <w:t xml:space="preserve">Содержание учебного материала </w:t>
            </w:r>
          </w:p>
        </w:tc>
        <w:tc>
          <w:tcPr>
            <w:tcW w:w="1559" w:type="dxa"/>
            <w:shd w:val="clear" w:color="auto" w:fill="FFFFFF"/>
          </w:tcPr>
          <w:p w:rsidR="00A865E1" w:rsidRPr="00DA5FAA" w:rsidRDefault="00A865E1" w:rsidP="00A865E1">
            <w:pPr>
              <w:pStyle w:val="Default"/>
              <w:jc w:val="center"/>
              <w:rPr>
                <w:b/>
              </w:rPr>
            </w:pPr>
            <w:r>
              <w:rPr>
                <w:b/>
              </w:rPr>
              <w:t>2</w:t>
            </w:r>
          </w:p>
        </w:tc>
        <w:tc>
          <w:tcPr>
            <w:tcW w:w="1418" w:type="dxa"/>
            <w:shd w:val="clear" w:color="auto" w:fill="FFFFFF"/>
          </w:tcPr>
          <w:p w:rsidR="00A865E1" w:rsidRDefault="00A865E1" w:rsidP="00A865E1"/>
        </w:tc>
        <w:tc>
          <w:tcPr>
            <w:tcW w:w="1843" w:type="dxa"/>
            <w:vMerge w:val="restart"/>
            <w:shd w:val="clear" w:color="auto" w:fill="FFFFFF"/>
          </w:tcPr>
          <w:p w:rsidR="00A865E1" w:rsidRDefault="00A865E1" w:rsidP="00A865E1">
            <w:r>
              <w:t>ОК 1, ОК 3</w:t>
            </w:r>
          </w:p>
          <w:p w:rsidR="00A865E1" w:rsidRDefault="00A865E1" w:rsidP="00A865E1">
            <w:r>
              <w:t>ЛР 9, ЛР 10</w:t>
            </w:r>
          </w:p>
          <w:p w:rsidR="00A865E1" w:rsidRPr="00BE5617" w:rsidRDefault="00A865E1" w:rsidP="00A865E1">
            <w:r>
              <w:t>СК 2, СК 4, СК 5</w:t>
            </w:r>
          </w:p>
        </w:tc>
      </w:tr>
      <w:tr w:rsidR="00A865E1" w:rsidRPr="00BE5617" w:rsidTr="00A865E1">
        <w:trPr>
          <w:trHeight w:val="692"/>
        </w:trPr>
        <w:tc>
          <w:tcPr>
            <w:tcW w:w="1809" w:type="dxa"/>
            <w:vMerge/>
            <w:shd w:val="clear" w:color="auto" w:fill="FFFFFF"/>
          </w:tcPr>
          <w:p w:rsidR="00A865E1" w:rsidRPr="00BE5617" w:rsidRDefault="00A865E1" w:rsidP="00A865E1">
            <w:pPr>
              <w:jc w:val="center"/>
              <w:rPr>
                <w:b/>
              </w:rPr>
            </w:pPr>
          </w:p>
        </w:tc>
        <w:tc>
          <w:tcPr>
            <w:tcW w:w="8080" w:type="dxa"/>
            <w:shd w:val="clear" w:color="auto" w:fill="FFFFFF"/>
          </w:tcPr>
          <w:p w:rsidR="00A865E1" w:rsidRDefault="00A865E1" w:rsidP="00A865E1">
            <w:pPr>
              <w:pStyle w:val="Default"/>
            </w:pPr>
            <w:r w:rsidRPr="00BE5617">
              <w:t xml:space="preserve">Противодействие терроризму как серьёзной угрозе безопасности России.                   </w:t>
            </w:r>
          </w:p>
          <w:p w:rsidR="00A865E1" w:rsidRPr="00DA5FAA" w:rsidRDefault="00A865E1" w:rsidP="00A865E1">
            <w:pPr>
              <w:pStyle w:val="Default"/>
              <w:rPr>
                <w:b/>
              </w:rPr>
            </w:pPr>
            <w:r w:rsidRPr="00BE5617">
              <w:t>Порядок действий при возникновени</w:t>
            </w:r>
            <w:r>
              <w:t>и угрозы террористического акта</w:t>
            </w:r>
            <w:r w:rsidRPr="00BE5617">
              <w:t xml:space="preserve">                                </w:t>
            </w:r>
          </w:p>
        </w:tc>
        <w:tc>
          <w:tcPr>
            <w:tcW w:w="1559" w:type="dxa"/>
            <w:shd w:val="clear" w:color="auto" w:fill="FFFFFF"/>
          </w:tcPr>
          <w:p w:rsidR="00A865E1" w:rsidRPr="006A11D7" w:rsidRDefault="00A865E1" w:rsidP="00A865E1">
            <w:pPr>
              <w:pStyle w:val="Default"/>
              <w:jc w:val="center"/>
            </w:pPr>
            <w:r>
              <w:t>1</w:t>
            </w:r>
          </w:p>
          <w:p w:rsidR="00A865E1" w:rsidRPr="00DA5FAA" w:rsidRDefault="00A865E1" w:rsidP="00A865E1">
            <w:pPr>
              <w:pStyle w:val="Default"/>
              <w:jc w:val="center"/>
              <w:rPr>
                <w:b/>
              </w:rPr>
            </w:pPr>
            <w:r w:rsidRPr="006A11D7">
              <w:t>1</w:t>
            </w:r>
          </w:p>
        </w:tc>
        <w:tc>
          <w:tcPr>
            <w:tcW w:w="1418" w:type="dxa"/>
            <w:shd w:val="clear" w:color="auto" w:fill="FFFFFF"/>
          </w:tcPr>
          <w:p w:rsidR="00A865E1" w:rsidRDefault="00A865E1" w:rsidP="00A865E1">
            <w:pPr>
              <w:jc w:val="center"/>
            </w:pPr>
            <w:r>
              <w:t>1</w:t>
            </w:r>
          </w:p>
        </w:tc>
        <w:tc>
          <w:tcPr>
            <w:tcW w:w="1843" w:type="dxa"/>
            <w:vMerge/>
            <w:shd w:val="clear" w:color="auto" w:fill="FFFFFF"/>
          </w:tcPr>
          <w:p w:rsidR="00A865E1" w:rsidRDefault="00A865E1" w:rsidP="00A865E1"/>
        </w:tc>
      </w:tr>
      <w:tr w:rsidR="00A865E1" w:rsidRPr="00BE5617" w:rsidTr="00A865E1">
        <w:trPr>
          <w:trHeight w:val="332"/>
        </w:trPr>
        <w:tc>
          <w:tcPr>
            <w:tcW w:w="1809" w:type="dxa"/>
            <w:vMerge/>
            <w:shd w:val="clear" w:color="auto" w:fill="FFFFFF"/>
          </w:tcPr>
          <w:p w:rsidR="00A865E1" w:rsidRPr="00BE5617" w:rsidRDefault="00A865E1" w:rsidP="00A865E1">
            <w:pPr>
              <w:jc w:val="center"/>
              <w:rPr>
                <w:b/>
              </w:rPr>
            </w:pPr>
          </w:p>
        </w:tc>
        <w:tc>
          <w:tcPr>
            <w:tcW w:w="8080" w:type="dxa"/>
            <w:shd w:val="clear" w:color="auto" w:fill="FFFFFF"/>
          </w:tcPr>
          <w:p w:rsidR="00A865E1" w:rsidRPr="006A11D7" w:rsidRDefault="00A865E1" w:rsidP="00A865E1">
            <w:pPr>
              <w:pStyle w:val="Default"/>
              <w:rPr>
                <w:b/>
              </w:rPr>
            </w:pPr>
            <w:r w:rsidRPr="006A11D7">
              <w:rPr>
                <w:b/>
              </w:rPr>
              <w:t xml:space="preserve">Практические занятия </w:t>
            </w:r>
          </w:p>
        </w:tc>
        <w:tc>
          <w:tcPr>
            <w:tcW w:w="1559" w:type="dxa"/>
            <w:shd w:val="clear" w:color="auto" w:fill="FFFFFF"/>
          </w:tcPr>
          <w:p w:rsidR="00A865E1" w:rsidRPr="006A11D7" w:rsidRDefault="00A865E1" w:rsidP="00A865E1">
            <w:pPr>
              <w:pStyle w:val="Default"/>
              <w:jc w:val="center"/>
              <w:rPr>
                <w:b/>
              </w:rPr>
            </w:pPr>
            <w:r>
              <w:rPr>
                <w:b/>
              </w:rPr>
              <w:t>6</w:t>
            </w:r>
          </w:p>
        </w:tc>
        <w:tc>
          <w:tcPr>
            <w:tcW w:w="1418" w:type="dxa"/>
            <w:shd w:val="clear" w:color="auto" w:fill="FFFFFF"/>
          </w:tcPr>
          <w:p w:rsidR="00A865E1" w:rsidRDefault="00A865E1" w:rsidP="00A865E1">
            <w:pPr>
              <w:jc w:val="center"/>
            </w:pPr>
          </w:p>
        </w:tc>
        <w:tc>
          <w:tcPr>
            <w:tcW w:w="1843" w:type="dxa"/>
            <w:vMerge/>
            <w:shd w:val="clear" w:color="auto" w:fill="FFFFFF"/>
          </w:tcPr>
          <w:p w:rsidR="00A865E1" w:rsidRDefault="00A865E1" w:rsidP="00A865E1"/>
        </w:tc>
      </w:tr>
      <w:tr w:rsidR="00A865E1" w:rsidRPr="00BE5617" w:rsidTr="00A865E1">
        <w:trPr>
          <w:trHeight w:val="864"/>
        </w:trPr>
        <w:tc>
          <w:tcPr>
            <w:tcW w:w="1809" w:type="dxa"/>
            <w:vMerge/>
            <w:shd w:val="clear" w:color="auto" w:fill="FFFFFF"/>
          </w:tcPr>
          <w:p w:rsidR="00A865E1" w:rsidRPr="00BE5617" w:rsidRDefault="00A865E1" w:rsidP="00A865E1">
            <w:pPr>
              <w:jc w:val="center"/>
              <w:rPr>
                <w:b/>
              </w:rPr>
            </w:pPr>
          </w:p>
        </w:tc>
        <w:tc>
          <w:tcPr>
            <w:tcW w:w="8080" w:type="dxa"/>
            <w:shd w:val="clear" w:color="auto" w:fill="FFFFFF"/>
          </w:tcPr>
          <w:p w:rsidR="00A865E1" w:rsidRDefault="00A865E1" w:rsidP="00A865E1">
            <w:r w:rsidRPr="00BE5617">
              <w:t xml:space="preserve">ПЗ№13 Алгоритм действий при возникновении угрозы террористического акта.     </w:t>
            </w:r>
          </w:p>
          <w:p w:rsidR="00A865E1" w:rsidRPr="00BE5617" w:rsidRDefault="00A865E1" w:rsidP="00A865E1">
            <w:r w:rsidRPr="00BE5617">
              <w:t xml:space="preserve">ПЗ№14 Эвакуация из здания в случае возникновения угрозы террористического акта                                                                                                        </w:t>
            </w:r>
          </w:p>
        </w:tc>
        <w:tc>
          <w:tcPr>
            <w:tcW w:w="1559" w:type="dxa"/>
            <w:shd w:val="clear" w:color="auto" w:fill="FFFFFF"/>
          </w:tcPr>
          <w:p w:rsidR="00A865E1" w:rsidRDefault="00A865E1" w:rsidP="00A865E1">
            <w:pPr>
              <w:pStyle w:val="Default"/>
              <w:jc w:val="center"/>
            </w:pPr>
            <w:r>
              <w:t>4</w:t>
            </w:r>
          </w:p>
          <w:p w:rsidR="00A865E1" w:rsidRPr="006A11D7" w:rsidRDefault="00A865E1" w:rsidP="00A865E1">
            <w:pPr>
              <w:pStyle w:val="Default"/>
              <w:jc w:val="center"/>
            </w:pPr>
            <w:r>
              <w:t>2</w:t>
            </w:r>
          </w:p>
        </w:tc>
        <w:tc>
          <w:tcPr>
            <w:tcW w:w="1418" w:type="dxa"/>
            <w:shd w:val="clear" w:color="auto" w:fill="FFFFFF"/>
          </w:tcPr>
          <w:p w:rsidR="00A865E1" w:rsidRDefault="00A865E1" w:rsidP="00A865E1">
            <w:pPr>
              <w:jc w:val="center"/>
            </w:pPr>
            <w:r>
              <w:t>2</w:t>
            </w:r>
          </w:p>
        </w:tc>
        <w:tc>
          <w:tcPr>
            <w:tcW w:w="1843" w:type="dxa"/>
            <w:vMerge/>
            <w:shd w:val="clear" w:color="auto" w:fill="FFFFFF"/>
          </w:tcPr>
          <w:p w:rsidR="00A865E1" w:rsidRDefault="00A865E1" w:rsidP="00A865E1"/>
        </w:tc>
      </w:tr>
      <w:tr w:rsidR="00A865E1" w:rsidRPr="00BE5617" w:rsidTr="00A865E1">
        <w:tc>
          <w:tcPr>
            <w:tcW w:w="9889" w:type="dxa"/>
            <w:gridSpan w:val="2"/>
            <w:shd w:val="clear" w:color="auto" w:fill="FFFFFF"/>
          </w:tcPr>
          <w:p w:rsidR="00A865E1" w:rsidRPr="00BE5617" w:rsidRDefault="00A865E1" w:rsidP="00745698">
            <w:pPr>
              <w:rPr>
                <w:b/>
              </w:rPr>
            </w:pPr>
            <w:r>
              <w:rPr>
                <w:b/>
                <w:color w:val="000000"/>
              </w:rPr>
              <w:t>Раздел 2</w:t>
            </w:r>
            <w:r w:rsidRPr="00BE5617">
              <w:rPr>
                <w:b/>
                <w:color w:val="000000"/>
              </w:rPr>
              <w:t>. Основы военной службы</w:t>
            </w:r>
          </w:p>
        </w:tc>
        <w:tc>
          <w:tcPr>
            <w:tcW w:w="1559" w:type="dxa"/>
            <w:shd w:val="clear" w:color="auto" w:fill="FFFFFF"/>
          </w:tcPr>
          <w:p w:rsidR="00A865E1" w:rsidRPr="00BE5617" w:rsidRDefault="00A865E1" w:rsidP="00745698">
            <w:pPr>
              <w:jc w:val="center"/>
              <w:rPr>
                <w:b/>
              </w:rPr>
            </w:pPr>
          </w:p>
        </w:tc>
        <w:tc>
          <w:tcPr>
            <w:tcW w:w="1418" w:type="dxa"/>
            <w:shd w:val="clear" w:color="auto" w:fill="FFFFFF"/>
          </w:tcPr>
          <w:p w:rsidR="00A865E1" w:rsidRPr="00BE5617" w:rsidRDefault="00A865E1" w:rsidP="00745698">
            <w:pPr>
              <w:rPr>
                <w:b/>
              </w:rPr>
            </w:pPr>
          </w:p>
        </w:tc>
        <w:tc>
          <w:tcPr>
            <w:tcW w:w="1843" w:type="dxa"/>
            <w:shd w:val="clear" w:color="auto" w:fill="FFFFFF"/>
          </w:tcPr>
          <w:p w:rsidR="00A865E1" w:rsidRPr="00BE5617" w:rsidRDefault="00A865E1" w:rsidP="00745698">
            <w:pPr>
              <w:rPr>
                <w:b/>
              </w:rPr>
            </w:pPr>
          </w:p>
        </w:tc>
      </w:tr>
      <w:tr w:rsidR="00A865E1" w:rsidRPr="00BE5617" w:rsidTr="00A865E1">
        <w:tc>
          <w:tcPr>
            <w:tcW w:w="1809" w:type="dxa"/>
            <w:vMerge w:val="restart"/>
            <w:shd w:val="clear" w:color="auto" w:fill="FFFFFF"/>
          </w:tcPr>
          <w:p w:rsidR="00A865E1" w:rsidRPr="00BE5617" w:rsidRDefault="00A865E1" w:rsidP="00745698">
            <w:pPr>
              <w:rPr>
                <w:b/>
              </w:rPr>
            </w:pPr>
            <w:r w:rsidRPr="00BE5617">
              <w:rPr>
                <w:b/>
              </w:rPr>
              <w:t>Тема 2.1.</w:t>
            </w:r>
          </w:p>
          <w:p w:rsidR="00A865E1" w:rsidRPr="005179AA" w:rsidRDefault="00A865E1" w:rsidP="00745698">
            <w:r w:rsidRPr="005179AA">
              <w:t>Основы военной службы и обороны государства</w:t>
            </w:r>
          </w:p>
        </w:tc>
        <w:tc>
          <w:tcPr>
            <w:tcW w:w="8080" w:type="dxa"/>
            <w:shd w:val="clear" w:color="auto" w:fill="FFFFFF"/>
          </w:tcPr>
          <w:p w:rsidR="00A865E1" w:rsidRPr="00BE5617" w:rsidRDefault="00A865E1" w:rsidP="00745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E5617">
              <w:rPr>
                <w:b/>
                <w:bCs/>
              </w:rPr>
              <w:t>Содержание учебного материала</w:t>
            </w:r>
          </w:p>
        </w:tc>
        <w:tc>
          <w:tcPr>
            <w:tcW w:w="1559" w:type="dxa"/>
            <w:shd w:val="clear" w:color="auto" w:fill="FFFFFF"/>
          </w:tcPr>
          <w:p w:rsidR="00A865E1" w:rsidRPr="007B58F5" w:rsidRDefault="00A865E1" w:rsidP="00745698">
            <w:pPr>
              <w:jc w:val="center"/>
              <w:rPr>
                <w:b/>
              </w:rPr>
            </w:pPr>
            <w:r>
              <w:rPr>
                <w:b/>
              </w:rPr>
              <w:t>4</w:t>
            </w:r>
          </w:p>
        </w:tc>
        <w:tc>
          <w:tcPr>
            <w:tcW w:w="1418" w:type="dxa"/>
            <w:shd w:val="clear" w:color="auto" w:fill="FFFFFF"/>
          </w:tcPr>
          <w:p w:rsidR="00A865E1" w:rsidRPr="00BE5617" w:rsidRDefault="00A865E1" w:rsidP="00745698">
            <w:pPr>
              <w:jc w:val="center"/>
            </w:pPr>
          </w:p>
        </w:tc>
        <w:tc>
          <w:tcPr>
            <w:tcW w:w="1843" w:type="dxa"/>
            <w:shd w:val="clear" w:color="auto" w:fill="FFFFFF"/>
          </w:tcPr>
          <w:p w:rsidR="00A865E1" w:rsidRPr="00BE5617" w:rsidRDefault="00A865E1" w:rsidP="00745698">
            <w:pPr>
              <w:jc w:val="center"/>
            </w:pPr>
          </w:p>
        </w:tc>
      </w:tr>
      <w:tr w:rsidR="00A865E1" w:rsidRPr="00BE5617" w:rsidTr="00A865E1">
        <w:trPr>
          <w:trHeight w:val="1444"/>
        </w:trPr>
        <w:tc>
          <w:tcPr>
            <w:tcW w:w="1809" w:type="dxa"/>
            <w:vMerge/>
            <w:shd w:val="clear" w:color="auto" w:fill="FFFFFF"/>
          </w:tcPr>
          <w:p w:rsidR="00A865E1" w:rsidRPr="00BE5617" w:rsidRDefault="00A865E1" w:rsidP="00745698">
            <w:pPr>
              <w:jc w:val="both"/>
              <w:rPr>
                <w:b/>
              </w:rPr>
            </w:pPr>
          </w:p>
        </w:tc>
        <w:tc>
          <w:tcPr>
            <w:tcW w:w="8080" w:type="dxa"/>
            <w:shd w:val="clear" w:color="auto" w:fill="FFFFFF"/>
          </w:tcPr>
          <w:p w:rsidR="00A865E1" w:rsidRDefault="00A865E1" w:rsidP="00AD0F8A">
            <w:r>
              <w:t xml:space="preserve">История военной службы. </w:t>
            </w:r>
            <w:r w:rsidRPr="00BE5617">
              <w:t xml:space="preserve">Вооружённые силы РФ – защитники  нашего Отечества  и его национальных интересов.    </w:t>
            </w:r>
          </w:p>
          <w:p w:rsidR="00A865E1" w:rsidRPr="00BE5617" w:rsidRDefault="00A865E1" w:rsidP="00AD0F8A">
            <w:r w:rsidRPr="00BE5617">
              <w:t>Основные виды вооружения, военной техники и специального снаряжения</w:t>
            </w:r>
            <w:r>
              <w:t>,</w:t>
            </w:r>
            <w:r w:rsidRPr="00BE5617">
              <w:t xml:space="preserve"> состоящих на вооружении воинских подразделений</w:t>
            </w:r>
            <w:r>
              <w:t xml:space="preserve">, в которых имеются военно-учетные специальности родственные профессиям СПО. </w:t>
            </w:r>
            <w:r w:rsidRPr="00BE5617">
              <w:t xml:space="preserve">Воинские звания и знаки различия.                                                                                                   Боевые традиции ВС Российской Федерации.                                                                  </w:t>
            </w:r>
            <w:r>
              <w:t xml:space="preserve">         Символы воинской чести</w:t>
            </w:r>
          </w:p>
        </w:tc>
        <w:tc>
          <w:tcPr>
            <w:tcW w:w="1559" w:type="dxa"/>
            <w:shd w:val="clear" w:color="auto" w:fill="FFFFFF"/>
          </w:tcPr>
          <w:p w:rsidR="00A865E1" w:rsidRPr="00BE5617" w:rsidRDefault="00A865E1" w:rsidP="00745698">
            <w:pPr>
              <w:jc w:val="center"/>
            </w:pPr>
            <w:r w:rsidRPr="00BE5617">
              <w:t>1</w:t>
            </w:r>
          </w:p>
          <w:p w:rsidR="00A865E1" w:rsidRPr="00BE5617" w:rsidRDefault="00A865E1" w:rsidP="00AD0F8A"/>
          <w:p w:rsidR="00A865E1" w:rsidRDefault="00A865E1" w:rsidP="00745698">
            <w:pPr>
              <w:jc w:val="center"/>
            </w:pPr>
            <w:r>
              <w:t>1</w:t>
            </w:r>
          </w:p>
          <w:p w:rsidR="00A865E1" w:rsidRPr="00BE5617" w:rsidRDefault="00A865E1" w:rsidP="00745698">
            <w:pPr>
              <w:jc w:val="center"/>
            </w:pPr>
          </w:p>
          <w:p w:rsidR="00A865E1" w:rsidRDefault="00A865E1" w:rsidP="00745698">
            <w:pPr>
              <w:jc w:val="center"/>
            </w:pPr>
          </w:p>
          <w:p w:rsidR="00A865E1" w:rsidRPr="00BE5617" w:rsidRDefault="00A865E1" w:rsidP="00745698">
            <w:pPr>
              <w:jc w:val="center"/>
            </w:pPr>
            <w:r w:rsidRPr="00BE5617">
              <w:t>1</w:t>
            </w:r>
          </w:p>
          <w:p w:rsidR="00A865E1" w:rsidRPr="00BE5617" w:rsidRDefault="00A865E1" w:rsidP="00745698">
            <w:pPr>
              <w:jc w:val="center"/>
            </w:pPr>
            <w:r w:rsidRPr="00BE5617">
              <w:t>1</w:t>
            </w:r>
          </w:p>
        </w:tc>
        <w:tc>
          <w:tcPr>
            <w:tcW w:w="1418" w:type="dxa"/>
            <w:shd w:val="clear" w:color="auto" w:fill="FFFFFF"/>
          </w:tcPr>
          <w:p w:rsidR="00A865E1" w:rsidRDefault="00A865E1" w:rsidP="00A865E1">
            <w:pPr>
              <w:jc w:val="center"/>
            </w:pPr>
            <w:r>
              <w:t>1</w:t>
            </w:r>
          </w:p>
        </w:tc>
        <w:tc>
          <w:tcPr>
            <w:tcW w:w="1843" w:type="dxa"/>
            <w:shd w:val="clear" w:color="auto" w:fill="FFFFFF"/>
          </w:tcPr>
          <w:p w:rsidR="00A865E1" w:rsidRDefault="00A865E1" w:rsidP="006A11D7">
            <w:r>
              <w:t>ОК 1, ОК 3</w:t>
            </w:r>
          </w:p>
          <w:p w:rsidR="00A865E1" w:rsidRDefault="00A865E1" w:rsidP="006A11D7">
            <w:r>
              <w:t>ЛР 9, ЛР 10</w:t>
            </w:r>
          </w:p>
          <w:p w:rsidR="00A865E1" w:rsidRPr="00BE5617" w:rsidRDefault="00A865E1" w:rsidP="006A11D7">
            <w:r>
              <w:t>СК 2, СК 4</w:t>
            </w:r>
          </w:p>
        </w:tc>
      </w:tr>
      <w:tr w:rsidR="00A865E1" w:rsidRPr="00BE5617" w:rsidTr="00A865E1">
        <w:tc>
          <w:tcPr>
            <w:tcW w:w="9889" w:type="dxa"/>
            <w:gridSpan w:val="2"/>
            <w:shd w:val="clear" w:color="auto" w:fill="FFFFFF"/>
          </w:tcPr>
          <w:p w:rsidR="00A865E1" w:rsidRPr="00BE5617" w:rsidRDefault="00A865E1" w:rsidP="00745698">
            <w:pPr>
              <w:rPr>
                <w:b/>
              </w:rPr>
            </w:pPr>
            <w:r>
              <w:rPr>
                <w:b/>
                <w:color w:val="000000"/>
              </w:rPr>
              <w:t>Раздел 3</w:t>
            </w:r>
            <w:r w:rsidRPr="00BE5617">
              <w:rPr>
                <w:b/>
                <w:color w:val="000000"/>
              </w:rPr>
              <w:t>. Основы медицинских знаний и здорового образа жизни</w:t>
            </w:r>
          </w:p>
        </w:tc>
        <w:tc>
          <w:tcPr>
            <w:tcW w:w="1559" w:type="dxa"/>
            <w:shd w:val="clear" w:color="auto" w:fill="FFFFFF"/>
          </w:tcPr>
          <w:p w:rsidR="00A865E1" w:rsidRPr="00BE5617" w:rsidRDefault="00A865E1" w:rsidP="00745698">
            <w:pPr>
              <w:jc w:val="center"/>
              <w:rPr>
                <w:b/>
              </w:rPr>
            </w:pPr>
          </w:p>
        </w:tc>
        <w:tc>
          <w:tcPr>
            <w:tcW w:w="1418" w:type="dxa"/>
            <w:shd w:val="clear" w:color="auto" w:fill="FFFFFF"/>
          </w:tcPr>
          <w:p w:rsidR="00A865E1" w:rsidRPr="00BE5617" w:rsidRDefault="00A865E1" w:rsidP="00745698">
            <w:pPr>
              <w:jc w:val="center"/>
            </w:pPr>
          </w:p>
        </w:tc>
        <w:tc>
          <w:tcPr>
            <w:tcW w:w="1843" w:type="dxa"/>
            <w:shd w:val="clear" w:color="auto" w:fill="FFFFFF"/>
          </w:tcPr>
          <w:p w:rsidR="00A865E1" w:rsidRPr="00BE5617" w:rsidRDefault="00A865E1" w:rsidP="00745698">
            <w:pPr>
              <w:jc w:val="center"/>
            </w:pPr>
          </w:p>
        </w:tc>
      </w:tr>
      <w:tr w:rsidR="00A865E1" w:rsidRPr="00BE5617" w:rsidTr="00A865E1">
        <w:trPr>
          <w:trHeight w:val="346"/>
        </w:trPr>
        <w:tc>
          <w:tcPr>
            <w:tcW w:w="1809" w:type="dxa"/>
            <w:vMerge w:val="restart"/>
            <w:shd w:val="clear" w:color="auto" w:fill="FFFFFF"/>
          </w:tcPr>
          <w:p w:rsidR="00A865E1" w:rsidRPr="00BE5617" w:rsidRDefault="00A865E1" w:rsidP="005179AA">
            <w:pPr>
              <w:rPr>
                <w:b/>
              </w:rPr>
            </w:pPr>
            <w:r w:rsidRPr="00BE5617">
              <w:rPr>
                <w:b/>
              </w:rPr>
              <w:t>Тема 3.1.</w:t>
            </w:r>
          </w:p>
          <w:p w:rsidR="00A865E1" w:rsidRPr="005179AA" w:rsidRDefault="00A865E1" w:rsidP="00745698">
            <w:r w:rsidRPr="005179AA">
              <w:t>Порядок и правила оказания первой помощи пострадавшим</w:t>
            </w:r>
          </w:p>
        </w:tc>
        <w:tc>
          <w:tcPr>
            <w:tcW w:w="8080" w:type="dxa"/>
            <w:shd w:val="clear" w:color="auto" w:fill="FFFFFF"/>
          </w:tcPr>
          <w:p w:rsidR="00A865E1" w:rsidRPr="00BE5617" w:rsidRDefault="00A865E1" w:rsidP="00745698">
            <w:pPr>
              <w:spacing w:line="360" w:lineRule="auto"/>
              <w:ind w:right="-5"/>
              <w:rPr>
                <w:b/>
              </w:rPr>
            </w:pPr>
            <w:r w:rsidRPr="00BE5617">
              <w:rPr>
                <w:b/>
                <w:bCs/>
              </w:rPr>
              <w:t>Содержание учебного материала</w:t>
            </w:r>
          </w:p>
        </w:tc>
        <w:tc>
          <w:tcPr>
            <w:tcW w:w="1559" w:type="dxa"/>
            <w:shd w:val="clear" w:color="auto" w:fill="FFFFFF"/>
          </w:tcPr>
          <w:p w:rsidR="00A865E1" w:rsidRPr="007B58F5" w:rsidRDefault="00A865E1" w:rsidP="00745698">
            <w:pPr>
              <w:jc w:val="center"/>
              <w:rPr>
                <w:b/>
              </w:rPr>
            </w:pPr>
            <w:r>
              <w:rPr>
                <w:b/>
              </w:rPr>
              <w:t>3</w:t>
            </w:r>
          </w:p>
        </w:tc>
        <w:tc>
          <w:tcPr>
            <w:tcW w:w="1418" w:type="dxa"/>
            <w:shd w:val="clear" w:color="auto" w:fill="FFFFFF"/>
          </w:tcPr>
          <w:p w:rsidR="00A865E1" w:rsidRPr="00BE5617" w:rsidRDefault="00A865E1" w:rsidP="00745698">
            <w:pPr>
              <w:jc w:val="center"/>
            </w:pPr>
          </w:p>
        </w:tc>
        <w:tc>
          <w:tcPr>
            <w:tcW w:w="1843" w:type="dxa"/>
            <w:shd w:val="clear" w:color="auto" w:fill="FFFFFF"/>
          </w:tcPr>
          <w:p w:rsidR="00A865E1" w:rsidRPr="00BE5617" w:rsidRDefault="00A865E1" w:rsidP="00745698">
            <w:pPr>
              <w:jc w:val="center"/>
            </w:pPr>
          </w:p>
        </w:tc>
      </w:tr>
      <w:tr w:rsidR="00A865E1" w:rsidRPr="00BE5617" w:rsidTr="00A865E1">
        <w:trPr>
          <w:trHeight w:val="337"/>
        </w:trPr>
        <w:tc>
          <w:tcPr>
            <w:tcW w:w="1809" w:type="dxa"/>
            <w:vMerge/>
            <w:tcBorders>
              <w:bottom w:val="single" w:sz="4" w:space="0" w:color="auto"/>
            </w:tcBorders>
            <w:shd w:val="clear" w:color="auto" w:fill="FFFFFF"/>
          </w:tcPr>
          <w:p w:rsidR="00A865E1" w:rsidRPr="00BE5617" w:rsidRDefault="00A865E1" w:rsidP="00745698">
            <w:pPr>
              <w:jc w:val="both"/>
              <w:rPr>
                <w:b/>
              </w:rPr>
            </w:pPr>
          </w:p>
        </w:tc>
        <w:tc>
          <w:tcPr>
            <w:tcW w:w="8080" w:type="dxa"/>
            <w:tcBorders>
              <w:bottom w:val="single" w:sz="4" w:space="0" w:color="auto"/>
            </w:tcBorders>
            <w:shd w:val="clear" w:color="auto" w:fill="FFFFFF"/>
          </w:tcPr>
          <w:p w:rsidR="00A865E1" w:rsidRDefault="00A865E1" w:rsidP="00AD0F8A">
            <w:r w:rsidRPr="00BE5617">
              <w:t>Окружающая среда и з</w:t>
            </w:r>
            <w:r>
              <w:t xml:space="preserve">доровье человека. </w:t>
            </w:r>
            <w:r w:rsidRPr="00BE5617">
              <w:t xml:space="preserve">Оказание первой доврачебной помощи, пострадавшим при ранениях, кровотечениях.         </w:t>
            </w:r>
          </w:p>
          <w:p w:rsidR="00A865E1" w:rsidRPr="00BE5617" w:rsidRDefault="00A865E1" w:rsidP="00AD0F8A">
            <w:r>
              <w:t xml:space="preserve">Правила наложения повязок.  </w:t>
            </w:r>
            <w:r w:rsidRPr="00BE5617">
              <w:t xml:space="preserve">Правила остановки артериального кровотечения.                                                                         Оказание первой доврачебной помощи пострадавшим при травмах и ожогах.                       </w:t>
            </w:r>
          </w:p>
        </w:tc>
        <w:tc>
          <w:tcPr>
            <w:tcW w:w="1559" w:type="dxa"/>
            <w:tcBorders>
              <w:bottom w:val="single" w:sz="4" w:space="0" w:color="auto"/>
            </w:tcBorders>
            <w:shd w:val="clear" w:color="auto" w:fill="FFFFFF"/>
          </w:tcPr>
          <w:p w:rsidR="00A865E1" w:rsidRPr="00BE5617" w:rsidRDefault="00A865E1" w:rsidP="00745698">
            <w:pPr>
              <w:jc w:val="center"/>
            </w:pPr>
            <w:r w:rsidRPr="00BE5617">
              <w:t>1</w:t>
            </w:r>
          </w:p>
          <w:p w:rsidR="00A865E1" w:rsidRPr="00BE5617" w:rsidRDefault="00A865E1" w:rsidP="00745698">
            <w:pPr>
              <w:jc w:val="center"/>
            </w:pPr>
          </w:p>
          <w:p w:rsidR="00A865E1" w:rsidRPr="00BE5617" w:rsidRDefault="00A865E1" w:rsidP="00745698">
            <w:pPr>
              <w:jc w:val="center"/>
            </w:pPr>
            <w:r w:rsidRPr="00BE5617">
              <w:t>1</w:t>
            </w:r>
          </w:p>
          <w:p w:rsidR="00A865E1" w:rsidRPr="00BE5617" w:rsidRDefault="00A865E1" w:rsidP="00745698">
            <w:pPr>
              <w:jc w:val="center"/>
            </w:pPr>
            <w:r w:rsidRPr="00BE5617">
              <w:t>1</w:t>
            </w:r>
          </w:p>
          <w:p w:rsidR="00A865E1" w:rsidRPr="00BE5617" w:rsidRDefault="00A865E1" w:rsidP="00745698">
            <w:pPr>
              <w:jc w:val="center"/>
            </w:pPr>
          </w:p>
          <w:p w:rsidR="00A865E1" w:rsidRPr="00BE5617" w:rsidRDefault="00A865E1" w:rsidP="00745698">
            <w:pPr>
              <w:jc w:val="center"/>
            </w:pPr>
          </w:p>
        </w:tc>
        <w:tc>
          <w:tcPr>
            <w:tcW w:w="1418" w:type="dxa"/>
            <w:shd w:val="clear" w:color="auto" w:fill="FFFFFF"/>
          </w:tcPr>
          <w:p w:rsidR="00A865E1" w:rsidRDefault="004C395D" w:rsidP="004C395D">
            <w:pPr>
              <w:jc w:val="center"/>
            </w:pPr>
            <w:r>
              <w:t>2</w:t>
            </w:r>
          </w:p>
        </w:tc>
        <w:tc>
          <w:tcPr>
            <w:tcW w:w="1843" w:type="dxa"/>
            <w:shd w:val="clear" w:color="auto" w:fill="FFFFFF"/>
          </w:tcPr>
          <w:p w:rsidR="00A865E1" w:rsidRDefault="00A865E1" w:rsidP="006A11D7">
            <w:r>
              <w:t xml:space="preserve">ОК 1, ОК 2, </w:t>
            </w:r>
          </w:p>
          <w:p w:rsidR="00A865E1" w:rsidRDefault="00A865E1" w:rsidP="006A11D7">
            <w:r>
              <w:t>ОК 3, ОК 4</w:t>
            </w:r>
          </w:p>
          <w:p w:rsidR="00A865E1" w:rsidRDefault="00A865E1" w:rsidP="006A11D7">
            <w:r>
              <w:t>ЛР 9, ЛР 10</w:t>
            </w:r>
          </w:p>
          <w:p w:rsidR="00A865E1" w:rsidRPr="00BE5617" w:rsidRDefault="00A865E1" w:rsidP="006A11D7">
            <w:pPr>
              <w:jc w:val="center"/>
            </w:pPr>
            <w:r>
              <w:t>СК 2, СК 4, СК 5</w:t>
            </w:r>
          </w:p>
        </w:tc>
      </w:tr>
    </w:tbl>
    <w:p w:rsidR="006A11D7" w:rsidRDefault="006A11D7">
      <w: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C0" w:firstRow="0" w:lastRow="1" w:firstColumn="1" w:lastColumn="1" w:noHBand="0" w:noVBand="0"/>
      </w:tblPr>
      <w:tblGrid>
        <w:gridCol w:w="1809"/>
        <w:gridCol w:w="8080"/>
        <w:gridCol w:w="1559"/>
        <w:gridCol w:w="1418"/>
        <w:gridCol w:w="1843"/>
      </w:tblGrid>
      <w:tr w:rsidR="00A865E1" w:rsidRPr="00BE5617" w:rsidTr="00A865E1">
        <w:trPr>
          <w:trHeight w:val="337"/>
        </w:trPr>
        <w:tc>
          <w:tcPr>
            <w:tcW w:w="1809" w:type="dxa"/>
            <w:vMerge w:val="restart"/>
            <w:tcBorders>
              <w:bottom w:val="single" w:sz="4" w:space="0" w:color="auto"/>
            </w:tcBorders>
            <w:shd w:val="clear" w:color="auto" w:fill="FFFFFF"/>
          </w:tcPr>
          <w:p w:rsidR="00A865E1" w:rsidRPr="00BE5617" w:rsidRDefault="00A865E1" w:rsidP="00745698">
            <w:pPr>
              <w:jc w:val="both"/>
              <w:rPr>
                <w:b/>
              </w:rPr>
            </w:pPr>
          </w:p>
        </w:tc>
        <w:tc>
          <w:tcPr>
            <w:tcW w:w="8080" w:type="dxa"/>
            <w:tcBorders>
              <w:bottom w:val="single" w:sz="4" w:space="0" w:color="auto"/>
            </w:tcBorders>
            <w:shd w:val="clear" w:color="auto" w:fill="FFFFFF"/>
          </w:tcPr>
          <w:p w:rsidR="00A865E1" w:rsidRPr="00BE5617" w:rsidRDefault="00A865E1" w:rsidP="00745698">
            <w:pPr>
              <w:rPr>
                <w:b/>
              </w:rPr>
            </w:pPr>
            <w:r w:rsidRPr="00BE5617">
              <w:rPr>
                <w:b/>
              </w:rPr>
              <w:t>Практические занятия</w:t>
            </w:r>
          </w:p>
        </w:tc>
        <w:tc>
          <w:tcPr>
            <w:tcW w:w="1559" w:type="dxa"/>
            <w:tcBorders>
              <w:bottom w:val="single" w:sz="4" w:space="0" w:color="auto"/>
            </w:tcBorders>
            <w:shd w:val="clear" w:color="auto" w:fill="FFFFFF"/>
          </w:tcPr>
          <w:p w:rsidR="00A865E1" w:rsidRPr="007B58F5" w:rsidRDefault="00A865E1" w:rsidP="00745698">
            <w:pPr>
              <w:jc w:val="center"/>
              <w:rPr>
                <w:b/>
              </w:rPr>
            </w:pPr>
            <w:r>
              <w:rPr>
                <w:b/>
              </w:rPr>
              <w:t>20</w:t>
            </w:r>
          </w:p>
        </w:tc>
        <w:tc>
          <w:tcPr>
            <w:tcW w:w="1418" w:type="dxa"/>
            <w:shd w:val="clear" w:color="auto" w:fill="FFFFFF"/>
          </w:tcPr>
          <w:p w:rsidR="00A865E1" w:rsidRPr="00BE5617" w:rsidRDefault="00A865E1" w:rsidP="00745698">
            <w:pPr>
              <w:jc w:val="center"/>
            </w:pPr>
          </w:p>
        </w:tc>
        <w:tc>
          <w:tcPr>
            <w:tcW w:w="1843" w:type="dxa"/>
            <w:vMerge w:val="restart"/>
            <w:shd w:val="clear" w:color="auto" w:fill="FFFFFF"/>
          </w:tcPr>
          <w:p w:rsidR="00A865E1" w:rsidRPr="00BE5617" w:rsidRDefault="00A865E1" w:rsidP="00745698">
            <w:pPr>
              <w:jc w:val="center"/>
            </w:pPr>
          </w:p>
        </w:tc>
      </w:tr>
      <w:tr w:rsidR="004C395D" w:rsidRPr="00BE5617" w:rsidTr="00A865E1">
        <w:trPr>
          <w:trHeight w:val="337"/>
        </w:trPr>
        <w:tc>
          <w:tcPr>
            <w:tcW w:w="1809" w:type="dxa"/>
            <w:vMerge/>
            <w:tcBorders>
              <w:bottom w:val="single" w:sz="4" w:space="0" w:color="auto"/>
            </w:tcBorders>
            <w:shd w:val="clear" w:color="auto" w:fill="FFFFFF"/>
          </w:tcPr>
          <w:p w:rsidR="004C395D" w:rsidRPr="00BE5617" w:rsidRDefault="004C395D" w:rsidP="00745698">
            <w:pPr>
              <w:jc w:val="both"/>
              <w:rPr>
                <w:b/>
              </w:rPr>
            </w:pPr>
          </w:p>
        </w:tc>
        <w:tc>
          <w:tcPr>
            <w:tcW w:w="8080" w:type="dxa"/>
            <w:tcBorders>
              <w:bottom w:val="single" w:sz="4" w:space="0" w:color="auto"/>
            </w:tcBorders>
            <w:shd w:val="clear" w:color="auto" w:fill="FFFFFF"/>
          </w:tcPr>
          <w:p w:rsidR="004C395D" w:rsidRPr="00BE5617" w:rsidRDefault="004C395D" w:rsidP="00745698">
            <w:r w:rsidRPr="00BE5617">
              <w:t xml:space="preserve">ПЗ№15 </w:t>
            </w:r>
            <w:r w:rsidRPr="00BE5617">
              <w:rPr>
                <w:color w:val="000000"/>
              </w:rPr>
              <w:t>Основные кишечные инфекции, профилактика факторов риска основных инфекционных заболеваний</w:t>
            </w:r>
            <w:r w:rsidRPr="00BE5617">
              <w:t xml:space="preserve">  </w:t>
            </w:r>
          </w:p>
        </w:tc>
        <w:tc>
          <w:tcPr>
            <w:tcW w:w="1559" w:type="dxa"/>
            <w:tcBorders>
              <w:bottom w:val="single" w:sz="4" w:space="0" w:color="auto"/>
            </w:tcBorders>
            <w:shd w:val="clear" w:color="auto" w:fill="FFFFFF"/>
          </w:tcPr>
          <w:p w:rsidR="004C395D" w:rsidRPr="00BE5617" w:rsidRDefault="004C395D" w:rsidP="00745698">
            <w:pPr>
              <w:jc w:val="center"/>
            </w:pPr>
            <w:r w:rsidRPr="00BE5617">
              <w:t>2</w:t>
            </w:r>
          </w:p>
        </w:tc>
        <w:tc>
          <w:tcPr>
            <w:tcW w:w="1418" w:type="dxa"/>
            <w:vMerge w:val="restart"/>
            <w:shd w:val="clear" w:color="auto" w:fill="FFFFFF"/>
          </w:tcPr>
          <w:p w:rsidR="004C395D" w:rsidRPr="00BE5617" w:rsidRDefault="004C395D" w:rsidP="00745698">
            <w:pPr>
              <w:jc w:val="center"/>
            </w:pPr>
            <w:r>
              <w:t>2</w:t>
            </w:r>
          </w:p>
          <w:p w:rsidR="004C395D" w:rsidRPr="00BE5617" w:rsidRDefault="004C395D" w:rsidP="00745698">
            <w:pPr>
              <w:jc w:val="center"/>
            </w:pPr>
          </w:p>
        </w:tc>
        <w:tc>
          <w:tcPr>
            <w:tcW w:w="1843" w:type="dxa"/>
            <w:vMerge/>
            <w:shd w:val="clear" w:color="auto" w:fill="FFFFFF"/>
          </w:tcPr>
          <w:p w:rsidR="004C395D" w:rsidRPr="00BE5617" w:rsidRDefault="004C395D" w:rsidP="00745698">
            <w:pPr>
              <w:jc w:val="center"/>
            </w:pPr>
          </w:p>
        </w:tc>
      </w:tr>
      <w:tr w:rsidR="004C395D" w:rsidRPr="00BE5617" w:rsidTr="00A865E1">
        <w:trPr>
          <w:trHeight w:val="498"/>
        </w:trPr>
        <w:tc>
          <w:tcPr>
            <w:tcW w:w="1809" w:type="dxa"/>
            <w:vMerge/>
            <w:tcBorders>
              <w:bottom w:val="single" w:sz="4" w:space="0" w:color="auto"/>
            </w:tcBorders>
            <w:shd w:val="clear" w:color="auto" w:fill="FFFFFF"/>
          </w:tcPr>
          <w:p w:rsidR="004C395D" w:rsidRPr="00BE5617" w:rsidRDefault="004C395D" w:rsidP="00745698">
            <w:pPr>
              <w:jc w:val="both"/>
              <w:rPr>
                <w:b/>
              </w:rPr>
            </w:pPr>
          </w:p>
        </w:tc>
        <w:tc>
          <w:tcPr>
            <w:tcW w:w="8080" w:type="dxa"/>
            <w:tcBorders>
              <w:bottom w:val="single" w:sz="4" w:space="0" w:color="auto"/>
            </w:tcBorders>
            <w:shd w:val="clear" w:color="auto" w:fill="FFFFFF"/>
          </w:tcPr>
          <w:p w:rsidR="004C395D" w:rsidRPr="00BE5617" w:rsidRDefault="004C395D" w:rsidP="00745698">
            <w:r w:rsidRPr="00BE5617">
              <w:rPr>
                <w:color w:val="000000"/>
              </w:rPr>
              <w:t>ПЗ№16 Значение ЗОЖ для профил</w:t>
            </w:r>
            <w:r>
              <w:rPr>
                <w:color w:val="000000"/>
              </w:rPr>
              <w:t>актики инфекционных заболеваний</w:t>
            </w:r>
            <w:r w:rsidRPr="00BE5617">
              <w:rPr>
                <w:color w:val="000000"/>
              </w:rPr>
              <w:t xml:space="preserve">                                                </w:t>
            </w:r>
          </w:p>
        </w:tc>
        <w:tc>
          <w:tcPr>
            <w:tcW w:w="1559" w:type="dxa"/>
            <w:tcBorders>
              <w:bottom w:val="single" w:sz="4" w:space="0" w:color="auto"/>
            </w:tcBorders>
            <w:shd w:val="clear" w:color="auto" w:fill="FFFFFF"/>
          </w:tcPr>
          <w:p w:rsidR="004C395D" w:rsidRPr="00BE5617" w:rsidRDefault="004C395D" w:rsidP="00745698">
            <w:pPr>
              <w:jc w:val="center"/>
            </w:pPr>
            <w:r>
              <w:t>4</w:t>
            </w:r>
          </w:p>
        </w:tc>
        <w:tc>
          <w:tcPr>
            <w:tcW w:w="1418" w:type="dxa"/>
            <w:vMerge/>
            <w:shd w:val="clear" w:color="auto" w:fill="FFFFFF"/>
          </w:tcPr>
          <w:p w:rsidR="004C395D" w:rsidRPr="00BE5617" w:rsidRDefault="004C395D" w:rsidP="00745698">
            <w:pPr>
              <w:jc w:val="center"/>
            </w:pPr>
          </w:p>
        </w:tc>
        <w:tc>
          <w:tcPr>
            <w:tcW w:w="1843" w:type="dxa"/>
            <w:vMerge/>
            <w:shd w:val="clear" w:color="auto" w:fill="FFFFFF"/>
          </w:tcPr>
          <w:p w:rsidR="004C395D" w:rsidRPr="00BE5617" w:rsidRDefault="004C395D" w:rsidP="00745698">
            <w:pPr>
              <w:jc w:val="center"/>
            </w:pPr>
          </w:p>
        </w:tc>
      </w:tr>
      <w:tr w:rsidR="004C395D" w:rsidRPr="00BE5617" w:rsidTr="00A865E1">
        <w:trPr>
          <w:trHeight w:val="337"/>
        </w:trPr>
        <w:tc>
          <w:tcPr>
            <w:tcW w:w="1809" w:type="dxa"/>
            <w:vMerge/>
            <w:tcBorders>
              <w:bottom w:val="single" w:sz="4" w:space="0" w:color="auto"/>
            </w:tcBorders>
            <w:shd w:val="clear" w:color="auto" w:fill="FFFFFF"/>
          </w:tcPr>
          <w:p w:rsidR="004C395D" w:rsidRPr="00BE5617" w:rsidRDefault="004C395D" w:rsidP="00745698">
            <w:pPr>
              <w:jc w:val="both"/>
              <w:rPr>
                <w:b/>
              </w:rPr>
            </w:pPr>
          </w:p>
        </w:tc>
        <w:tc>
          <w:tcPr>
            <w:tcW w:w="8080" w:type="dxa"/>
            <w:tcBorders>
              <w:bottom w:val="single" w:sz="4" w:space="0" w:color="auto"/>
            </w:tcBorders>
            <w:shd w:val="clear" w:color="auto" w:fill="FFFFFF"/>
          </w:tcPr>
          <w:p w:rsidR="004C395D" w:rsidRPr="00BE5617" w:rsidRDefault="004C395D" w:rsidP="00745698">
            <w:pPr>
              <w:rPr>
                <w:color w:val="000000"/>
              </w:rPr>
            </w:pPr>
            <w:r w:rsidRPr="00BE5617">
              <w:rPr>
                <w:color w:val="000000"/>
              </w:rPr>
              <w:t>ПЗ№17 Правила оказания первой м</w:t>
            </w:r>
            <w:r>
              <w:rPr>
                <w:color w:val="000000"/>
              </w:rPr>
              <w:t>едицинской помощи при переломах</w:t>
            </w:r>
            <w:r w:rsidRPr="00BE5617">
              <w:rPr>
                <w:color w:val="000000"/>
              </w:rPr>
              <w:t xml:space="preserve"> </w:t>
            </w:r>
          </w:p>
        </w:tc>
        <w:tc>
          <w:tcPr>
            <w:tcW w:w="1559" w:type="dxa"/>
            <w:tcBorders>
              <w:bottom w:val="single" w:sz="4" w:space="0" w:color="auto"/>
            </w:tcBorders>
            <w:shd w:val="clear" w:color="auto" w:fill="FFFFFF"/>
          </w:tcPr>
          <w:p w:rsidR="004C395D" w:rsidRPr="00BE5617" w:rsidRDefault="004C395D" w:rsidP="00745698">
            <w:pPr>
              <w:jc w:val="center"/>
            </w:pPr>
            <w:r w:rsidRPr="00BE5617">
              <w:t>2</w:t>
            </w:r>
          </w:p>
        </w:tc>
        <w:tc>
          <w:tcPr>
            <w:tcW w:w="1418" w:type="dxa"/>
            <w:vMerge/>
            <w:shd w:val="clear" w:color="auto" w:fill="FFFFFF"/>
          </w:tcPr>
          <w:p w:rsidR="004C395D" w:rsidRPr="00BE5617" w:rsidRDefault="004C395D" w:rsidP="00745698">
            <w:pPr>
              <w:jc w:val="center"/>
            </w:pPr>
          </w:p>
        </w:tc>
        <w:tc>
          <w:tcPr>
            <w:tcW w:w="1843" w:type="dxa"/>
            <w:vMerge/>
            <w:shd w:val="clear" w:color="auto" w:fill="FFFFFF"/>
          </w:tcPr>
          <w:p w:rsidR="004C395D" w:rsidRPr="00BE5617" w:rsidRDefault="004C395D" w:rsidP="00745698">
            <w:pPr>
              <w:jc w:val="center"/>
            </w:pPr>
          </w:p>
        </w:tc>
      </w:tr>
      <w:tr w:rsidR="004C395D" w:rsidRPr="00BE5617" w:rsidTr="00A865E1">
        <w:trPr>
          <w:trHeight w:val="337"/>
        </w:trPr>
        <w:tc>
          <w:tcPr>
            <w:tcW w:w="1809" w:type="dxa"/>
            <w:vMerge/>
            <w:tcBorders>
              <w:bottom w:val="single" w:sz="4" w:space="0" w:color="auto"/>
            </w:tcBorders>
            <w:shd w:val="clear" w:color="auto" w:fill="FFFFFF"/>
          </w:tcPr>
          <w:p w:rsidR="004C395D" w:rsidRPr="00BE5617" w:rsidRDefault="004C395D" w:rsidP="00745698">
            <w:pPr>
              <w:jc w:val="both"/>
              <w:rPr>
                <w:b/>
              </w:rPr>
            </w:pPr>
          </w:p>
        </w:tc>
        <w:tc>
          <w:tcPr>
            <w:tcW w:w="8080" w:type="dxa"/>
            <w:tcBorders>
              <w:bottom w:val="single" w:sz="4" w:space="0" w:color="auto"/>
            </w:tcBorders>
            <w:shd w:val="clear" w:color="auto" w:fill="FFFFFF"/>
          </w:tcPr>
          <w:p w:rsidR="004C395D" w:rsidRPr="00BE5617" w:rsidRDefault="004C395D" w:rsidP="00745698">
            <w:pPr>
              <w:rPr>
                <w:color w:val="000000"/>
              </w:rPr>
            </w:pPr>
            <w:r w:rsidRPr="00BE5617">
              <w:rPr>
                <w:color w:val="000000"/>
              </w:rPr>
              <w:t>ПЗ№18 Отработка приемов транспор</w:t>
            </w:r>
            <w:r>
              <w:rPr>
                <w:color w:val="000000"/>
              </w:rPr>
              <w:t>тной иммобилизации пострадавших</w:t>
            </w:r>
          </w:p>
        </w:tc>
        <w:tc>
          <w:tcPr>
            <w:tcW w:w="1559" w:type="dxa"/>
            <w:tcBorders>
              <w:bottom w:val="single" w:sz="4" w:space="0" w:color="auto"/>
            </w:tcBorders>
            <w:shd w:val="clear" w:color="auto" w:fill="FFFFFF"/>
          </w:tcPr>
          <w:p w:rsidR="004C395D" w:rsidRPr="00BE5617" w:rsidRDefault="004C395D" w:rsidP="00745698">
            <w:pPr>
              <w:jc w:val="center"/>
            </w:pPr>
            <w:r w:rsidRPr="00BE5617">
              <w:t>2</w:t>
            </w:r>
          </w:p>
        </w:tc>
        <w:tc>
          <w:tcPr>
            <w:tcW w:w="1418" w:type="dxa"/>
            <w:vMerge/>
            <w:shd w:val="clear" w:color="auto" w:fill="FFFFFF"/>
          </w:tcPr>
          <w:p w:rsidR="004C395D" w:rsidRPr="00BE5617" w:rsidRDefault="004C395D" w:rsidP="00745698">
            <w:pPr>
              <w:jc w:val="center"/>
            </w:pPr>
          </w:p>
        </w:tc>
        <w:tc>
          <w:tcPr>
            <w:tcW w:w="1843" w:type="dxa"/>
            <w:vMerge/>
            <w:shd w:val="clear" w:color="auto" w:fill="FFFFFF"/>
          </w:tcPr>
          <w:p w:rsidR="004C395D" w:rsidRPr="00BE5617" w:rsidRDefault="004C395D" w:rsidP="00745698">
            <w:pPr>
              <w:jc w:val="center"/>
            </w:pPr>
          </w:p>
        </w:tc>
      </w:tr>
      <w:tr w:rsidR="004C395D" w:rsidRPr="00BE5617" w:rsidTr="00A865E1">
        <w:trPr>
          <w:trHeight w:val="337"/>
        </w:trPr>
        <w:tc>
          <w:tcPr>
            <w:tcW w:w="1809" w:type="dxa"/>
            <w:vMerge/>
            <w:tcBorders>
              <w:bottom w:val="single" w:sz="4" w:space="0" w:color="auto"/>
            </w:tcBorders>
            <w:shd w:val="clear" w:color="auto" w:fill="FFFFFF"/>
          </w:tcPr>
          <w:p w:rsidR="004C395D" w:rsidRPr="00BE5617" w:rsidRDefault="004C395D" w:rsidP="00745698">
            <w:pPr>
              <w:jc w:val="both"/>
              <w:rPr>
                <w:b/>
              </w:rPr>
            </w:pPr>
          </w:p>
        </w:tc>
        <w:tc>
          <w:tcPr>
            <w:tcW w:w="8080" w:type="dxa"/>
            <w:tcBorders>
              <w:bottom w:val="single" w:sz="4" w:space="0" w:color="auto"/>
            </w:tcBorders>
            <w:shd w:val="clear" w:color="auto" w:fill="FFFFFF"/>
          </w:tcPr>
          <w:p w:rsidR="004C395D" w:rsidRPr="00BE5617" w:rsidRDefault="004C395D" w:rsidP="00745698">
            <w:pPr>
              <w:rPr>
                <w:color w:val="000000"/>
              </w:rPr>
            </w:pPr>
            <w:r w:rsidRPr="00BE5617">
              <w:rPr>
                <w:color w:val="000000"/>
              </w:rPr>
              <w:t xml:space="preserve">ПЗ№19  Виды повязок </w:t>
            </w:r>
            <w:r>
              <w:rPr>
                <w:color w:val="000000"/>
              </w:rPr>
              <w:t>и общие требования их наложения</w:t>
            </w:r>
          </w:p>
        </w:tc>
        <w:tc>
          <w:tcPr>
            <w:tcW w:w="1559" w:type="dxa"/>
            <w:tcBorders>
              <w:bottom w:val="single" w:sz="4" w:space="0" w:color="auto"/>
            </w:tcBorders>
            <w:shd w:val="clear" w:color="auto" w:fill="FFFFFF"/>
          </w:tcPr>
          <w:p w:rsidR="004C395D" w:rsidRPr="00BE5617" w:rsidRDefault="004C395D" w:rsidP="00745698">
            <w:pPr>
              <w:jc w:val="center"/>
            </w:pPr>
            <w:r w:rsidRPr="00BE5617">
              <w:t>2</w:t>
            </w:r>
          </w:p>
        </w:tc>
        <w:tc>
          <w:tcPr>
            <w:tcW w:w="1418" w:type="dxa"/>
            <w:vMerge/>
            <w:shd w:val="clear" w:color="auto" w:fill="FFFFFF"/>
          </w:tcPr>
          <w:p w:rsidR="004C395D" w:rsidRPr="00BE5617" w:rsidRDefault="004C395D" w:rsidP="00745698">
            <w:pPr>
              <w:jc w:val="center"/>
            </w:pPr>
          </w:p>
        </w:tc>
        <w:tc>
          <w:tcPr>
            <w:tcW w:w="1843" w:type="dxa"/>
            <w:vMerge/>
            <w:shd w:val="clear" w:color="auto" w:fill="FFFFFF"/>
          </w:tcPr>
          <w:p w:rsidR="004C395D" w:rsidRPr="00BE5617" w:rsidRDefault="004C395D" w:rsidP="00745698">
            <w:pPr>
              <w:jc w:val="center"/>
            </w:pPr>
          </w:p>
        </w:tc>
      </w:tr>
      <w:tr w:rsidR="004C395D" w:rsidRPr="00BE5617" w:rsidTr="00A865E1">
        <w:trPr>
          <w:trHeight w:val="337"/>
        </w:trPr>
        <w:tc>
          <w:tcPr>
            <w:tcW w:w="1809" w:type="dxa"/>
            <w:vMerge/>
            <w:tcBorders>
              <w:bottom w:val="single" w:sz="4" w:space="0" w:color="auto"/>
            </w:tcBorders>
            <w:shd w:val="clear" w:color="auto" w:fill="FFFFFF"/>
          </w:tcPr>
          <w:p w:rsidR="004C395D" w:rsidRPr="00BE5617" w:rsidRDefault="004C395D" w:rsidP="00745698">
            <w:pPr>
              <w:jc w:val="both"/>
              <w:rPr>
                <w:b/>
              </w:rPr>
            </w:pPr>
          </w:p>
        </w:tc>
        <w:tc>
          <w:tcPr>
            <w:tcW w:w="8080" w:type="dxa"/>
            <w:tcBorders>
              <w:bottom w:val="single" w:sz="4" w:space="0" w:color="auto"/>
            </w:tcBorders>
            <w:shd w:val="clear" w:color="auto" w:fill="FFFFFF"/>
          </w:tcPr>
          <w:p w:rsidR="004C395D" w:rsidRPr="00BE5617" w:rsidRDefault="004C395D" w:rsidP="00745698">
            <w:pPr>
              <w:rPr>
                <w:color w:val="000000"/>
              </w:rPr>
            </w:pPr>
            <w:r w:rsidRPr="00BE5617">
              <w:rPr>
                <w:color w:val="000000"/>
              </w:rPr>
              <w:t>ПЗ№20  Правила наложения би</w:t>
            </w:r>
            <w:r>
              <w:rPr>
                <w:color w:val="000000"/>
              </w:rPr>
              <w:t>нтовых повязок на пострадавшего</w:t>
            </w:r>
          </w:p>
        </w:tc>
        <w:tc>
          <w:tcPr>
            <w:tcW w:w="1559" w:type="dxa"/>
            <w:tcBorders>
              <w:bottom w:val="single" w:sz="4" w:space="0" w:color="auto"/>
            </w:tcBorders>
            <w:shd w:val="clear" w:color="auto" w:fill="FFFFFF"/>
          </w:tcPr>
          <w:p w:rsidR="004C395D" w:rsidRPr="00BE5617" w:rsidRDefault="004C395D" w:rsidP="00745698">
            <w:pPr>
              <w:jc w:val="center"/>
            </w:pPr>
            <w:r>
              <w:t>4</w:t>
            </w:r>
          </w:p>
        </w:tc>
        <w:tc>
          <w:tcPr>
            <w:tcW w:w="1418" w:type="dxa"/>
            <w:vMerge/>
            <w:shd w:val="clear" w:color="auto" w:fill="FFFFFF"/>
          </w:tcPr>
          <w:p w:rsidR="004C395D" w:rsidRPr="00BE5617" w:rsidRDefault="004C395D" w:rsidP="00745698">
            <w:pPr>
              <w:jc w:val="center"/>
            </w:pPr>
          </w:p>
        </w:tc>
        <w:tc>
          <w:tcPr>
            <w:tcW w:w="1843" w:type="dxa"/>
            <w:vMerge/>
            <w:shd w:val="clear" w:color="auto" w:fill="FFFFFF"/>
          </w:tcPr>
          <w:p w:rsidR="004C395D" w:rsidRPr="00BE5617" w:rsidRDefault="004C395D" w:rsidP="00745698">
            <w:pPr>
              <w:jc w:val="center"/>
            </w:pPr>
          </w:p>
        </w:tc>
      </w:tr>
      <w:tr w:rsidR="004C395D" w:rsidRPr="00BE5617" w:rsidTr="00A865E1">
        <w:trPr>
          <w:trHeight w:val="337"/>
        </w:trPr>
        <w:tc>
          <w:tcPr>
            <w:tcW w:w="1809" w:type="dxa"/>
            <w:vMerge/>
            <w:tcBorders>
              <w:bottom w:val="single" w:sz="4" w:space="0" w:color="auto"/>
            </w:tcBorders>
            <w:shd w:val="clear" w:color="auto" w:fill="FFFFFF"/>
          </w:tcPr>
          <w:p w:rsidR="004C395D" w:rsidRPr="00BE5617" w:rsidRDefault="004C395D" w:rsidP="00745698">
            <w:pPr>
              <w:jc w:val="both"/>
              <w:rPr>
                <w:b/>
              </w:rPr>
            </w:pPr>
          </w:p>
        </w:tc>
        <w:tc>
          <w:tcPr>
            <w:tcW w:w="8080" w:type="dxa"/>
            <w:tcBorders>
              <w:bottom w:val="single" w:sz="4" w:space="0" w:color="auto"/>
            </w:tcBorders>
            <w:shd w:val="clear" w:color="auto" w:fill="FFFFFF"/>
          </w:tcPr>
          <w:p w:rsidR="004C395D" w:rsidRPr="00BE5617" w:rsidRDefault="004C395D" w:rsidP="00745698">
            <w:pPr>
              <w:rPr>
                <w:color w:val="000000"/>
              </w:rPr>
            </w:pPr>
            <w:r w:rsidRPr="00BE5617">
              <w:rPr>
                <w:color w:val="000000"/>
              </w:rPr>
              <w:t>ПЗ№21 Правила оказания первой доврачебной помощи при ожогах</w:t>
            </w:r>
          </w:p>
        </w:tc>
        <w:tc>
          <w:tcPr>
            <w:tcW w:w="1559" w:type="dxa"/>
            <w:tcBorders>
              <w:bottom w:val="single" w:sz="4" w:space="0" w:color="auto"/>
            </w:tcBorders>
            <w:shd w:val="clear" w:color="auto" w:fill="FFFFFF"/>
          </w:tcPr>
          <w:p w:rsidR="004C395D" w:rsidRPr="00BE5617" w:rsidRDefault="004C395D" w:rsidP="00745698">
            <w:pPr>
              <w:jc w:val="center"/>
            </w:pPr>
            <w:r>
              <w:t>4</w:t>
            </w:r>
          </w:p>
        </w:tc>
        <w:tc>
          <w:tcPr>
            <w:tcW w:w="1418" w:type="dxa"/>
            <w:vMerge/>
            <w:shd w:val="clear" w:color="auto" w:fill="FFFFFF"/>
          </w:tcPr>
          <w:p w:rsidR="004C395D" w:rsidRPr="00BE5617" w:rsidRDefault="004C395D" w:rsidP="00745698">
            <w:pPr>
              <w:jc w:val="center"/>
            </w:pPr>
          </w:p>
        </w:tc>
        <w:tc>
          <w:tcPr>
            <w:tcW w:w="1843" w:type="dxa"/>
            <w:vMerge/>
            <w:shd w:val="clear" w:color="auto" w:fill="FFFFFF"/>
          </w:tcPr>
          <w:p w:rsidR="004C395D" w:rsidRPr="00BE5617" w:rsidRDefault="004C395D" w:rsidP="00745698">
            <w:pPr>
              <w:jc w:val="center"/>
            </w:pPr>
          </w:p>
        </w:tc>
      </w:tr>
      <w:tr w:rsidR="004C395D" w:rsidRPr="00BE5617" w:rsidTr="00A865E1">
        <w:trPr>
          <w:trHeight w:val="607"/>
        </w:trPr>
        <w:tc>
          <w:tcPr>
            <w:tcW w:w="1809" w:type="dxa"/>
            <w:vMerge/>
            <w:tcBorders>
              <w:bottom w:val="single" w:sz="4" w:space="0" w:color="auto"/>
            </w:tcBorders>
            <w:shd w:val="clear" w:color="auto" w:fill="FFFFFF"/>
          </w:tcPr>
          <w:p w:rsidR="004C395D" w:rsidRPr="00BE5617" w:rsidRDefault="004C395D" w:rsidP="00745698">
            <w:pPr>
              <w:jc w:val="both"/>
              <w:rPr>
                <w:b/>
              </w:rPr>
            </w:pPr>
          </w:p>
        </w:tc>
        <w:tc>
          <w:tcPr>
            <w:tcW w:w="8080" w:type="dxa"/>
            <w:tcBorders>
              <w:bottom w:val="single" w:sz="4" w:space="0" w:color="auto"/>
            </w:tcBorders>
            <w:shd w:val="clear" w:color="auto" w:fill="FFFFFF"/>
          </w:tcPr>
          <w:p w:rsidR="004C395D" w:rsidRPr="00BE5617" w:rsidRDefault="004C395D" w:rsidP="00745698">
            <w:pPr>
              <w:rPr>
                <w:color w:val="000000"/>
              </w:rPr>
            </w:pPr>
            <w:r w:rsidRPr="00BE5617">
              <w:rPr>
                <w:color w:val="000000"/>
              </w:rPr>
              <w:t>ПЗ№22 Правила оказания первой доврачебной помощи при поражении электрическим током</w:t>
            </w:r>
          </w:p>
        </w:tc>
        <w:tc>
          <w:tcPr>
            <w:tcW w:w="1559" w:type="dxa"/>
            <w:tcBorders>
              <w:bottom w:val="single" w:sz="4" w:space="0" w:color="auto"/>
            </w:tcBorders>
            <w:shd w:val="clear" w:color="auto" w:fill="FFFFFF"/>
          </w:tcPr>
          <w:p w:rsidR="004C395D" w:rsidRPr="00BE5617" w:rsidRDefault="004C395D" w:rsidP="00745698">
            <w:pPr>
              <w:jc w:val="center"/>
            </w:pPr>
            <w:r>
              <w:t>1</w:t>
            </w:r>
          </w:p>
          <w:p w:rsidR="004C395D" w:rsidRPr="00BE5617" w:rsidRDefault="004C395D" w:rsidP="00745698">
            <w:pPr>
              <w:jc w:val="center"/>
            </w:pPr>
          </w:p>
        </w:tc>
        <w:tc>
          <w:tcPr>
            <w:tcW w:w="1418" w:type="dxa"/>
            <w:vMerge/>
            <w:tcBorders>
              <w:bottom w:val="single" w:sz="4" w:space="0" w:color="auto"/>
            </w:tcBorders>
            <w:shd w:val="clear" w:color="auto" w:fill="FFFFFF"/>
          </w:tcPr>
          <w:p w:rsidR="004C395D" w:rsidRPr="00BE5617" w:rsidRDefault="004C395D" w:rsidP="00745698">
            <w:pPr>
              <w:jc w:val="center"/>
            </w:pPr>
          </w:p>
        </w:tc>
        <w:tc>
          <w:tcPr>
            <w:tcW w:w="1843" w:type="dxa"/>
            <w:vMerge/>
            <w:tcBorders>
              <w:bottom w:val="single" w:sz="4" w:space="0" w:color="auto"/>
            </w:tcBorders>
            <w:shd w:val="clear" w:color="auto" w:fill="FFFFFF"/>
          </w:tcPr>
          <w:p w:rsidR="004C395D" w:rsidRPr="00BE5617" w:rsidRDefault="004C395D" w:rsidP="00745698">
            <w:pPr>
              <w:jc w:val="center"/>
            </w:pPr>
          </w:p>
        </w:tc>
      </w:tr>
      <w:tr w:rsidR="00A865E1" w:rsidTr="00A865E1">
        <w:trPr>
          <w:trHeight w:val="417"/>
        </w:trPr>
        <w:tc>
          <w:tcPr>
            <w:tcW w:w="9889" w:type="dxa"/>
            <w:gridSpan w:val="2"/>
            <w:shd w:val="clear" w:color="auto" w:fill="FFFFFF"/>
          </w:tcPr>
          <w:p w:rsidR="00A865E1" w:rsidRPr="00AD0F8A" w:rsidRDefault="00A865E1" w:rsidP="00745698">
            <w:pPr>
              <w:rPr>
                <w:b/>
              </w:rPr>
            </w:pPr>
            <w:r w:rsidRPr="00AD0F8A">
              <w:rPr>
                <w:b/>
                <w:color w:val="000000"/>
              </w:rPr>
              <w:t xml:space="preserve">Промежуточная аттестация в форме дифференцированного зачета </w:t>
            </w:r>
          </w:p>
        </w:tc>
        <w:tc>
          <w:tcPr>
            <w:tcW w:w="1559" w:type="dxa"/>
            <w:shd w:val="clear" w:color="auto" w:fill="FFFFFF"/>
          </w:tcPr>
          <w:p w:rsidR="00A865E1" w:rsidRPr="00AD0F8A" w:rsidRDefault="00A865E1" w:rsidP="006A11D7">
            <w:pPr>
              <w:jc w:val="center"/>
              <w:rPr>
                <w:b/>
              </w:rPr>
            </w:pPr>
            <w:r w:rsidRPr="00AD0F8A">
              <w:rPr>
                <w:b/>
              </w:rPr>
              <w:t xml:space="preserve">1 </w:t>
            </w:r>
          </w:p>
        </w:tc>
        <w:tc>
          <w:tcPr>
            <w:tcW w:w="1418" w:type="dxa"/>
            <w:shd w:val="clear" w:color="auto" w:fill="FFFFFF"/>
          </w:tcPr>
          <w:p w:rsidR="00A865E1" w:rsidRDefault="00A865E1" w:rsidP="00745698">
            <w:pPr>
              <w:jc w:val="center"/>
            </w:pPr>
          </w:p>
        </w:tc>
        <w:tc>
          <w:tcPr>
            <w:tcW w:w="1843" w:type="dxa"/>
            <w:shd w:val="clear" w:color="auto" w:fill="FFFFFF"/>
          </w:tcPr>
          <w:p w:rsidR="00A865E1" w:rsidRDefault="00A865E1" w:rsidP="00745698">
            <w:pPr>
              <w:jc w:val="center"/>
            </w:pPr>
          </w:p>
        </w:tc>
      </w:tr>
      <w:tr w:rsidR="00A865E1" w:rsidTr="00A865E1">
        <w:tc>
          <w:tcPr>
            <w:tcW w:w="9889" w:type="dxa"/>
            <w:gridSpan w:val="2"/>
            <w:shd w:val="clear" w:color="auto" w:fill="FFFFFF"/>
          </w:tcPr>
          <w:p w:rsidR="00A865E1" w:rsidRPr="00AD0F8A" w:rsidRDefault="00A865E1" w:rsidP="006A11D7">
            <w:pPr>
              <w:rPr>
                <w:b/>
                <w:bCs/>
              </w:rPr>
            </w:pPr>
            <w:r w:rsidRPr="00AD0F8A">
              <w:rPr>
                <w:b/>
                <w:bCs/>
              </w:rPr>
              <w:t>Всего</w:t>
            </w:r>
          </w:p>
        </w:tc>
        <w:tc>
          <w:tcPr>
            <w:tcW w:w="1559" w:type="dxa"/>
            <w:shd w:val="clear" w:color="auto" w:fill="FFFFFF"/>
          </w:tcPr>
          <w:p w:rsidR="00A865E1" w:rsidRPr="005076CB" w:rsidRDefault="00A865E1" w:rsidP="00745698">
            <w:pPr>
              <w:jc w:val="center"/>
              <w:rPr>
                <w:b/>
              </w:rPr>
            </w:pPr>
            <w:r>
              <w:rPr>
                <w:b/>
              </w:rPr>
              <w:t>86</w:t>
            </w:r>
          </w:p>
        </w:tc>
        <w:tc>
          <w:tcPr>
            <w:tcW w:w="1418" w:type="dxa"/>
            <w:shd w:val="clear" w:color="auto" w:fill="FFFFFF"/>
          </w:tcPr>
          <w:p w:rsidR="00A865E1" w:rsidRDefault="00A865E1" w:rsidP="00745698">
            <w:pPr>
              <w:jc w:val="center"/>
            </w:pPr>
          </w:p>
        </w:tc>
        <w:tc>
          <w:tcPr>
            <w:tcW w:w="1843" w:type="dxa"/>
            <w:shd w:val="clear" w:color="auto" w:fill="FFFFFF"/>
          </w:tcPr>
          <w:p w:rsidR="00A865E1" w:rsidRDefault="00A865E1" w:rsidP="00745698">
            <w:pPr>
              <w:jc w:val="center"/>
            </w:pPr>
          </w:p>
        </w:tc>
      </w:tr>
    </w:tbl>
    <w:p w:rsidR="00DF6C2B" w:rsidRDefault="00DF6C2B" w:rsidP="00DF6C2B">
      <w:pPr>
        <w:pStyle w:val="Default"/>
        <w:rPr>
          <w:b/>
          <w:sz w:val="28"/>
          <w:szCs w:val="28"/>
        </w:rPr>
      </w:pPr>
    </w:p>
    <w:p w:rsidR="0007387D" w:rsidRPr="0007387D" w:rsidRDefault="0007387D" w:rsidP="0007387D">
      <w:pPr>
        <w:tabs>
          <w:tab w:val="left" w:pos="13144"/>
        </w:tabs>
        <w:suppressAutoHyphens/>
        <w:spacing w:after="120"/>
        <w:rPr>
          <w:i/>
        </w:rPr>
      </w:pPr>
      <w:r w:rsidRPr="0007387D">
        <w:rPr>
          <w:sz w:val="28"/>
        </w:rPr>
        <w:t>Промежуточная аттестация проводится в форме дифференцированного зачета.</w:t>
      </w:r>
      <w:r w:rsidRPr="0007387D">
        <w:rPr>
          <w:sz w:val="28"/>
        </w:rPr>
        <w:tab/>
      </w:r>
    </w:p>
    <w:p w:rsidR="0007387D" w:rsidRPr="0007387D" w:rsidRDefault="0007387D" w:rsidP="0007387D">
      <w:pPr>
        <w:pStyle w:val="af"/>
        <w:rPr>
          <w:rFonts w:ascii="Times New Roman" w:hAnsi="Times New Roman" w:cs="Times New Roman"/>
          <w:sz w:val="28"/>
          <w:szCs w:val="28"/>
        </w:rPr>
      </w:pPr>
      <w:r w:rsidRPr="0007387D">
        <w:rPr>
          <w:rFonts w:ascii="Times New Roman" w:hAnsi="Times New Roman" w:cs="Times New Roman"/>
          <w:sz w:val="28"/>
          <w:szCs w:val="28"/>
        </w:rPr>
        <w:t>Для характеристики уровня усвоения учебного материала используются следующие обозначения:</w:t>
      </w:r>
    </w:p>
    <w:p w:rsidR="0007387D" w:rsidRPr="0007387D" w:rsidRDefault="0007387D" w:rsidP="0007387D">
      <w:pPr>
        <w:pStyle w:val="af"/>
        <w:rPr>
          <w:rFonts w:ascii="Times New Roman" w:hAnsi="Times New Roman" w:cs="Times New Roman"/>
          <w:sz w:val="28"/>
          <w:szCs w:val="28"/>
        </w:rPr>
      </w:pPr>
      <w:r w:rsidRPr="0007387D">
        <w:rPr>
          <w:rFonts w:ascii="Times New Roman" w:hAnsi="Times New Roman" w:cs="Times New Roman"/>
          <w:sz w:val="28"/>
          <w:szCs w:val="28"/>
        </w:rPr>
        <w:t>1 - ознакомительный (узнавание ранее изученных объектов, свойств);</w:t>
      </w:r>
    </w:p>
    <w:p w:rsidR="0007387D" w:rsidRPr="0007387D" w:rsidRDefault="0007387D" w:rsidP="0007387D">
      <w:pPr>
        <w:rPr>
          <w:sz w:val="28"/>
          <w:szCs w:val="28"/>
        </w:rPr>
      </w:pPr>
      <w:r w:rsidRPr="0007387D">
        <w:rPr>
          <w:sz w:val="28"/>
          <w:szCs w:val="28"/>
        </w:rPr>
        <w:t>2 - репродуктивный (выполнение деятельности по образцу, инструкции или под руководством)</w:t>
      </w:r>
    </w:p>
    <w:p w:rsidR="0007387D" w:rsidRPr="0007387D" w:rsidRDefault="0007387D" w:rsidP="0007387D">
      <w:pPr>
        <w:rPr>
          <w:i/>
        </w:rPr>
      </w:pPr>
    </w:p>
    <w:p w:rsidR="00F47E6D" w:rsidRPr="0007387D" w:rsidRDefault="004B3739">
      <w:pPr>
        <w:sectPr w:rsidR="00F47E6D" w:rsidRPr="0007387D" w:rsidSect="00745698">
          <w:footerReference w:type="default" r:id="rId13"/>
          <w:footerReference w:type="first" r:id="rId14"/>
          <w:pgSz w:w="16840" w:h="11907" w:orient="landscape"/>
          <w:pgMar w:top="1134" w:right="1134" w:bottom="539" w:left="992" w:header="709" w:footer="709" w:gutter="0"/>
          <w:pgNumType w:start="7" w:chapStyle="4"/>
          <w:cols w:space="720"/>
          <w:titlePg/>
          <w:docGrid w:linePitch="326"/>
        </w:sectPr>
      </w:pPr>
      <w:r w:rsidRPr="0007387D">
        <w:br w:type="page"/>
      </w:r>
    </w:p>
    <w:p w:rsidR="00AD0F8A" w:rsidRPr="00BB357E" w:rsidRDefault="00AD0F8A" w:rsidP="00AD0F8A">
      <w:pPr>
        <w:jc w:val="center"/>
        <w:rPr>
          <w:b/>
          <w:caps/>
          <w:sz w:val="28"/>
          <w:szCs w:val="28"/>
        </w:rPr>
      </w:pPr>
      <w:r>
        <w:rPr>
          <w:b/>
          <w:caps/>
          <w:sz w:val="28"/>
          <w:szCs w:val="28"/>
        </w:rPr>
        <w:lastRenderedPageBreak/>
        <w:t>3</w:t>
      </w:r>
      <w:r w:rsidRPr="00F740CB">
        <w:rPr>
          <w:b/>
          <w:caps/>
          <w:sz w:val="28"/>
          <w:szCs w:val="28"/>
        </w:rPr>
        <w:t>.условия реализации программы учебной дисциплины</w:t>
      </w:r>
    </w:p>
    <w:p w:rsidR="00AD0F8A" w:rsidRPr="00F740CB" w:rsidRDefault="00AD0F8A" w:rsidP="00AD0F8A">
      <w:pPr>
        <w:suppressAutoHyphens/>
        <w:rPr>
          <w:b/>
          <w:caps/>
          <w:sz w:val="28"/>
          <w:szCs w:val="28"/>
        </w:rPr>
      </w:pPr>
    </w:p>
    <w:p w:rsidR="00AD0F8A" w:rsidRPr="00140EB0" w:rsidRDefault="00AD0F8A" w:rsidP="00AD0F8A">
      <w:pPr>
        <w:suppressAutoHyphens/>
        <w:ind w:firstLine="709"/>
        <w:contextualSpacing/>
        <w:jc w:val="both"/>
        <w:rPr>
          <w:bCs/>
          <w:sz w:val="28"/>
          <w:szCs w:val="28"/>
        </w:rPr>
      </w:pPr>
      <w:r>
        <w:rPr>
          <w:b/>
          <w:bCs/>
          <w:sz w:val="28"/>
          <w:szCs w:val="28"/>
        </w:rPr>
        <w:t>3</w:t>
      </w:r>
      <w:r w:rsidRPr="00F740CB">
        <w:rPr>
          <w:b/>
          <w:bCs/>
          <w:sz w:val="28"/>
          <w:szCs w:val="28"/>
        </w:rPr>
        <w:t>.1.</w:t>
      </w:r>
      <w:r w:rsidR="009B69E5">
        <w:rPr>
          <w:b/>
          <w:bCs/>
          <w:sz w:val="28"/>
          <w:szCs w:val="28"/>
        </w:rPr>
        <w:t xml:space="preserve"> </w:t>
      </w:r>
      <w:r w:rsidRPr="00140EB0">
        <w:rPr>
          <w:b/>
          <w:bCs/>
          <w:sz w:val="28"/>
          <w:szCs w:val="28"/>
        </w:rPr>
        <w:t>Для реализации программы учебной дисциплины должны быть предусмотрены следующие специальные помещения:</w:t>
      </w:r>
    </w:p>
    <w:p w:rsidR="00AD0F8A" w:rsidRPr="00045A27" w:rsidRDefault="00AD0F8A" w:rsidP="00AD0F8A">
      <w:pPr>
        <w:suppressAutoHyphens/>
        <w:autoSpaceDE w:val="0"/>
        <w:autoSpaceDN w:val="0"/>
        <w:adjustRightInd w:val="0"/>
        <w:ind w:firstLine="709"/>
        <w:contextualSpacing/>
        <w:jc w:val="both"/>
        <w:rPr>
          <w:i/>
          <w:sz w:val="28"/>
          <w:szCs w:val="28"/>
          <w:vertAlign w:val="superscript"/>
          <w:lang w:eastAsia="en-US"/>
        </w:rPr>
      </w:pPr>
      <w:r w:rsidRPr="00045A27">
        <w:rPr>
          <w:bCs/>
          <w:sz w:val="28"/>
          <w:szCs w:val="28"/>
        </w:rPr>
        <w:t>Кабинет</w:t>
      </w:r>
      <w:r w:rsidRPr="00045A27">
        <w:rPr>
          <w:bCs/>
          <w:i/>
          <w:sz w:val="28"/>
          <w:szCs w:val="28"/>
        </w:rPr>
        <w:t xml:space="preserve"> </w:t>
      </w:r>
      <w:r w:rsidRPr="00045A27">
        <w:rPr>
          <w:bCs/>
          <w:sz w:val="28"/>
          <w:szCs w:val="28"/>
        </w:rPr>
        <w:t xml:space="preserve">Основ безопасности жизнедеятельности </w:t>
      </w:r>
      <w:r w:rsidRPr="00045A27">
        <w:rPr>
          <w:sz w:val="28"/>
          <w:szCs w:val="28"/>
          <w:lang w:eastAsia="en-US"/>
        </w:rPr>
        <w:t>оснащенный о</w:t>
      </w:r>
      <w:r w:rsidRPr="00045A27">
        <w:rPr>
          <w:bCs/>
          <w:sz w:val="28"/>
          <w:szCs w:val="28"/>
          <w:lang w:eastAsia="en-US"/>
        </w:rPr>
        <w:t xml:space="preserve">борудованием: </w:t>
      </w:r>
    </w:p>
    <w:p w:rsidR="00AD0F8A" w:rsidRPr="00F740CB"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rPr>
      </w:pPr>
      <w:r w:rsidRPr="00F740CB">
        <w:rPr>
          <w:bCs/>
          <w:sz w:val="28"/>
          <w:szCs w:val="28"/>
        </w:rPr>
        <w:t>- посадочные места по количеству обучающихся-</w:t>
      </w:r>
      <w:r w:rsidR="009B69E5">
        <w:rPr>
          <w:bCs/>
          <w:sz w:val="28"/>
          <w:szCs w:val="28"/>
        </w:rPr>
        <w:t>15</w:t>
      </w:r>
      <w:r w:rsidRPr="00F740CB">
        <w:rPr>
          <w:bCs/>
          <w:sz w:val="28"/>
          <w:szCs w:val="28"/>
        </w:rPr>
        <w:t>;</w:t>
      </w:r>
    </w:p>
    <w:p w:rsidR="00AD0F8A" w:rsidRPr="00F740CB"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rPr>
      </w:pPr>
      <w:r w:rsidRPr="00F740CB">
        <w:rPr>
          <w:bCs/>
          <w:sz w:val="28"/>
          <w:szCs w:val="28"/>
        </w:rPr>
        <w:t>- рабочее место преподавателя-1;</w:t>
      </w:r>
    </w:p>
    <w:p w:rsidR="00AD0F8A" w:rsidRPr="00F740CB"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rPr>
      </w:pPr>
      <w:r w:rsidRPr="00F740CB">
        <w:rPr>
          <w:bCs/>
          <w:sz w:val="28"/>
          <w:szCs w:val="28"/>
        </w:rPr>
        <w:t>- комплект учебно-наглядных пособий;</w:t>
      </w:r>
    </w:p>
    <w:p w:rsidR="00AD0F8A" w:rsidRPr="00F740CB"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rPr>
      </w:pPr>
      <w:r w:rsidRPr="00F740CB">
        <w:rPr>
          <w:bCs/>
          <w:sz w:val="28"/>
          <w:szCs w:val="28"/>
        </w:rPr>
        <w:t>- комплект проверочных заданий для тестирования.</w:t>
      </w:r>
    </w:p>
    <w:p w:rsidR="00AD0F8A" w:rsidRPr="00F740CB"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rPr>
      </w:pPr>
      <w:r w:rsidRPr="00F740CB">
        <w:rPr>
          <w:bCs/>
          <w:sz w:val="28"/>
          <w:szCs w:val="28"/>
        </w:rPr>
        <w:t xml:space="preserve">Технические средства обучения: </w:t>
      </w:r>
    </w:p>
    <w:p w:rsidR="00AD0F8A" w:rsidRPr="00F740CB"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rPr>
      </w:pPr>
      <w:r w:rsidRPr="00F740CB">
        <w:rPr>
          <w:bCs/>
          <w:sz w:val="28"/>
          <w:szCs w:val="28"/>
        </w:rPr>
        <w:t>- Персональный компьютер с лицензионным программным обеспечением;</w:t>
      </w:r>
    </w:p>
    <w:p w:rsidR="00AD0F8A" w:rsidRPr="00F740CB"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rPr>
      </w:pPr>
      <w:r w:rsidRPr="00F740CB">
        <w:rPr>
          <w:bCs/>
          <w:sz w:val="28"/>
          <w:szCs w:val="28"/>
        </w:rPr>
        <w:t>- мультимедиа-проектор, экран настенный.</w:t>
      </w:r>
    </w:p>
    <w:p w:rsidR="00AD0F8A" w:rsidRPr="00F740CB"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rPr>
      </w:pPr>
      <w:r w:rsidRPr="00F740CB">
        <w:rPr>
          <w:bCs/>
          <w:sz w:val="28"/>
          <w:szCs w:val="28"/>
        </w:rPr>
        <w:t>Средства индивидуальной защиты:</w:t>
      </w:r>
    </w:p>
    <w:p w:rsidR="00AD0F8A" w:rsidRPr="00F740CB"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rPr>
      </w:pPr>
      <w:r w:rsidRPr="00F740CB">
        <w:rPr>
          <w:bCs/>
          <w:sz w:val="28"/>
          <w:szCs w:val="28"/>
        </w:rPr>
        <w:t>- ватно-марлевые повязки;</w:t>
      </w:r>
    </w:p>
    <w:p w:rsidR="00AD0F8A" w:rsidRPr="00F740CB"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rPr>
      </w:pPr>
      <w:r w:rsidRPr="00F740CB">
        <w:rPr>
          <w:bCs/>
          <w:sz w:val="28"/>
          <w:szCs w:val="28"/>
        </w:rPr>
        <w:t>- респираторы;</w:t>
      </w:r>
    </w:p>
    <w:p w:rsidR="00AD0F8A" w:rsidRPr="00F740CB"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rPr>
      </w:pPr>
      <w:r w:rsidRPr="00F740CB">
        <w:rPr>
          <w:bCs/>
          <w:sz w:val="28"/>
          <w:szCs w:val="28"/>
        </w:rPr>
        <w:t>- противогазы ГП -5.</w:t>
      </w:r>
    </w:p>
    <w:p w:rsidR="00AD0F8A" w:rsidRPr="00F740CB"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rPr>
      </w:pPr>
      <w:r w:rsidRPr="00F740CB">
        <w:rPr>
          <w:bCs/>
          <w:sz w:val="28"/>
          <w:szCs w:val="28"/>
        </w:rPr>
        <w:t>Средства защиты кожи: общевойсковой защитный костюм -2шт.</w:t>
      </w:r>
    </w:p>
    <w:p w:rsidR="00AD0F8A" w:rsidRPr="00F740CB"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rPr>
      </w:pPr>
      <w:r w:rsidRPr="00F740CB">
        <w:rPr>
          <w:bCs/>
          <w:sz w:val="28"/>
          <w:szCs w:val="28"/>
        </w:rPr>
        <w:t>Средства медицинской защиты и профилактики, кровоостанавливающие жгуты,  шины.</w:t>
      </w:r>
    </w:p>
    <w:p w:rsidR="00AD0F8A" w:rsidRPr="00F740CB"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rPr>
      </w:pPr>
      <w:r w:rsidRPr="00F740CB">
        <w:rPr>
          <w:sz w:val="28"/>
          <w:szCs w:val="28"/>
        </w:rPr>
        <w:t>Макет автомата Калашникова -1шт.</w:t>
      </w:r>
    </w:p>
    <w:p w:rsidR="00AD0F8A" w:rsidRPr="00F740CB"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F740CB">
        <w:rPr>
          <w:sz w:val="28"/>
          <w:szCs w:val="28"/>
        </w:rPr>
        <w:t>Стенд «Меры по противодействию терроризму»;</w:t>
      </w:r>
    </w:p>
    <w:p w:rsidR="00AD0F8A" w:rsidRPr="00F740CB"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F740CB">
        <w:rPr>
          <w:sz w:val="28"/>
          <w:szCs w:val="28"/>
        </w:rPr>
        <w:t>Стенд «Организация гражданской обороны».</w:t>
      </w:r>
    </w:p>
    <w:p w:rsidR="00AD0F8A" w:rsidRPr="00F740CB"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sidRPr="00F740CB">
        <w:rPr>
          <w:sz w:val="28"/>
          <w:szCs w:val="28"/>
        </w:rPr>
        <w:t>Специальные условия:</w:t>
      </w:r>
    </w:p>
    <w:p w:rsidR="00AD0F8A" w:rsidRPr="00F740CB"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F740CB">
        <w:rPr>
          <w:sz w:val="28"/>
          <w:szCs w:val="28"/>
        </w:rPr>
        <w:t>-наполняемость группы не менее 15 человек;</w:t>
      </w:r>
    </w:p>
    <w:p w:rsidR="00AD0F8A" w:rsidRPr="00F740CB"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F740CB">
        <w:rPr>
          <w:sz w:val="28"/>
          <w:szCs w:val="28"/>
        </w:rPr>
        <w:t>-здоровье сберегающие технологии;</w:t>
      </w:r>
    </w:p>
    <w:p w:rsidR="00AD0F8A" w:rsidRPr="00F740CB"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F740CB">
        <w:rPr>
          <w:sz w:val="28"/>
          <w:szCs w:val="28"/>
        </w:rPr>
        <w:t>-возможность отдыха во время занятий;</w:t>
      </w:r>
    </w:p>
    <w:p w:rsidR="00AD0F8A" w:rsidRPr="00F740CB"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F740CB">
        <w:rPr>
          <w:sz w:val="28"/>
          <w:szCs w:val="28"/>
        </w:rPr>
        <w:t>-многократное повторение материала;</w:t>
      </w:r>
    </w:p>
    <w:p w:rsidR="00AD0F8A" w:rsidRPr="00F740CB"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F740CB">
        <w:rPr>
          <w:sz w:val="28"/>
          <w:szCs w:val="28"/>
        </w:rPr>
        <w:t>-индивидуальный подход;</w:t>
      </w:r>
    </w:p>
    <w:p w:rsidR="00AD0F8A" w:rsidRPr="00F740CB"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F740CB">
        <w:rPr>
          <w:sz w:val="28"/>
          <w:szCs w:val="28"/>
        </w:rPr>
        <w:t>-рефлексия;</w:t>
      </w:r>
    </w:p>
    <w:p w:rsidR="00AD0F8A" w:rsidRPr="00F740CB"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F740CB">
        <w:rPr>
          <w:sz w:val="28"/>
          <w:szCs w:val="28"/>
        </w:rPr>
        <w:t>-организация личного пространства;</w:t>
      </w:r>
    </w:p>
    <w:p w:rsidR="00AD0F8A" w:rsidRPr="00F740CB"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F740CB">
        <w:rPr>
          <w:sz w:val="28"/>
          <w:szCs w:val="28"/>
        </w:rPr>
        <w:t xml:space="preserve">-разнообразные формы предоставления заданий и ответов </w:t>
      </w:r>
    </w:p>
    <w:p w:rsidR="00AD0F8A" w:rsidRPr="00F740CB"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F740CB">
        <w:rPr>
          <w:sz w:val="28"/>
          <w:szCs w:val="28"/>
        </w:rPr>
        <w:t>(</w:t>
      </w:r>
      <w:proofErr w:type="gramStart"/>
      <w:r w:rsidRPr="00F740CB">
        <w:rPr>
          <w:sz w:val="28"/>
          <w:szCs w:val="28"/>
        </w:rPr>
        <w:t>устный ,письменный</w:t>
      </w:r>
      <w:proofErr w:type="gramEnd"/>
      <w:r w:rsidRPr="00F740CB">
        <w:rPr>
          <w:sz w:val="28"/>
          <w:szCs w:val="28"/>
        </w:rPr>
        <w:t xml:space="preserve"> на бумаге, письменный на ПК);</w:t>
      </w:r>
    </w:p>
    <w:p w:rsidR="00AD0F8A" w:rsidRPr="00F740CB"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F740CB">
        <w:rPr>
          <w:sz w:val="28"/>
          <w:szCs w:val="28"/>
        </w:rPr>
        <w:t>-увеличение времени для освоение учебного материала;</w:t>
      </w:r>
    </w:p>
    <w:p w:rsidR="00AD0F8A" w:rsidRPr="00F740CB"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F740CB">
        <w:rPr>
          <w:sz w:val="28"/>
          <w:szCs w:val="28"/>
        </w:rPr>
        <w:t>-опережающие задания при изучении сложных тем;</w:t>
      </w:r>
    </w:p>
    <w:p w:rsidR="00AD0F8A" w:rsidRPr="00F740CB"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F740CB">
        <w:rPr>
          <w:sz w:val="28"/>
          <w:szCs w:val="28"/>
        </w:rPr>
        <w:t>-выработка умения правильно составить ответ на поставленные вопросы;</w:t>
      </w:r>
    </w:p>
    <w:p w:rsidR="00AD0F8A" w:rsidRPr="00F740CB"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F740CB">
        <w:rPr>
          <w:sz w:val="28"/>
          <w:szCs w:val="28"/>
        </w:rPr>
        <w:t>-частое повторение с использованием технологических карт;</w:t>
      </w:r>
    </w:p>
    <w:p w:rsidR="00AD0F8A" w:rsidRPr="00F740CB"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F740CB">
        <w:rPr>
          <w:sz w:val="28"/>
          <w:szCs w:val="28"/>
        </w:rPr>
        <w:t>-доступность содержания;</w:t>
      </w:r>
    </w:p>
    <w:p w:rsidR="00AD0F8A" w:rsidRPr="00F740CB"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F740CB">
        <w:rPr>
          <w:sz w:val="28"/>
          <w:szCs w:val="28"/>
        </w:rPr>
        <w:t>-пауза и ритмика;</w:t>
      </w:r>
    </w:p>
    <w:p w:rsidR="00AD0F8A" w:rsidRPr="00F740CB"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F740CB">
        <w:rPr>
          <w:sz w:val="28"/>
          <w:szCs w:val="28"/>
        </w:rPr>
        <w:t>-специальные задания;</w:t>
      </w:r>
    </w:p>
    <w:p w:rsidR="00AD0F8A" w:rsidRPr="00F740CB"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F740CB">
        <w:rPr>
          <w:sz w:val="28"/>
          <w:szCs w:val="28"/>
        </w:rPr>
        <w:t>-наглядный материал на всех этапах урока;</w:t>
      </w:r>
    </w:p>
    <w:p w:rsidR="00AD0F8A" w:rsidRPr="00F740CB"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F740CB">
        <w:rPr>
          <w:sz w:val="28"/>
          <w:szCs w:val="28"/>
        </w:rPr>
        <w:lastRenderedPageBreak/>
        <w:t>-личный показ приемов при формировании ОК с речевым сопровождением;</w:t>
      </w:r>
    </w:p>
    <w:p w:rsidR="00AD0F8A" w:rsidRPr="00F740CB"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F740CB">
        <w:rPr>
          <w:sz w:val="28"/>
          <w:szCs w:val="28"/>
        </w:rPr>
        <w:t>-включение в разноуровневую посильную групповую работу;</w:t>
      </w:r>
    </w:p>
    <w:p w:rsidR="00AD0F8A" w:rsidRPr="00F740CB"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F740CB">
        <w:rPr>
          <w:sz w:val="28"/>
          <w:szCs w:val="28"/>
        </w:rPr>
        <w:t>-решение проектированных жизненных и профессиональных ситуаций;</w:t>
      </w:r>
    </w:p>
    <w:p w:rsidR="00AD0F8A" w:rsidRPr="00F740CB"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F740CB">
        <w:rPr>
          <w:sz w:val="28"/>
          <w:szCs w:val="28"/>
        </w:rPr>
        <w:t>-технология формирования личностных смыслов;</w:t>
      </w:r>
    </w:p>
    <w:p w:rsidR="00AD0F8A" w:rsidRPr="00F740CB"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D0F8A" w:rsidRPr="00F740CB"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jc w:val="both"/>
        <w:rPr>
          <w:bCs/>
          <w:sz w:val="28"/>
          <w:szCs w:val="28"/>
        </w:rPr>
      </w:pPr>
    </w:p>
    <w:p w:rsidR="00AD0F8A" w:rsidRPr="00F740CB" w:rsidRDefault="00AD0F8A" w:rsidP="00AD0F8A">
      <w:pPr>
        <w:suppressAutoHyphens/>
        <w:ind w:firstLine="709"/>
        <w:rPr>
          <w:b/>
          <w:sz w:val="28"/>
          <w:szCs w:val="28"/>
        </w:rPr>
      </w:pPr>
      <w:r>
        <w:rPr>
          <w:b/>
          <w:sz w:val="28"/>
          <w:szCs w:val="28"/>
        </w:rPr>
        <w:t>3</w:t>
      </w:r>
      <w:r w:rsidRPr="00F740CB">
        <w:rPr>
          <w:b/>
          <w:sz w:val="28"/>
          <w:szCs w:val="28"/>
        </w:rPr>
        <w:t>.2. Информационное обеспечение обучения</w:t>
      </w:r>
    </w:p>
    <w:p w:rsidR="00AD0F8A" w:rsidRPr="00F740CB"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szCs w:val="28"/>
        </w:rPr>
      </w:pPr>
    </w:p>
    <w:p w:rsidR="00AD0F8A" w:rsidRPr="00045A27" w:rsidRDefault="00AD0F8A" w:rsidP="00AD0F8A">
      <w:pPr>
        <w:pStyle w:val="ad"/>
        <w:ind w:left="0" w:firstLine="709"/>
        <w:jc w:val="both"/>
        <w:rPr>
          <w:b/>
          <w:bCs/>
          <w:sz w:val="28"/>
          <w:szCs w:val="28"/>
        </w:rPr>
      </w:pPr>
      <w:r w:rsidRPr="00045A27">
        <w:rPr>
          <w:b/>
          <w:bCs/>
          <w:sz w:val="28"/>
          <w:szCs w:val="28"/>
        </w:rPr>
        <w:t xml:space="preserve">3.2.1. </w:t>
      </w:r>
      <w:r>
        <w:rPr>
          <w:b/>
          <w:bCs/>
          <w:sz w:val="28"/>
          <w:szCs w:val="28"/>
        </w:rPr>
        <w:t xml:space="preserve"> </w:t>
      </w:r>
      <w:r w:rsidRPr="00045A27">
        <w:rPr>
          <w:b/>
          <w:bCs/>
          <w:sz w:val="28"/>
          <w:szCs w:val="28"/>
        </w:rPr>
        <w:t>Основные печатные издания</w:t>
      </w:r>
    </w:p>
    <w:p w:rsidR="00AD0F8A"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Pr>
          <w:bCs/>
          <w:sz w:val="28"/>
          <w:szCs w:val="28"/>
        </w:rPr>
        <w:t xml:space="preserve">1. Сапронов Ю. Г. Безопасность </w:t>
      </w:r>
      <w:proofErr w:type="gramStart"/>
      <w:r>
        <w:rPr>
          <w:bCs/>
          <w:sz w:val="28"/>
          <w:szCs w:val="28"/>
        </w:rPr>
        <w:t>жизнедеятельности :</w:t>
      </w:r>
      <w:proofErr w:type="gramEnd"/>
      <w:r>
        <w:rPr>
          <w:bCs/>
          <w:sz w:val="28"/>
          <w:szCs w:val="28"/>
        </w:rPr>
        <w:t xml:space="preserve"> учебник для студ. Учреждений сред. Проф. Образования / Ю. Г. Сапронов. – Москва: Издательский центр «Академия», 2017. – 336 с. </w:t>
      </w:r>
      <w:r>
        <w:rPr>
          <w:bCs/>
          <w:sz w:val="28"/>
          <w:szCs w:val="28"/>
          <w:lang w:val="en-US"/>
        </w:rPr>
        <w:t>ISBN</w:t>
      </w:r>
      <w:r w:rsidRPr="009B4AD2">
        <w:rPr>
          <w:bCs/>
          <w:sz w:val="28"/>
          <w:szCs w:val="28"/>
        </w:rPr>
        <w:t xml:space="preserve"> 978-5-4468-5715-9</w:t>
      </w:r>
      <w:r>
        <w:rPr>
          <w:bCs/>
          <w:sz w:val="28"/>
          <w:szCs w:val="28"/>
        </w:rPr>
        <w:t>. – Текст: непосредственный.</w:t>
      </w:r>
    </w:p>
    <w:p w:rsidR="00AD0F8A" w:rsidRPr="009B4AD2"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9B4AD2">
        <w:rPr>
          <w:bCs/>
          <w:sz w:val="28"/>
          <w:szCs w:val="28"/>
        </w:rPr>
        <w:t>2</w:t>
      </w:r>
      <w:r>
        <w:rPr>
          <w:bCs/>
          <w:sz w:val="28"/>
          <w:szCs w:val="28"/>
        </w:rPr>
        <w:t xml:space="preserve">. </w:t>
      </w:r>
      <w:r w:rsidRPr="00FF5A6F">
        <w:rPr>
          <w:sz w:val="28"/>
          <w:szCs w:val="28"/>
        </w:rPr>
        <w:t>Косолапова, Н.В. Основы безопасности жизнедеятельности. Учебник для учреждений среднего проф. образования / Н.В. Косолапова,   Н.В Прокопенко. - М</w:t>
      </w:r>
      <w:r>
        <w:rPr>
          <w:sz w:val="28"/>
          <w:szCs w:val="28"/>
        </w:rPr>
        <w:t>осква</w:t>
      </w:r>
      <w:r w:rsidRPr="00FF5A6F">
        <w:rPr>
          <w:sz w:val="28"/>
          <w:szCs w:val="28"/>
        </w:rPr>
        <w:t xml:space="preserve">: Академия, 2013 г. – 320 с. – </w:t>
      </w:r>
      <w:r w:rsidRPr="00FF5A6F">
        <w:rPr>
          <w:sz w:val="28"/>
          <w:szCs w:val="28"/>
          <w:lang w:val="en-US"/>
        </w:rPr>
        <w:t>ISBN</w:t>
      </w:r>
      <w:r w:rsidRPr="00FF5A6F">
        <w:rPr>
          <w:sz w:val="28"/>
          <w:szCs w:val="28"/>
        </w:rPr>
        <w:t xml:space="preserve"> 978-5-7695-9528-8.</w:t>
      </w:r>
      <w:r>
        <w:rPr>
          <w:sz w:val="28"/>
          <w:szCs w:val="28"/>
        </w:rPr>
        <w:t xml:space="preserve"> – Текст: непосредственный.</w:t>
      </w:r>
    </w:p>
    <w:p w:rsidR="00AD0F8A"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sz w:val="28"/>
          <w:szCs w:val="28"/>
        </w:rPr>
      </w:pPr>
    </w:p>
    <w:p w:rsidR="00AD0F8A" w:rsidRDefault="00AD0F8A" w:rsidP="00AD0F8A">
      <w:pPr>
        <w:spacing w:before="120"/>
        <w:ind w:firstLine="709"/>
        <w:rPr>
          <w:b/>
          <w:sz w:val="28"/>
          <w:szCs w:val="28"/>
        </w:rPr>
      </w:pPr>
      <w:r w:rsidRPr="00045A27">
        <w:rPr>
          <w:b/>
          <w:sz w:val="28"/>
          <w:szCs w:val="28"/>
        </w:rPr>
        <w:t>3.2.2. Основные электронные издания</w:t>
      </w:r>
    </w:p>
    <w:p w:rsidR="00AD0F8A" w:rsidRPr="00A5428D" w:rsidRDefault="00AD0F8A" w:rsidP="00AD0F8A">
      <w:pPr>
        <w:numPr>
          <w:ilvl w:val="0"/>
          <w:numId w:val="36"/>
        </w:numPr>
        <w:shd w:val="clear" w:color="auto" w:fill="FFFFFF"/>
        <w:tabs>
          <w:tab w:val="clear" w:pos="644"/>
        </w:tabs>
        <w:ind w:left="0" w:firstLine="709"/>
        <w:contextualSpacing/>
        <w:jc w:val="both"/>
        <w:rPr>
          <w:color w:val="000000"/>
          <w:sz w:val="28"/>
          <w:szCs w:val="28"/>
        </w:rPr>
      </w:pPr>
      <w:proofErr w:type="spellStart"/>
      <w:r w:rsidRPr="00A5428D">
        <w:rPr>
          <w:color w:val="000000"/>
          <w:sz w:val="28"/>
          <w:szCs w:val="28"/>
        </w:rPr>
        <w:t>Микрюков</w:t>
      </w:r>
      <w:proofErr w:type="spellEnd"/>
      <w:r>
        <w:rPr>
          <w:color w:val="000000"/>
          <w:sz w:val="28"/>
          <w:szCs w:val="28"/>
        </w:rPr>
        <w:t>,</w:t>
      </w:r>
      <w:r w:rsidRPr="00A5428D">
        <w:rPr>
          <w:color w:val="000000"/>
          <w:sz w:val="28"/>
          <w:szCs w:val="28"/>
        </w:rPr>
        <w:t xml:space="preserve"> В.Ю.</w:t>
      </w:r>
      <w:r>
        <w:rPr>
          <w:color w:val="000000"/>
          <w:sz w:val="28"/>
          <w:szCs w:val="28"/>
        </w:rPr>
        <w:t xml:space="preserve"> </w:t>
      </w:r>
      <w:r w:rsidRPr="00A5428D">
        <w:rPr>
          <w:color w:val="000000"/>
          <w:sz w:val="28"/>
          <w:szCs w:val="28"/>
        </w:rPr>
        <w:t>Безопасность жизнедеятельности (СПО)</w:t>
      </w:r>
      <w:r w:rsidRPr="006572C6">
        <w:rPr>
          <w:color w:val="000000"/>
          <w:sz w:val="28"/>
          <w:szCs w:val="28"/>
        </w:rPr>
        <w:t xml:space="preserve"> [</w:t>
      </w:r>
      <w:r>
        <w:rPr>
          <w:color w:val="000000"/>
          <w:sz w:val="28"/>
          <w:szCs w:val="28"/>
        </w:rPr>
        <w:t>Электронный ресурс</w:t>
      </w:r>
      <w:r w:rsidRPr="006572C6">
        <w:rPr>
          <w:color w:val="000000"/>
          <w:sz w:val="28"/>
          <w:szCs w:val="28"/>
        </w:rPr>
        <w:t>]</w:t>
      </w:r>
      <w:r>
        <w:rPr>
          <w:color w:val="000000"/>
          <w:sz w:val="28"/>
          <w:szCs w:val="28"/>
        </w:rPr>
        <w:t xml:space="preserve">. Москва: </w:t>
      </w:r>
      <w:proofErr w:type="spellStart"/>
      <w:r>
        <w:rPr>
          <w:color w:val="000000"/>
          <w:sz w:val="28"/>
          <w:szCs w:val="28"/>
        </w:rPr>
        <w:t>Кно</w:t>
      </w:r>
      <w:proofErr w:type="spellEnd"/>
      <w:r>
        <w:rPr>
          <w:color w:val="000000"/>
          <w:sz w:val="28"/>
          <w:szCs w:val="28"/>
        </w:rPr>
        <w:t xml:space="preserve">-Рус, </w:t>
      </w:r>
      <w:r w:rsidRPr="00A5428D">
        <w:rPr>
          <w:color w:val="000000"/>
          <w:sz w:val="28"/>
          <w:szCs w:val="28"/>
        </w:rPr>
        <w:t>2021</w:t>
      </w:r>
      <w:r w:rsidRPr="00BC6BE6">
        <w:rPr>
          <w:bCs/>
          <w:sz w:val="28"/>
          <w:szCs w:val="28"/>
        </w:rPr>
        <w:t xml:space="preserve">. – </w:t>
      </w:r>
      <w:r w:rsidRPr="00BC6BE6">
        <w:rPr>
          <w:bCs/>
          <w:sz w:val="28"/>
          <w:szCs w:val="28"/>
          <w:lang w:val="en-US"/>
        </w:rPr>
        <w:t>URL</w:t>
      </w:r>
      <w:r w:rsidRPr="00BC6BE6">
        <w:rPr>
          <w:bCs/>
          <w:sz w:val="28"/>
          <w:szCs w:val="28"/>
        </w:rPr>
        <w:t xml:space="preserve">: </w:t>
      </w:r>
      <w:hyperlink r:id="rId15">
        <w:r>
          <w:rPr>
            <w:color w:val="000000"/>
            <w:sz w:val="28"/>
            <w:szCs w:val="28"/>
          </w:rPr>
          <w:t>http://book.ru</w:t>
        </w:r>
        <w:r w:rsidRPr="00A5428D">
          <w:rPr>
            <w:color w:val="000000"/>
            <w:sz w:val="28"/>
            <w:szCs w:val="28"/>
          </w:rPr>
          <w:t xml:space="preserve"> </w:t>
        </w:r>
      </w:hyperlink>
      <w:r w:rsidRPr="00BC6BE6">
        <w:rPr>
          <w:bCs/>
          <w:sz w:val="28"/>
          <w:szCs w:val="28"/>
        </w:rPr>
        <w:t xml:space="preserve"> </w:t>
      </w:r>
      <w:r w:rsidRPr="00BC6BE6">
        <w:rPr>
          <w:sz w:val="28"/>
          <w:szCs w:val="28"/>
          <w:shd w:val="clear" w:color="auto" w:fill="FFFFFF"/>
        </w:rPr>
        <w:t>(дата обращения: 25.0</w:t>
      </w:r>
      <w:r w:rsidR="009B69E5">
        <w:rPr>
          <w:sz w:val="28"/>
          <w:szCs w:val="28"/>
          <w:shd w:val="clear" w:color="auto" w:fill="FFFFFF"/>
        </w:rPr>
        <w:t>8</w:t>
      </w:r>
      <w:r w:rsidRPr="00BC6BE6">
        <w:rPr>
          <w:sz w:val="28"/>
          <w:szCs w:val="28"/>
          <w:shd w:val="clear" w:color="auto" w:fill="FFFFFF"/>
        </w:rPr>
        <w:t>.202</w:t>
      </w:r>
      <w:r w:rsidR="00A768C1">
        <w:rPr>
          <w:sz w:val="28"/>
          <w:szCs w:val="28"/>
          <w:shd w:val="clear" w:color="auto" w:fill="FFFFFF"/>
        </w:rPr>
        <w:t>2</w:t>
      </w:r>
      <w:r w:rsidRPr="00BC6BE6">
        <w:rPr>
          <w:sz w:val="28"/>
          <w:szCs w:val="28"/>
          <w:shd w:val="clear" w:color="auto" w:fill="FFFFFF"/>
        </w:rPr>
        <w:t xml:space="preserve">). </w:t>
      </w:r>
      <w:r>
        <w:rPr>
          <w:sz w:val="28"/>
          <w:szCs w:val="28"/>
          <w:shd w:val="clear" w:color="auto" w:fill="FFFFFF"/>
        </w:rPr>
        <w:t>–</w:t>
      </w:r>
      <w:r w:rsidRPr="00BC6BE6">
        <w:rPr>
          <w:sz w:val="28"/>
          <w:szCs w:val="28"/>
          <w:shd w:val="clear" w:color="auto" w:fill="FFFFFF"/>
        </w:rPr>
        <w:t xml:space="preserve"> Текст: электронный.</w:t>
      </w:r>
      <w:r w:rsidRPr="00A5428D">
        <w:rPr>
          <w:color w:val="000000"/>
          <w:sz w:val="28"/>
          <w:szCs w:val="28"/>
        </w:rPr>
        <w:t xml:space="preserve"> </w:t>
      </w:r>
      <w:r>
        <w:rPr>
          <w:noProof/>
        </w:rPr>
        <mc:AlternateContent>
          <mc:Choice Requires="wps">
            <w:drawing>
              <wp:anchor distT="0" distB="0" distL="114300" distR="114300" simplePos="0" relativeHeight="251659264" behindDoc="0" locked="0" layoutInCell="1" allowOverlap="1" wp14:anchorId="2BAB9E41" wp14:editId="71E300D2">
                <wp:simplePos x="0" y="0"/>
                <wp:positionH relativeFrom="page">
                  <wp:posOffset>3562350</wp:posOffset>
                </wp:positionH>
                <wp:positionV relativeFrom="paragraph">
                  <wp:posOffset>392430</wp:posOffset>
                </wp:positionV>
                <wp:extent cx="44450" cy="889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66588" id="Rectangle 9" o:spid="_x0000_s1026" style="position:absolute;margin-left:280.5pt;margin-top:30.9pt;width:3.5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" fillcolor="black" stroked="f">
                <w10:wrap anchorx="page"/>
              </v:rect>
            </w:pict>
          </mc:Fallback>
        </mc:AlternateContent>
      </w:r>
    </w:p>
    <w:p w:rsidR="00AD0F8A" w:rsidRPr="00A5428D" w:rsidRDefault="00AD0F8A" w:rsidP="00AD0F8A">
      <w:pPr>
        <w:numPr>
          <w:ilvl w:val="0"/>
          <w:numId w:val="36"/>
        </w:numPr>
        <w:shd w:val="clear" w:color="auto" w:fill="FFFFFF"/>
        <w:tabs>
          <w:tab w:val="clear" w:pos="644"/>
        </w:tabs>
        <w:ind w:left="0" w:firstLine="709"/>
        <w:contextualSpacing/>
        <w:jc w:val="both"/>
        <w:rPr>
          <w:color w:val="000000"/>
          <w:sz w:val="28"/>
          <w:szCs w:val="28"/>
        </w:rPr>
      </w:pPr>
      <w:r>
        <w:rPr>
          <w:noProof/>
        </w:rPr>
        <mc:AlternateContent>
          <mc:Choice Requires="wps">
            <w:drawing>
              <wp:anchor distT="0" distB="0" distL="114300" distR="114300" simplePos="0" relativeHeight="251660288" behindDoc="0" locked="0" layoutInCell="1" allowOverlap="1" wp14:anchorId="1618CE1C" wp14:editId="50A7C7DC">
                <wp:simplePos x="0" y="0"/>
                <wp:positionH relativeFrom="page">
                  <wp:posOffset>4072890</wp:posOffset>
                </wp:positionH>
                <wp:positionV relativeFrom="paragraph">
                  <wp:posOffset>386715</wp:posOffset>
                </wp:positionV>
                <wp:extent cx="45720" cy="7620"/>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6F8C4" id="Rectangle 10" o:spid="_x0000_s1026" style="position:absolute;margin-left:320.7pt;margin-top:30.45pt;width:3.6pt;height:.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" fillcolor="black" stroked="f">
                <w10:wrap anchorx="page"/>
              </v:rect>
            </w:pict>
          </mc:Fallback>
        </mc:AlternateContent>
      </w:r>
      <w:r>
        <w:rPr>
          <w:color w:val="000000"/>
          <w:sz w:val="28"/>
          <w:szCs w:val="28"/>
        </w:rPr>
        <w:t xml:space="preserve">Персональный сайт Вадима Рубцова: сайт / </w:t>
      </w:r>
      <w:r w:rsidRPr="00A5428D">
        <w:rPr>
          <w:color w:val="000000"/>
          <w:sz w:val="28"/>
          <w:szCs w:val="28"/>
        </w:rPr>
        <w:t>Гражданская защита (оборона) на предприятии на сайте для первичного звена сил ГО</w:t>
      </w:r>
      <w:r>
        <w:rPr>
          <w:color w:val="000000"/>
          <w:sz w:val="28"/>
          <w:szCs w:val="28"/>
        </w:rPr>
        <w:t xml:space="preserve"> </w:t>
      </w:r>
      <w:r w:rsidRPr="006572C6">
        <w:rPr>
          <w:color w:val="000000"/>
          <w:sz w:val="28"/>
          <w:szCs w:val="28"/>
        </w:rPr>
        <w:t>[</w:t>
      </w:r>
      <w:r>
        <w:rPr>
          <w:color w:val="000000"/>
          <w:sz w:val="28"/>
          <w:szCs w:val="28"/>
        </w:rPr>
        <w:t>Электронный ресурс</w:t>
      </w:r>
      <w:r w:rsidRPr="006572C6">
        <w:rPr>
          <w:color w:val="000000"/>
          <w:sz w:val="28"/>
          <w:szCs w:val="28"/>
        </w:rPr>
        <w:t>]</w:t>
      </w:r>
      <w:r>
        <w:rPr>
          <w:color w:val="000000"/>
          <w:sz w:val="28"/>
          <w:szCs w:val="28"/>
        </w:rPr>
        <w:t xml:space="preserve"> </w:t>
      </w:r>
      <w:r w:rsidRPr="00BC6BE6">
        <w:rPr>
          <w:bCs/>
          <w:sz w:val="28"/>
          <w:szCs w:val="28"/>
        </w:rPr>
        <w:t xml:space="preserve">– </w:t>
      </w:r>
      <w:r w:rsidRPr="00BC6BE6">
        <w:rPr>
          <w:bCs/>
          <w:sz w:val="28"/>
          <w:szCs w:val="28"/>
          <w:lang w:val="en-US"/>
        </w:rPr>
        <w:t>URL</w:t>
      </w:r>
      <w:r w:rsidRPr="00BC6BE6">
        <w:rPr>
          <w:bCs/>
          <w:sz w:val="28"/>
          <w:szCs w:val="28"/>
        </w:rPr>
        <w:t xml:space="preserve">: </w:t>
      </w:r>
      <w:hyperlink r:id="rId16">
        <w:hyperlink r:id="rId17">
          <w:r w:rsidRPr="00A5428D">
            <w:rPr>
              <w:color w:val="000000"/>
              <w:sz w:val="28"/>
              <w:szCs w:val="28"/>
            </w:rPr>
            <w:t>http://go-oborona.narod.ru</w:t>
          </w:r>
        </w:hyperlink>
        <w:r w:rsidRPr="00A5428D">
          <w:rPr>
            <w:color w:val="000000"/>
            <w:sz w:val="28"/>
            <w:szCs w:val="28"/>
          </w:rPr>
          <w:t xml:space="preserve"> </w:t>
        </w:r>
      </w:hyperlink>
      <w:r w:rsidRPr="00BC6BE6">
        <w:rPr>
          <w:bCs/>
          <w:sz w:val="28"/>
          <w:szCs w:val="28"/>
        </w:rPr>
        <w:t xml:space="preserve"> </w:t>
      </w:r>
      <w:r w:rsidRPr="00BC6BE6">
        <w:rPr>
          <w:sz w:val="28"/>
          <w:szCs w:val="28"/>
          <w:shd w:val="clear" w:color="auto" w:fill="FFFFFF"/>
        </w:rPr>
        <w:t>(дата обращения: 2</w:t>
      </w:r>
      <w:r>
        <w:rPr>
          <w:sz w:val="28"/>
          <w:szCs w:val="28"/>
          <w:shd w:val="clear" w:color="auto" w:fill="FFFFFF"/>
        </w:rPr>
        <w:t>4</w:t>
      </w:r>
      <w:r w:rsidRPr="00BC6BE6">
        <w:rPr>
          <w:sz w:val="28"/>
          <w:szCs w:val="28"/>
          <w:shd w:val="clear" w:color="auto" w:fill="FFFFFF"/>
        </w:rPr>
        <w:t>.08.202</w:t>
      </w:r>
      <w:r w:rsidR="009B69E5">
        <w:rPr>
          <w:sz w:val="28"/>
          <w:szCs w:val="28"/>
          <w:shd w:val="clear" w:color="auto" w:fill="FFFFFF"/>
        </w:rPr>
        <w:t>2</w:t>
      </w:r>
      <w:r w:rsidRPr="00BC6BE6">
        <w:rPr>
          <w:sz w:val="28"/>
          <w:szCs w:val="28"/>
          <w:shd w:val="clear" w:color="auto" w:fill="FFFFFF"/>
        </w:rPr>
        <w:t>).</w:t>
      </w:r>
      <w:r>
        <w:rPr>
          <w:sz w:val="28"/>
          <w:szCs w:val="28"/>
          <w:shd w:val="clear" w:color="auto" w:fill="FFFFFF"/>
        </w:rPr>
        <w:t>– Текст</w:t>
      </w:r>
      <w:r w:rsidRPr="00BC6BE6">
        <w:rPr>
          <w:sz w:val="28"/>
          <w:szCs w:val="28"/>
          <w:shd w:val="clear" w:color="auto" w:fill="FFFFFF"/>
        </w:rPr>
        <w:t>: электронный.</w:t>
      </w:r>
      <w:r w:rsidRPr="00A5428D">
        <w:rPr>
          <w:color w:val="000000"/>
          <w:sz w:val="28"/>
          <w:szCs w:val="28"/>
        </w:rPr>
        <w:t xml:space="preserve">  </w:t>
      </w:r>
    </w:p>
    <w:p w:rsidR="00AD0F8A" w:rsidRDefault="00AD0F8A" w:rsidP="00AD0F8A">
      <w:pPr>
        <w:numPr>
          <w:ilvl w:val="0"/>
          <w:numId w:val="36"/>
        </w:numPr>
        <w:shd w:val="clear" w:color="auto" w:fill="FFFFFF"/>
        <w:tabs>
          <w:tab w:val="clear" w:pos="644"/>
        </w:tabs>
        <w:ind w:left="0" w:firstLine="709"/>
        <w:contextualSpacing/>
        <w:jc w:val="both"/>
        <w:rPr>
          <w:color w:val="000000"/>
          <w:sz w:val="28"/>
          <w:szCs w:val="28"/>
        </w:rPr>
      </w:pPr>
      <w:r>
        <w:rPr>
          <w:noProof/>
        </w:rPr>
        <mc:AlternateContent>
          <mc:Choice Requires="wps">
            <w:drawing>
              <wp:anchor distT="0" distB="0" distL="114300" distR="114300" simplePos="0" relativeHeight="251661312" behindDoc="0" locked="0" layoutInCell="1" allowOverlap="1" wp14:anchorId="74BFDC63" wp14:editId="7F76A6E4">
                <wp:simplePos x="0" y="0"/>
                <wp:positionH relativeFrom="page">
                  <wp:posOffset>5481320</wp:posOffset>
                </wp:positionH>
                <wp:positionV relativeFrom="paragraph">
                  <wp:posOffset>185420</wp:posOffset>
                </wp:positionV>
                <wp:extent cx="45720" cy="762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E8A4C" id="Rectangle 11" o:spid="_x0000_s1026" style="position:absolute;margin-left:431.6pt;margin-top:14.6pt;width:3.6pt;height:.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" fillcolor="black" stroked="f">
                <w10:wrap anchorx="page"/>
              </v:rect>
            </w:pict>
          </mc:Fallback>
        </mc:AlternateContent>
      </w:r>
      <w:r w:rsidRPr="00A5428D">
        <w:rPr>
          <w:color w:val="000000"/>
          <w:sz w:val="28"/>
          <w:szCs w:val="28"/>
        </w:rPr>
        <w:t>Официальный сайт МЧС России</w:t>
      </w:r>
      <w:r>
        <w:rPr>
          <w:color w:val="000000"/>
          <w:sz w:val="28"/>
          <w:szCs w:val="28"/>
        </w:rPr>
        <w:t xml:space="preserve"> </w:t>
      </w:r>
      <w:r w:rsidRPr="006572C6">
        <w:rPr>
          <w:color w:val="000000"/>
          <w:sz w:val="28"/>
          <w:szCs w:val="28"/>
        </w:rPr>
        <w:t>[</w:t>
      </w:r>
      <w:r>
        <w:rPr>
          <w:color w:val="000000"/>
          <w:sz w:val="28"/>
          <w:szCs w:val="28"/>
        </w:rPr>
        <w:t>Электронный ресурс</w:t>
      </w:r>
      <w:r w:rsidRPr="006572C6">
        <w:rPr>
          <w:color w:val="000000"/>
          <w:sz w:val="28"/>
          <w:szCs w:val="28"/>
        </w:rPr>
        <w:t>]</w:t>
      </w:r>
      <w:r>
        <w:rPr>
          <w:color w:val="000000"/>
          <w:sz w:val="28"/>
          <w:szCs w:val="28"/>
        </w:rPr>
        <w:t xml:space="preserve"> </w:t>
      </w:r>
      <w:r w:rsidRPr="00BC6BE6">
        <w:rPr>
          <w:bCs/>
          <w:sz w:val="28"/>
          <w:szCs w:val="28"/>
        </w:rPr>
        <w:t xml:space="preserve">– </w:t>
      </w:r>
      <w:r w:rsidRPr="00BC6BE6">
        <w:rPr>
          <w:bCs/>
          <w:sz w:val="28"/>
          <w:szCs w:val="28"/>
          <w:lang w:val="en-US"/>
        </w:rPr>
        <w:t>URL</w:t>
      </w:r>
      <w:r w:rsidRPr="00BC6BE6">
        <w:rPr>
          <w:bCs/>
          <w:sz w:val="28"/>
          <w:szCs w:val="28"/>
        </w:rPr>
        <w:t xml:space="preserve">: </w:t>
      </w:r>
      <w:r>
        <w:rPr>
          <w:color w:val="000000"/>
          <w:sz w:val="28"/>
          <w:szCs w:val="28"/>
        </w:rPr>
        <w:t xml:space="preserve"> </w:t>
      </w:r>
      <w:hyperlink r:id="rId18">
        <w:r w:rsidRPr="00A5428D">
          <w:rPr>
            <w:color w:val="000000"/>
            <w:sz w:val="28"/>
            <w:szCs w:val="28"/>
          </w:rPr>
          <w:t>http://www.mchs.gov.ru.</w:t>
        </w:r>
      </w:hyperlink>
      <w:r>
        <w:rPr>
          <w:color w:val="000000"/>
          <w:sz w:val="28"/>
          <w:szCs w:val="28"/>
        </w:rPr>
        <w:t xml:space="preserve"> </w:t>
      </w:r>
      <w:r w:rsidRPr="00BC6BE6">
        <w:rPr>
          <w:sz w:val="28"/>
          <w:szCs w:val="28"/>
          <w:shd w:val="clear" w:color="auto" w:fill="FFFFFF"/>
        </w:rPr>
        <w:t>(дата обращения: 2</w:t>
      </w:r>
      <w:r>
        <w:rPr>
          <w:sz w:val="28"/>
          <w:szCs w:val="28"/>
          <w:shd w:val="clear" w:color="auto" w:fill="FFFFFF"/>
        </w:rPr>
        <w:t>4</w:t>
      </w:r>
      <w:r w:rsidRPr="00BC6BE6">
        <w:rPr>
          <w:sz w:val="28"/>
          <w:szCs w:val="28"/>
          <w:shd w:val="clear" w:color="auto" w:fill="FFFFFF"/>
        </w:rPr>
        <w:t>.08.202</w:t>
      </w:r>
      <w:r w:rsidR="00A768C1">
        <w:rPr>
          <w:sz w:val="28"/>
          <w:szCs w:val="28"/>
          <w:shd w:val="clear" w:color="auto" w:fill="FFFFFF"/>
        </w:rPr>
        <w:t>2</w:t>
      </w:r>
      <w:r w:rsidRPr="00BC6BE6">
        <w:rPr>
          <w:sz w:val="28"/>
          <w:szCs w:val="28"/>
          <w:shd w:val="clear" w:color="auto" w:fill="FFFFFF"/>
        </w:rPr>
        <w:t>).</w:t>
      </w:r>
      <w:r>
        <w:rPr>
          <w:sz w:val="28"/>
          <w:szCs w:val="28"/>
          <w:shd w:val="clear" w:color="auto" w:fill="FFFFFF"/>
        </w:rPr>
        <w:t>– Текст</w:t>
      </w:r>
      <w:r w:rsidRPr="00BC6BE6">
        <w:rPr>
          <w:sz w:val="28"/>
          <w:szCs w:val="28"/>
          <w:shd w:val="clear" w:color="auto" w:fill="FFFFFF"/>
        </w:rPr>
        <w:t>: электронный.</w:t>
      </w:r>
      <w:r w:rsidRPr="00A5428D">
        <w:rPr>
          <w:color w:val="000000"/>
          <w:sz w:val="28"/>
          <w:szCs w:val="28"/>
        </w:rPr>
        <w:t xml:space="preserve"> </w:t>
      </w:r>
    </w:p>
    <w:p w:rsidR="00AD0F8A" w:rsidRDefault="00AD0F8A" w:rsidP="00AD0F8A">
      <w:pPr>
        <w:numPr>
          <w:ilvl w:val="0"/>
          <w:numId w:val="36"/>
        </w:numPr>
        <w:shd w:val="clear" w:color="auto" w:fill="FFFFFF"/>
        <w:tabs>
          <w:tab w:val="clear" w:pos="644"/>
        </w:tabs>
        <w:ind w:left="0" w:firstLine="709"/>
        <w:contextualSpacing/>
        <w:jc w:val="both"/>
        <w:rPr>
          <w:color w:val="000000"/>
          <w:sz w:val="28"/>
          <w:szCs w:val="28"/>
        </w:rPr>
      </w:pPr>
      <w:r>
        <w:rPr>
          <w:noProof/>
        </w:rPr>
        <mc:AlternateContent>
          <mc:Choice Requires="wps">
            <w:drawing>
              <wp:anchor distT="0" distB="0" distL="114300" distR="114300" simplePos="0" relativeHeight="251662336" behindDoc="0" locked="0" layoutInCell="1" allowOverlap="1" wp14:anchorId="00660F62" wp14:editId="6668DE64">
                <wp:simplePos x="0" y="0"/>
                <wp:positionH relativeFrom="page">
                  <wp:posOffset>6237605</wp:posOffset>
                </wp:positionH>
                <wp:positionV relativeFrom="paragraph">
                  <wp:posOffset>182880</wp:posOffset>
                </wp:positionV>
                <wp:extent cx="44450" cy="762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2609D" id="Rectangle 12" o:spid="_x0000_s1026" style="position:absolute;margin-left:491.15pt;margin-top:14.4pt;width:3.5pt;height:.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" fillcolor="black" stroked="f">
                <w10:wrap anchorx="page"/>
              </v:rect>
            </w:pict>
          </mc:Fallback>
        </mc:AlternateContent>
      </w:r>
      <w:r w:rsidRPr="00C61E08">
        <w:rPr>
          <w:color w:val="000000"/>
          <w:sz w:val="28"/>
          <w:szCs w:val="28"/>
        </w:rPr>
        <w:t xml:space="preserve">Портал Академии Гражданской защиты [Электронный ресурс] </w:t>
      </w:r>
      <w:r w:rsidRPr="00C61E08">
        <w:rPr>
          <w:bCs/>
          <w:sz w:val="28"/>
          <w:szCs w:val="28"/>
        </w:rPr>
        <w:t xml:space="preserve">– </w:t>
      </w:r>
      <w:r w:rsidRPr="00C61E08">
        <w:rPr>
          <w:bCs/>
          <w:sz w:val="28"/>
          <w:szCs w:val="28"/>
          <w:lang w:val="en-US"/>
        </w:rPr>
        <w:t>URL</w:t>
      </w:r>
      <w:r w:rsidRPr="00C61E08">
        <w:rPr>
          <w:bCs/>
          <w:sz w:val="28"/>
          <w:szCs w:val="28"/>
        </w:rPr>
        <w:t xml:space="preserve">: </w:t>
      </w:r>
      <w:hyperlink r:id="rId19">
        <w:r w:rsidRPr="00C61E08">
          <w:rPr>
            <w:color w:val="000000"/>
            <w:sz w:val="28"/>
            <w:szCs w:val="28"/>
          </w:rPr>
          <w:t>http://www.amchs.ru/portal</w:t>
        </w:r>
      </w:hyperlink>
      <w:r w:rsidRPr="00C61E08">
        <w:rPr>
          <w:sz w:val="28"/>
          <w:szCs w:val="28"/>
          <w:shd w:val="clear" w:color="auto" w:fill="FFFFFF"/>
        </w:rPr>
        <w:t xml:space="preserve"> (дата</w:t>
      </w:r>
      <w:r w:rsidR="00A768C1">
        <w:rPr>
          <w:sz w:val="28"/>
          <w:szCs w:val="28"/>
          <w:shd w:val="clear" w:color="auto" w:fill="FFFFFF"/>
        </w:rPr>
        <w:t xml:space="preserve"> обращения: 24.08.2022</w:t>
      </w:r>
      <w:r>
        <w:rPr>
          <w:sz w:val="28"/>
          <w:szCs w:val="28"/>
          <w:shd w:val="clear" w:color="auto" w:fill="FFFFFF"/>
        </w:rPr>
        <w:t>).– Текст</w:t>
      </w:r>
      <w:r w:rsidRPr="00C61E08">
        <w:rPr>
          <w:sz w:val="28"/>
          <w:szCs w:val="28"/>
          <w:shd w:val="clear" w:color="auto" w:fill="FFFFFF"/>
        </w:rPr>
        <w:t>: электронный.</w:t>
      </w:r>
      <w:r w:rsidRPr="00C61E08">
        <w:rPr>
          <w:color w:val="000000"/>
          <w:sz w:val="28"/>
          <w:szCs w:val="28"/>
        </w:rPr>
        <w:t xml:space="preserve">  </w:t>
      </w:r>
    </w:p>
    <w:p w:rsidR="00AD0F8A"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sz w:val="28"/>
          <w:szCs w:val="28"/>
        </w:rPr>
      </w:pPr>
    </w:p>
    <w:p w:rsidR="00AD0F8A" w:rsidRDefault="00AD0F8A" w:rsidP="00AD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sz w:val="28"/>
          <w:szCs w:val="28"/>
        </w:rPr>
      </w:pPr>
      <w:r w:rsidRPr="00045A27">
        <w:rPr>
          <w:b/>
          <w:bCs/>
          <w:sz w:val="28"/>
          <w:szCs w:val="28"/>
        </w:rPr>
        <w:t xml:space="preserve">3.2.3. Дополнительные источники </w:t>
      </w:r>
    </w:p>
    <w:p w:rsidR="00AD0F8A" w:rsidRPr="006A418D" w:rsidRDefault="00AD0F8A" w:rsidP="00AD0F8A">
      <w:pPr>
        <w:pStyle w:val="ad"/>
        <w:numPr>
          <w:ilvl w:val="0"/>
          <w:numId w:val="37"/>
        </w:numPr>
        <w:shd w:val="clear" w:color="auto" w:fill="FFFFFF"/>
        <w:ind w:left="0" w:firstLine="709"/>
        <w:jc w:val="both"/>
        <w:rPr>
          <w:color w:val="000000"/>
          <w:sz w:val="28"/>
          <w:szCs w:val="28"/>
        </w:rPr>
      </w:pPr>
      <w:r w:rsidRPr="006A418D">
        <w:rPr>
          <w:sz w:val="28"/>
          <w:szCs w:val="28"/>
        </w:rPr>
        <w:t>Косолапова, Н.В. Безопасность жизнедеятельности. Практикум: для студ. учреждений сред. проф. образования / Н.В. Косолапова, Н.В Прокопенко, Е. Л. Побежимова. – М</w:t>
      </w:r>
      <w:r>
        <w:rPr>
          <w:sz w:val="28"/>
          <w:szCs w:val="28"/>
        </w:rPr>
        <w:t>осква</w:t>
      </w:r>
      <w:r w:rsidRPr="006A418D">
        <w:rPr>
          <w:sz w:val="28"/>
          <w:szCs w:val="28"/>
        </w:rPr>
        <w:t xml:space="preserve">: Издательский центр «Академия», 2017. – 288 с. – </w:t>
      </w:r>
      <w:r w:rsidRPr="006A418D">
        <w:rPr>
          <w:sz w:val="28"/>
          <w:szCs w:val="28"/>
          <w:lang w:val="en-US"/>
        </w:rPr>
        <w:t>ISBN</w:t>
      </w:r>
      <w:r w:rsidRPr="006A418D">
        <w:rPr>
          <w:sz w:val="28"/>
          <w:szCs w:val="28"/>
        </w:rPr>
        <w:t xml:space="preserve"> 978-5-4468-5392-2</w:t>
      </w:r>
      <w:r>
        <w:rPr>
          <w:sz w:val="28"/>
          <w:szCs w:val="28"/>
          <w:shd w:val="clear" w:color="auto" w:fill="FFFFFF"/>
        </w:rPr>
        <w:t xml:space="preserve"> – Текст</w:t>
      </w:r>
      <w:r w:rsidRPr="006A418D">
        <w:rPr>
          <w:sz w:val="28"/>
          <w:szCs w:val="28"/>
          <w:shd w:val="clear" w:color="auto" w:fill="FFFFFF"/>
        </w:rPr>
        <w:t>: непосредственный.</w:t>
      </w:r>
    </w:p>
    <w:p w:rsidR="00AD0F8A" w:rsidRPr="006A418D" w:rsidRDefault="00AD0F8A" w:rsidP="00AD0F8A">
      <w:pPr>
        <w:numPr>
          <w:ilvl w:val="0"/>
          <w:numId w:val="37"/>
        </w:numPr>
        <w:shd w:val="clear" w:color="auto" w:fill="FFFFFF"/>
        <w:ind w:firstLine="709"/>
        <w:contextualSpacing/>
        <w:jc w:val="both"/>
        <w:rPr>
          <w:color w:val="000000"/>
          <w:sz w:val="28"/>
          <w:szCs w:val="28"/>
        </w:rPr>
      </w:pPr>
      <w:r w:rsidRPr="006A418D">
        <w:rPr>
          <w:sz w:val="28"/>
          <w:szCs w:val="28"/>
        </w:rPr>
        <w:t xml:space="preserve">Фролов, М.П. Основы безопасности </w:t>
      </w:r>
      <w:proofErr w:type="gramStart"/>
      <w:r w:rsidRPr="006A418D">
        <w:rPr>
          <w:sz w:val="28"/>
          <w:szCs w:val="28"/>
        </w:rPr>
        <w:t>жизнедеятельности :</w:t>
      </w:r>
      <w:proofErr w:type="gramEnd"/>
      <w:r w:rsidRPr="006A418D">
        <w:rPr>
          <w:sz w:val="28"/>
          <w:szCs w:val="28"/>
        </w:rPr>
        <w:t xml:space="preserve"> 10-й </w:t>
      </w:r>
      <w:proofErr w:type="spellStart"/>
      <w:r w:rsidRPr="006A418D">
        <w:rPr>
          <w:sz w:val="28"/>
          <w:szCs w:val="28"/>
        </w:rPr>
        <w:t>кл</w:t>
      </w:r>
      <w:proofErr w:type="spellEnd"/>
      <w:r w:rsidRPr="006A418D">
        <w:rPr>
          <w:sz w:val="28"/>
          <w:szCs w:val="28"/>
        </w:rPr>
        <w:t xml:space="preserve">.: учебник для </w:t>
      </w:r>
      <w:proofErr w:type="spellStart"/>
      <w:r w:rsidRPr="006A418D">
        <w:rPr>
          <w:sz w:val="28"/>
          <w:szCs w:val="28"/>
        </w:rPr>
        <w:t>общеобр</w:t>
      </w:r>
      <w:proofErr w:type="spellEnd"/>
      <w:r w:rsidRPr="006A418D">
        <w:rPr>
          <w:sz w:val="28"/>
          <w:szCs w:val="28"/>
        </w:rPr>
        <w:t xml:space="preserve">. учреждений / М.П. Фролов, Ю.Л. Воробьёв </w:t>
      </w:r>
      <w:r w:rsidRPr="006A418D">
        <w:rPr>
          <w:sz w:val="28"/>
          <w:szCs w:val="28"/>
          <w:shd w:val="clear" w:color="auto" w:fill="FFFFFF"/>
        </w:rPr>
        <w:t>–</w:t>
      </w:r>
      <w:r w:rsidRPr="006A418D">
        <w:rPr>
          <w:sz w:val="28"/>
          <w:szCs w:val="28"/>
        </w:rPr>
        <w:t xml:space="preserve"> Москва: АСТ, 2016. </w:t>
      </w:r>
      <w:r w:rsidRPr="006A418D">
        <w:rPr>
          <w:sz w:val="28"/>
          <w:szCs w:val="28"/>
          <w:shd w:val="clear" w:color="auto" w:fill="FFFFFF"/>
        </w:rPr>
        <w:t>–</w:t>
      </w:r>
      <w:r w:rsidRPr="006A418D">
        <w:rPr>
          <w:sz w:val="28"/>
          <w:szCs w:val="28"/>
        </w:rPr>
        <w:t xml:space="preserve"> 350 с. – ISBN 978-5-17-081352-0 </w:t>
      </w:r>
      <w:r w:rsidRPr="006A418D">
        <w:rPr>
          <w:sz w:val="28"/>
          <w:szCs w:val="28"/>
          <w:shd w:val="clear" w:color="auto" w:fill="FFFFFF"/>
        </w:rPr>
        <w:t xml:space="preserve">– </w:t>
      </w:r>
      <w:proofErr w:type="gramStart"/>
      <w:r w:rsidRPr="006A418D">
        <w:rPr>
          <w:sz w:val="28"/>
          <w:szCs w:val="28"/>
          <w:shd w:val="clear" w:color="auto" w:fill="FFFFFF"/>
        </w:rPr>
        <w:t>Текст :</w:t>
      </w:r>
      <w:proofErr w:type="gramEnd"/>
      <w:r w:rsidRPr="006A418D">
        <w:rPr>
          <w:sz w:val="28"/>
          <w:szCs w:val="28"/>
          <w:shd w:val="clear" w:color="auto" w:fill="FFFFFF"/>
        </w:rPr>
        <w:t xml:space="preserve"> непосредственный.</w:t>
      </w:r>
    </w:p>
    <w:p w:rsidR="00AD0F8A" w:rsidRPr="006A418D" w:rsidRDefault="00AD0F8A" w:rsidP="00AD0F8A">
      <w:pPr>
        <w:numPr>
          <w:ilvl w:val="0"/>
          <w:numId w:val="37"/>
        </w:numPr>
        <w:shd w:val="clear" w:color="auto" w:fill="FFFFFF"/>
        <w:ind w:firstLine="709"/>
        <w:contextualSpacing/>
        <w:jc w:val="both"/>
        <w:rPr>
          <w:color w:val="000000"/>
          <w:sz w:val="28"/>
          <w:szCs w:val="28"/>
        </w:rPr>
      </w:pPr>
      <w:r w:rsidRPr="006A418D">
        <w:rPr>
          <w:sz w:val="28"/>
          <w:szCs w:val="28"/>
        </w:rPr>
        <w:t>Смирнов, А. Т. Основы</w:t>
      </w:r>
      <w:r>
        <w:rPr>
          <w:sz w:val="28"/>
          <w:szCs w:val="28"/>
        </w:rPr>
        <w:t xml:space="preserve"> безопасности жизнедеятельности</w:t>
      </w:r>
      <w:r w:rsidRPr="006A418D">
        <w:rPr>
          <w:sz w:val="28"/>
          <w:szCs w:val="28"/>
        </w:rPr>
        <w:t>: 11 класс: учеб.</w:t>
      </w:r>
      <w:r>
        <w:rPr>
          <w:sz w:val="28"/>
          <w:szCs w:val="28"/>
        </w:rPr>
        <w:t xml:space="preserve"> для </w:t>
      </w:r>
      <w:proofErr w:type="spellStart"/>
      <w:r>
        <w:rPr>
          <w:sz w:val="28"/>
          <w:szCs w:val="28"/>
        </w:rPr>
        <w:t>общеобразоват</w:t>
      </w:r>
      <w:proofErr w:type="spellEnd"/>
      <w:r>
        <w:rPr>
          <w:sz w:val="28"/>
          <w:szCs w:val="28"/>
        </w:rPr>
        <w:t>. организаций</w:t>
      </w:r>
      <w:r w:rsidRPr="006A418D">
        <w:rPr>
          <w:sz w:val="28"/>
          <w:szCs w:val="28"/>
        </w:rPr>
        <w:t xml:space="preserve">: базовый уровень / А. Т. </w:t>
      </w:r>
      <w:r>
        <w:rPr>
          <w:sz w:val="28"/>
          <w:szCs w:val="28"/>
        </w:rPr>
        <w:lastRenderedPageBreak/>
        <w:t>Смирнов, Б. О. Хренников – Москва</w:t>
      </w:r>
      <w:r w:rsidRPr="006A418D">
        <w:rPr>
          <w:sz w:val="28"/>
          <w:szCs w:val="28"/>
        </w:rPr>
        <w:t>: Просвещение, 2018. – 320 с. – ISBN 978-5-09-027027-4</w:t>
      </w:r>
      <w:r w:rsidRPr="006A418D">
        <w:rPr>
          <w:sz w:val="28"/>
          <w:szCs w:val="28"/>
          <w:shd w:val="clear" w:color="auto" w:fill="FFFFFF"/>
        </w:rPr>
        <w:t xml:space="preserve">– </w:t>
      </w:r>
      <w:proofErr w:type="gramStart"/>
      <w:r w:rsidRPr="006A418D">
        <w:rPr>
          <w:sz w:val="28"/>
          <w:szCs w:val="28"/>
          <w:shd w:val="clear" w:color="auto" w:fill="FFFFFF"/>
        </w:rPr>
        <w:t>Текст :</w:t>
      </w:r>
      <w:proofErr w:type="gramEnd"/>
      <w:r w:rsidRPr="006A418D">
        <w:rPr>
          <w:sz w:val="28"/>
          <w:szCs w:val="28"/>
          <w:shd w:val="clear" w:color="auto" w:fill="FFFFFF"/>
        </w:rPr>
        <w:t xml:space="preserve"> непосредственный.</w:t>
      </w:r>
    </w:p>
    <w:p w:rsidR="00AD0F8A" w:rsidRPr="006A418D" w:rsidRDefault="00AD0F8A" w:rsidP="00AD0F8A">
      <w:pPr>
        <w:numPr>
          <w:ilvl w:val="0"/>
          <w:numId w:val="37"/>
        </w:numPr>
        <w:shd w:val="clear" w:color="auto" w:fill="FFFFFF"/>
        <w:ind w:firstLine="709"/>
        <w:contextualSpacing/>
        <w:jc w:val="both"/>
        <w:rPr>
          <w:color w:val="000000"/>
          <w:sz w:val="28"/>
          <w:szCs w:val="28"/>
        </w:rPr>
      </w:pPr>
      <w:r w:rsidRPr="006A418D">
        <w:rPr>
          <w:color w:val="000000"/>
          <w:sz w:val="28"/>
          <w:szCs w:val="28"/>
        </w:rPr>
        <w:t xml:space="preserve">Смирнов, А.Т. </w:t>
      </w:r>
      <w:r w:rsidRPr="006A418D">
        <w:rPr>
          <w:sz w:val="28"/>
          <w:szCs w:val="28"/>
        </w:rPr>
        <w:t xml:space="preserve">Основы безопасности жизнедеятельности: учеб. для учащихся 11 </w:t>
      </w:r>
      <w:proofErr w:type="spellStart"/>
      <w:r w:rsidRPr="006A418D">
        <w:rPr>
          <w:sz w:val="28"/>
          <w:szCs w:val="28"/>
        </w:rPr>
        <w:t>кл</w:t>
      </w:r>
      <w:proofErr w:type="spellEnd"/>
      <w:r w:rsidRPr="006A418D">
        <w:rPr>
          <w:sz w:val="28"/>
          <w:szCs w:val="28"/>
        </w:rPr>
        <w:t xml:space="preserve">. </w:t>
      </w:r>
      <w:proofErr w:type="spellStart"/>
      <w:r w:rsidRPr="006A418D">
        <w:rPr>
          <w:sz w:val="28"/>
          <w:szCs w:val="28"/>
        </w:rPr>
        <w:t>общеобразоват</w:t>
      </w:r>
      <w:proofErr w:type="spellEnd"/>
      <w:r w:rsidRPr="006A418D">
        <w:rPr>
          <w:sz w:val="28"/>
          <w:szCs w:val="28"/>
        </w:rPr>
        <w:t>. учреждений / А. Т. Смирнов, Б. И. Мишин</w:t>
      </w:r>
      <w:r>
        <w:rPr>
          <w:sz w:val="28"/>
          <w:szCs w:val="28"/>
        </w:rPr>
        <w:t>, В. А. Васнев. — 3-е изд. — Москва</w:t>
      </w:r>
      <w:r w:rsidRPr="006A418D">
        <w:rPr>
          <w:sz w:val="28"/>
          <w:szCs w:val="28"/>
        </w:rPr>
        <w:t xml:space="preserve">: Просвещение, 2002. — 159 с. — ISBN 5-09-011130-8 – </w:t>
      </w:r>
      <w:r w:rsidRPr="006A418D">
        <w:rPr>
          <w:sz w:val="28"/>
          <w:szCs w:val="28"/>
          <w:shd w:val="clear" w:color="auto" w:fill="FFFFFF"/>
        </w:rPr>
        <w:t>Текст: непосредственный.</w:t>
      </w:r>
    </w:p>
    <w:p w:rsidR="00AD0F8A" w:rsidRPr="000940E5" w:rsidRDefault="00AD0F8A" w:rsidP="00AD0F8A">
      <w:pPr>
        <w:numPr>
          <w:ilvl w:val="0"/>
          <w:numId w:val="37"/>
        </w:numPr>
        <w:shd w:val="clear" w:color="auto" w:fill="FFFFFF"/>
        <w:ind w:firstLine="709"/>
        <w:contextualSpacing/>
        <w:jc w:val="both"/>
        <w:rPr>
          <w:color w:val="000000" w:themeColor="text1"/>
          <w:sz w:val="28"/>
          <w:szCs w:val="28"/>
        </w:rPr>
      </w:pPr>
      <w:r w:rsidRPr="000940E5">
        <w:rPr>
          <w:color w:val="000000" w:themeColor="text1"/>
          <w:sz w:val="28"/>
          <w:szCs w:val="28"/>
          <w:shd w:val="clear" w:color="auto" w:fill="FFFFFF"/>
        </w:rPr>
        <w:t xml:space="preserve">Васильев, Н. М. 100 вопросов - 100 ответов о прохождении военной службы солдатами и сержантами по призыву и </w:t>
      </w:r>
      <w:proofErr w:type="gramStart"/>
      <w:r w:rsidRPr="000940E5">
        <w:rPr>
          <w:color w:val="000000" w:themeColor="text1"/>
          <w:sz w:val="28"/>
          <w:szCs w:val="28"/>
          <w:shd w:val="clear" w:color="auto" w:fill="FFFFFF"/>
        </w:rPr>
        <w:t>контракту :</w:t>
      </w:r>
      <w:proofErr w:type="gramEnd"/>
      <w:r w:rsidRPr="000940E5">
        <w:rPr>
          <w:color w:val="000000" w:themeColor="text1"/>
          <w:sz w:val="28"/>
          <w:szCs w:val="28"/>
          <w:shd w:val="clear" w:color="auto" w:fill="FFFFFF"/>
        </w:rPr>
        <w:t xml:space="preserve"> сборник / Н. М.  Васильев. – М-во обороны РФ – Москва: Красная звезда, 2006 – 127с. </w:t>
      </w:r>
      <w:proofErr w:type="gramStart"/>
      <w:r w:rsidRPr="000940E5">
        <w:rPr>
          <w:color w:val="000000" w:themeColor="text1"/>
          <w:sz w:val="28"/>
          <w:szCs w:val="28"/>
        </w:rPr>
        <w:t>–</w:t>
      </w:r>
      <w:r w:rsidRPr="000940E5">
        <w:rPr>
          <w:color w:val="000000" w:themeColor="text1"/>
          <w:sz w:val="28"/>
          <w:szCs w:val="28"/>
          <w:shd w:val="clear" w:color="auto" w:fill="FFFFFF"/>
        </w:rPr>
        <w:t xml:space="preserve">  ISBN</w:t>
      </w:r>
      <w:proofErr w:type="gramEnd"/>
      <w:r w:rsidRPr="000940E5">
        <w:rPr>
          <w:color w:val="000000" w:themeColor="text1"/>
          <w:sz w:val="28"/>
          <w:szCs w:val="28"/>
          <w:shd w:val="clear" w:color="auto" w:fill="FFFFFF"/>
        </w:rPr>
        <w:t xml:space="preserve">  5-88727-020-9 </w:t>
      </w:r>
      <w:r w:rsidRPr="000940E5">
        <w:rPr>
          <w:color w:val="000000" w:themeColor="text1"/>
          <w:sz w:val="28"/>
          <w:szCs w:val="28"/>
        </w:rPr>
        <w:t>–</w:t>
      </w:r>
      <w:r w:rsidRPr="000940E5">
        <w:rPr>
          <w:color w:val="000000" w:themeColor="text1"/>
          <w:sz w:val="28"/>
          <w:szCs w:val="28"/>
          <w:shd w:val="clear" w:color="auto" w:fill="FFFFFF"/>
        </w:rPr>
        <w:t xml:space="preserve"> Текст: непосредственный.</w:t>
      </w:r>
    </w:p>
    <w:p w:rsidR="00AD0F8A" w:rsidRPr="006A418D" w:rsidRDefault="00AD0F8A" w:rsidP="00AD0F8A">
      <w:pPr>
        <w:numPr>
          <w:ilvl w:val="0"/>
          <w:numId w:val="37"/>
        </w:numPr>
        <w:ind w:firstLine="709"/>
        <w:contextualSpacing/>
        <w:jc w:val="both"/>
        <w:rPr>
          <w:sz w:val="28"/>
          <w:szCs w:val="28"/>
        </w:rPr>
      </w:pPr>
      <w:r w:rsidRPr="006A418D">
        <w:rPr>
          <w:bCs/>
          <w:color w:val="000000"/>
          <w:sz w:val="28"/>
          <w:szCs w:val="28"/>
        </w:rPr>
        <w:t>Смирнов, А.Т.</w:t>
      </w:r>
      <w:r w:rsidRPr="006A418D">
        <w:rPr>
          <w:b/>
          <w:bCs/>
          <w:color w:val="000000"/>
          <w:sz w:val="28"/>
          <w:szCs w:val="28"/>
        </w:rPr>
        <w:t xml:space="preserve"> </w:t>
      </w:r>
      <w:r w:rsidRPr="006A418D">
        <w:rPr>
          <w:color w:val="000000"/>
          <w:sz w:val="28"/>
          <w:szCs w:val="28"/>
        </w:rPr>
        <w:t xml:space="preserve">Основы безопасности </w:t>
      </w:r>
      <w:proofErr w:type="gramStart"/>
      <w:r w:rsidRPr="006A418D">
        <w:rPr>
          <w:color w:val="000000"/>
          <w:sz w:val="28"/>
          <w:szCs w:val="28"/>
        </w:rPr>
        <w:t>жизнедеятельности :</w:t>
      </w:r>
      <w:proofErr w:type="gramEnd"/>
      <w:r w:rsidRPr="006A418D">
        <w:rPr>
          <w:color w:val="000000"/>
          <w:sz w:val="28"/>
          <w:szCs w:val="28"/>
        </w:rPr>
        <w:t xml:space="preserve"> учеб. для учащихся 10 </w:t>
      </w:r>
      <w:proofErr w:type="spellStart"/>
      <w:r w:rsidRPr="006A418D">
        <w:rPr>
          <w:color w:val="000000"/>
          <w:sz w:val="28"/>
          <w:szCs w:val="28"/>
        </w:rPr>
        <w:t>кл</w:t>
      </w:r>
      <w:proofErr w:type="spellEnd"/>
      <w:r w:rsidRPr="006A418D">
        <w:rPr>
          <w:color w:val="000000"/>
          <w:sz w:val="28"/>
          <w:szCs w:val="28"/>
        </w:rPr>
        <w:t xml:space="preserve">. </w:t>
      </w:r>
      <w:proofErr w:type="spellStart"/>
      <w:r w:rsidRPr="006A418D">
        <w:rPr>
          <w:color w:val="000000"/>
          <w:sz w:val="28"/>
          <w:szCs w:val="28"/>
        </w:rPr>
        <w:t>общеобразоват</w:t>
      </w:r>
      <w:proofErr w:type="spellEnd"/>
      <w:r w:rsidRPr="006A418D">
        <w:rPr>
          <w:color w:val="000000"/>
          <w:sz w:val="28"/>
          <w:szCs w:val="28"/>
        </w:rPr>
        <w:t xml:space="preserve">. учреждений / А.Т. Смирнов, Б.И. Мишин, В.А. Васнев. - 9-е изд., </w:t>
      </w:r>
      <w:proofErr w:type="spellStart"/>
      <w:r w:rsidRPr="006A418D">
        <w:rPr>
          <w:color w:val="000000"/>
          <w:sz w:val="28"/>
          <w:szCs w:val="28"/>
        </w:rPr>
        <w:t>перераб</w:t>
      </w:r>
      <w:proofErr w:type="spellEnd"/>
      <w:r w:rsidRPr="006A418D">
        <w:rPr>
          <w:color w:val="000000"/>
          <w:sz w:val="28"/>
          <w:szCs w:val="28"/>
        </w:rPr>
        <w:t>. – М</w:t>
      </w:r>
      <w:r>
        <w:rPr>
          <w:color w:val="000000"/>
          <w:sz w:val="28"/>
          <w:szCs w:val="28"/>
        </w:rPr>
        <w:t>осква</w:t>
      </w:r>
      <w:r w:rsidRPr="006A418D">
        <w:rPr>
          <w:color w:val="000000"/>
          <w:sz w:val="28"/>
          <w:szCs w:val="28"/>
        </w:rPr>
        <w:t>: Просвещение, 2017. – 351</w:t>
      </w:r>
      <w:r w:rsidRPr="006A418D">
        <w:rPr>
          <w:color w:val="000000"/>
          <w:sz w:val="28"/>
          <w:szCs w:val="28"/>
          <w:lang w:val="en-US"/>
        </w:rPr>
        <w:t>c</w:t>
      </w:r>
      <w:r w:rsidRPr="006A418D">
        <w:rPr>
          <w:color w:val="000000"/>
          <w:sz w:val="28"/>
          <w:szCs w:val="28"/>
        </w:rPr>
        <w:t>. – ISBN 5-09-012255-5</w:t>
      </w:r>
      <w:r w:rsidRPr="006A418D">
        <w:rPr>
          <w:sz w:val="28"/>
          <w:szCs w:val="28"/>
        </w:rPr>
        <w:t xml:space="preserve">– </w:t>
      </w:r>
      <w:r>
        <w:rPr>
          <w:sz w:val="28"/>
          <w:szCs w:val="28"/>
          <w:shd w:val="clear" w:color="auto" w:fill="FFFFFF"/>
        </w:rPr>
        <w:t>Текст</w:t>
      </w:r>
      <w:r w:rsidRPr="006A418D">
        <w:rPr>
          <w:sz w:val="28"/>
          <w:szCs w:val="28"/>
          <w:shd w:val="clear" w:color="auto" w:fill="FFFFFF"/>
        </w:rPr>
        <w:t>: непосредственный.</w:t>
      </w:r>
    </w:p>
    <w:p w:rsidR="00AD0F8A" w:rsidRDefault="00AD0F8A" w:rsidP="00AD0F8A">
      <w:pPr>
        <w:spacing w:before="120"/>
        <w:rPr>
          <w:sz w:val="28"/>
          <w:szCs w:val="28"/>
          <w:u w:val="single"/>
        </w:rPr>
      </w:pPr>
    </w:p>
    <w:p w:rsidR="00AD0F8A" w:rsidRDefault="00AD0F8A" w:rsidP="00AD0F8A">
      <w:pPr>
        <w:jc w:val="center"/>
        <w:rPr>
          <w:b/>
          <w:caps/>
          <w:sz w:val="28"/>
          <w:szCs w:val="28"/>
        </w:rPr>
      </w:pPr>
    </w:p>
    <w:p w:rsidR="00AD0F8A" w:rsidRDefault="00AD0F8A" w:rsidP="00AD0F8A">
      <w:pPr>
        <w:jc w:val="center"/>
        <w:rPr>
          <w:b/>
          <w:caps/>
          <w:sz w:val="28"/>
          <w:szCs w:val="28"/>
        </w:rPr>
      </w:pPr>
    </w:p>
    <w:p w:rsidR="00AD0F8A" w:rsidRDefault="00AD0F8A" w:rsidP="00AD0F8A">
      <w:pPr>
        <w:jc w:val="center"/>
        <w:rPr>
          <w:b/>
          <w:caps/>
          <w:sz w:val="28"/>
          <w:szCs w:val="28"/>
        </w:rPr>
      </w:pPr>
    </w:p>
    <w:p w:rsidR="00AD0F8A" w:rsidRDefault="00AD0F8A" w:rsidP="00AD0F8A">
      <w:pPr>
        <w:jc w:val="center"/>
        <w:rPr>
          <w:b/>
          <w:caps/>
          <w:sz w:val="28"/>
          <w:szCs w:val="28"/>
        </w:rPr>
      </w:pPr>
    </w:p>
    <w:p w:rsidR="00AD0F8A" w:rsidRDefault="00AD0F8A" w:rsidP="00AD0F8A">
      <w:pPr>
        <w:jc w:val="center"/>
        <w:rPr>
          <w:b/>
          <w:caps/>
          <w:sz w:val="28"/>
          <w:szCs w:val="28"/>
        </w:rPr>
      </w:pPr>
    </w:p>
    <w:p w:rsidR="00AD0F8A" w:rsidRDefault="00AD0F8A" w:rsidP="00AD0F8A">
      <w:pPr>
        <w:jc w:val="center"/>
        <w:rPr>
          <w:b/>
          <w:caps/>
          <w:sz w:val="28"/>
          <w:szCs w:val="28"/>
        </w:rPr>
      </w:pPr>
    </w:p>
    <w:p w:rsidR="00AD0F8A" w:rsidRDefault="00AD0F8A" w:rsidP="00AD0F8A">
      <w:pPr>
        <w:jc w:val="center"/>
        <w:rPr>
          <w:b/>
          <w:caps/>
          <w:sz w:val="28"/>
          <w:szCs w:val="28"/>
        </w:rPr>
      </w:pPr>
    </w:p>
    <w:p w:rsidR="00AD0F8A" w:rsidRDefault="00AD0F8A" w:rsidP="00AD0F8A">
      <w:pPr>
        <w:jc w:val="center"/>
        <w:rPr>
          <w:b/>
          <w:caps/>
          <w:sz w:val="28"/>
          <w:szCs w:val="28"/>
        </w:rPr>
      </w:pPr>
    </w:p>
    <w:p w:rsidR="00AD0F8A" w:rsidRDefault="00AD0F8A" w:rsidP="00AD0F8A">
      <w:pPr>
        <w:jc w:val="center"/>
        <w:rPr>
          <w:b/>
          <w:caps/>
          <w:sz w:val="28"/>
          <w:szCs w:val="28"/>
        </w:rPr>
      </w:pPr>
    </w:p>
    <w:p w:rsidR="00AD0F8A" w:rsidRDefault="00AD0F8A" w:rsidP="00AD0F8A">
      <w:pPr>
        <w:jc w:val="center"/>
        <w:rPr>
          <w:b/>
          <w:caps/>
          <w:sz w:val="28"/>
          <w:szCs w:val="28"/>
        </w:rPr>
      </w:pPr>
    </w:p>
    <w:p w:rsidR="00AD0F8A" w:rsidRDefault="00AD0F8A" w:rsidP="00AD0F8A">
      <w:pPr>
        <w:jc w:val="center"/>
        <w:rPr>
          <w:b/>
          <w:caps/>
          <w:sz w:val="28"/>
          <w:szCs w:val="28"/>
        </w:rPr>
      </w:pPr>
    </w:p>
    <w:p w:rsidR="00AD0F8A" w:rsidRDefault="00AD0F8A" w:rsidP="00AD0F8A">
      <w:pPr>
        <w:jc w:val="center"/>
        <w:rPr>
          <w:b/>
          <w:caps/>
          <w:sz w:val="28"/>
          <w:szCs w:val="28"/>
        </w:rPr>
      </w:pPr>
    </w:p>
    <w:p w:rsidR="00AD0F8A" w:rsidRDefault="00AD0F8A" w:rsidP="00AD0F8A">
      <w:pPr>
        <w:jc w:val="center"/>
        <w:rPr>
          <w:b/>
          <w:caps/>
          <w:sz w:val="28"/>
          <w:szCs w:val="28"/>
        </w:rPr>
      </w:pPr>
    </w:p>
    <w:p w:rsidR="00AD0F8A" w:rsidRDefault="00AD0F8A" w:rsidP="00AD0F8A">
      <w:pPr>
        <w:jc w:val="center"/>
        <w:rPr>
          <w:b/>
          <w:caps/>
          <w:sz w:val="28"/>
          <w:szCs w:val="28"/>
        </w:rPr>
      </w:pPr>
    </w:p>
    <w:p w:rsidR="00AD0F8A" w:rsidRDefault="00AD0F8A" w:rsidP="00AD0F8A">
      <w:pPr>
        <w:jc w:val="center"/>
        <w:rPr>
          <w:b/>
          <w:caps/>
          <w:sz w:val="28"/>
          <w:szCs w:val="28"/>
        </w:rPr>
      </w:pPr>
    </w:p>
    <w:p w:rsidR="00AD0F8A" w:rsidRDefault="00AD0F8A" w:rsidP="00AD0F8A">
      <w:pPr>
        <w:jc w:val="center"/>
        <w:rPr>
          <w:b/>
          <w:caps/>
          <w:sz w:val="28"/>
          <w:szCs w:val="28"/>
        </w:rPr>
      </w:pPr>
    </w:p>
    <w:p w:rsidR="00AD0F8A" w:rsidRDefault="00AD0F8A" w:rsidP="00AD0F8A">
      <w:pPr>
        <w:jc w:val="center"/>
        <w:rPr>
          <w:b/>
          <w:caps/>
          <w:sz w:val="28"/>
          <w:szCs w:val="28"/>
        </w:rPr>
      </w:pPr>
    </w:p>
    <w:p w:rsidR="00AD0F8A" w:rsidRDefault="00AD0F8A" w:rsidP="00AD0F8A">
      <w:pPr>
        <w:jc w:val="center"/>
        <w:rPr>
          <w:b/>
          <w:caps/>
          <w:sz w:val="28"/>
          <w:szCs w:val="28"/>
        </w:rPr>
      </w:pPr>
    </w:p>
    <w:p w:rsidR="00AD0F8A" w:rsidRDefault="00AD0F8A" w:rsidP="00AD0F8A">
      <w:pPr>
        <w:jc w:val="center"/>
        <w:rPr>
          <w:b/>
          <w:caps/>
          <w:sz w:val="28"/>
          <w:szCs w:val="28"/>
        </w:rPr>
      </w:pPr>
    </w:p>
    <w:p w:rsidR="00AD0F8A" w:rsidRDefault="00AD0F8A" w:rsidP="00AD0F8A">
      <w:pPr>
        <w:jc w:val="center"/>
        <w:rPr>
          <w:b/>
          <w:caps/>
          <w:sz w:val="28"/>
          <w:szCs w:val="28"/>
        </w:rPr>
      </w:pPr>
    </w:p>
    <w:p w:rsidR="00AD0F8A" w:rsidRDefault="00AD0F8A" w:rsidP="00AD0F8A">
      <w:pPr>
        <w:jc w:val="center"/>
        <w:rPr>
          <w:b/>
          <w:caps/>
          <w:sz w:val="28"/>
          <w:szCs w:val="28"/>
        </w:rPr>
      </w:pPr>
    </w:p>
    <w:p w:rsidR="00AD0F8A" w:rsidRDefault="00AD0F8A" w:rsidP="00AD0F8A">
      <w:pPr>
        <w:jc w:val="center"/>
        <w:rPr>
          <w:b/>
          <w:caps/>
          <w:sz w:val="28"/>
          <w:szCs w:val="28"/>
        </w:rPr>
      </w:pPr>
    </w:p>
    <w:p w:rsidR="00AD0F8A" w:rsidRDefault="00AD0F8A" w:rsidP="00AD0F8A">
      <w:pPr>
        <w:jc w:val="center"/>
        <w:rPr>
          <w:b/>
          <w:caps/>
          <w:sz w:val="28"/>
          <w:szCs w:val="28"/>
        </w:rPr>
      </w:pPr>
    </w:p>
    <w:p w:rsidR="00AD0F8A" w:rsidRDefault="00AD0F8A" w:rsidP="00AD0F8A">
      <w:pPr>
        <w:jc w:val="center"/>
        <w:rPr>
          <w:b/>
          <w:caps/>
          <w:sz w:val="28"/>
          <w:szCs w:val="28"/>
        </w:rPr>
      </w:pPr>
    </w:p>
    <w:p w:rsidR="00AD0F8A" w:rsidRDefault="00AD0F8A" w:rsidP="00AD0F8A">
      <w:pPr>
        <w:jc w:val="center"/>
        <w:rPr>
          <w:b/>
          <w:caps/>
          <w:sz w:val="28"/>
          <w:szCs w:val="28"/>
        </w:rPr>
      </w:pPr>
    </w:p>
    <w:p w:rsidR="00AD0F8A" w:rsidRDefault="00AD0F8A" w:rsidP="00AD0F8A">
      <w:pPr>
        <w:jc w:val="center"/>
        <w:rPr>
          <w:b/>
          <w:caps/>
          <w:sz w:val="28"/>
          <w:szCs w:val="28"/>
        </w:rPr>
      </w:pPr>
    </w:p>
    <w:p w:rsidR="00AD0F8A" w:rsidRDefault="00AD0F8A" w:rsidP="00AD0F8A">
      <w:pPr>
        <w:jc w:val="center"/>
        <w:rPr>
          <w:b/>
          <w:caps/>
          <w:sz w:val="28"/>
          <w:szCs w:val="28"/>
        </w:rPr>
      </w:pPr>
    </w:p>
    <w:p w:rsidR="00AD0F8A" w:rsidRDefault="00AD0F8A" w:rsidP="00AD0F8A">
      <w:pPr>
        <w:jc w:val="center"/>
        <w:rPr>
          <w:b/>
          <w:caps/>
          <w:sz w:val="28"/>
          <w:szCs w:val="28"/>
        </w:rPr>
      </w:pPr>
    </w:p>
    <w:p w:rsidR="00AD0F8A" w:rsidRDefault="00AD0F8A" w:rsidP="00AD0F8A">
      <w:pPr>
        <w:rPr>
          <w:b/>
          <w:caps/>
          <w:sz w:val="28"/>
          <w:szCs w:val="28"/>
        </w:rPr>
      </w:pPr>
    </w:p>
    <w:p w:rsidR="00AD0F8A" w:rsidRPr="007045C0" w:rsidRDefault="00AD0F8A" w:rsidP="00AD0F8A">
      <w:pPr>
        <w:jc w:val="center"/>
        <w:rPr>
          <w:b/>
          <w:caps/>
          <w:sz w:val="28"/>
          <w:szCs w:val="28"/>
        </w:rPr>
      </w:pPr>
      <w:r>
        <w:rPr>
          <w:b/>
          <w:caps/>
          <w:sz w:val="28"/>
          <w:szCs w:val="28"/>
        </w:rPr>
        <w:lastRenderedPageBreak/>
        <w:t>4</w:t>
      </w:r>
      <w:r w:rsidRPr="007045C0">
        <w:rPr>
          <w:b/>
          <w:caps/>
          <w:sz w:val="28"/>
          <w:szCs w:val="28"/>
        </w:rPr>
        <w:t xml:space="preserve">.Контроль и оценка результатов освоения </w:t>
      </w:r>
    </w:p>
    <w:p w:rsidR="00AD0F8A" w:rsidRPr="007045C0" w:rsidRDefault="00AD0F8A" w:rsidP="00AD0F8A">
      <w:pPr>
        <w:ind w:left="-709"/>
        <w:jc w:val="center"/>
        <w:rPr>
          <w:b/>
          <w:bCs/>
          <w:sz w:val="28"/>
          <w:szCs w:val="28"/>
        </w:rPr>
      </w:pPr>
      <w:r w:rsidRPr="007045C0">
        <w:rPr>
          <w:b/>
          <w:sz w:val="28"/>
          <w:szCs w:val="28"/>
        </w:rPr>
        <w:t>УЧЕБНОЙ ДИСЦИПЛИНЫ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9"/>
        <w:gridCol w:w="4830"/>
        <w:gridCol w:w="1838"/>
      </w:tblGrid>
      <w:tr w:rsidR="008D32B5" w:rsidRPr="008D32B5" w:rsidTr="00CB3CCC">
        <w:trPr>
          <w:trHeight w:val="1239"/>
          <w:jc w:val="center"/>
        </w:trPr>
        <w:tc>
          <w:tcPr>
            <w:tcW w:w="2399" w:type="dxa"/>
          </w:tcPr>
          <w:p w:rsidR="008D32B5" w:rsidRPr="008D32B5" w:rsidRDefault="008D32B5" w:rsidP="00A865E1">
            <w:pPr>
              <w:suppressAutoHyphens/>
              <w:jc w:val="center"/>
            </w:pPr>
            <w:r w:rsidRPr="008D32B5">
              <w:t xml:space="preserve">Раздел (тема) </w:t>
            </w:r>
          </w:p>
          <w:p w:rsidR="008D32B5" w:rsidRPr="008D32B5" w:rsidRDefault="008D32B5" w:rsidP="00A8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8D32B5">
              <w:t>учебной дисциплины</w:t>
            </w:r>
          </w:p>
        </w:tc>
        <w:tc>
          <w:tcPr>
            <w:tcW w:w="4830" w:type="dxa"/>
          </w:tcPr>
          <w:p w:rsidR="008D32B5" w:rsidRPr="008D32B5" w:rsidRDefault="008D32B5" w:rsidP="00A865E1">
            <w:pPr>
              <w:suppressAutoHyphens/>
              <w:jc w:val="center"/>
              <w:rPr>
                <w:bCs/>
              </w:rPr>
            </w:pPr>
            <w:r w:rsidRPr="008D32B5">
              <w:rPr>
                <w:bCs/>
              </w:rPr>
              <w:t>Результаты</w:t>
            </w:r>
          </w:p>
          <w:p w:rsidR="008D32B5" w:rsidRPr="008D32B5" w:rsidRDefault="008D32B5" w:rsidP="00A865E1">
            <w:pPr>
              <w:suppressAutoHyphens/>
              <w:jc w:val="center"/>
              <w:rPr>
                <w:bCs/>
              </w:rPr>
            </w:pPr>
            <w:r w:rsidRPr="008D32B5">
              <w:rPr>
                <w:bCs/>
              </w:rPr>
              <w:t>(усвоенные знания,</w:t>
            </w:r>
          </w:p>
          <w:p w:rsidR="008D32B5" w:rsidRPr="008D32B5" w:rsidRDefault="008D32B5" w:rsidP="00A8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32B5">
              <w:rPr>
                <w:bCs/>
              </w:rPr>
              <w:t xml:space="preserve">            освоенные умения)</w:t>
            </w:r>
          </w:p>
        </w:tc>
        <w:tc>
          <w:tcPr>
            <w:tcW w:w="1838" w:type="dxa"/>
          </w:tcPr>
          <w:p w:rsidR="008D32B5" w:rsidRPr="008D32B5" w:rsidRDefault="008D32B5" w:rsidP="00A865E1">
            <w:pPr>
              <w:suppressAutoHyphens/>
            </w:pPr>
            <w:r w:rsidRPr="008D32B5">
              <w:t>Методы оценки</w:t>
            </w:r>
          </w:p>
        </w:tc>
      </w:tr>
      <w:tr w:rsidR="008D32B5" w:rsidRPr="008D32B5" w:rsidTr="00CB3CCC">
        <w:trPr>
          <w:trHeight w:val="4385"/>
          <w:jc w:val="center"/>
        </w:trPr>
        <w:tc>
          <w:tcPr>
            <w:tcW w:w="2399" w:type="dxa"/>
          </w:tcPr>
          <w:p w:rsidR="008D32B5" w:rsidRPr="008D32B5" w:rsidRDefault="008D32B5" w:rsidP="00A8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32B5">
              <w:rPr>
                <w:b/>
              </w:rPr>
              <w:t xml:space="preserve">Раздел 1. </w:t>
            </w:r>
            <w:r w:rsidRPr="008D32B5">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условиях противодействия терроризму как серьезной угрозе национальной безопасности России.</w:t>
            </w:r>
          </w:p>
          <w:p w:rsidR="008D32B5" w:rsidRPr="008D32B5" w:rsidRDefault="008D32B5" w:rsidP="00A8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32B5" w:rsidRPr="008D32B5" w:rsidRDefault="008D32B5" w:rsidP="00A8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D32B5" w:rsidRPr="008D32B5" w:rsidRDefault="008D32B5" w:rsidP="00A8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D32B5" w:rsidRPr="008D32B5" w:rsidRDefault="008D32B5" w:rsidP="00A8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8D32B5">
              <w:rPr>
                <w:b/>
                <w:color w:val="000000"/>
              </w:rPr>
              <w:t xml:space="preserve">Раздел 2. </w:t>
            </w:r>
            <w:r w:rsidRPr="008D32B5">
              <w:rPr>
                <w:color w:val="000000"/>
              </w:rPr>
              <w:t>Основы военной службы</w:t>
            </w:r>
          </w:p>
          <w:p w:rsidR="008D32B5" w:rsidRPr="008D32B5" w:rsidRDefault="008D32B5" w:rsidP="00A8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p w:rsidR="008D32B5" w:rsidRPr="008D32B5" w:rsidRDefault="008D32B5" w:rsidP="00A8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p w:rsidR="008D32B5" w:rsidRPr="008D32B5" w:rsidRDefault="008D32B5" w:rsidP="00A8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p w:rsidR="008D32B5" w:rsidRPr="008D32B5" w:rsidRDefault="008D32B5" w:rsidP="00A8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p w:rsidR="008D32B5" w:rsidRPr="008D32B5" w:rsidRDefault="008D32B5" w:rsidP="00A8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D32B5">
              <w:rPr>
                <w:b/>
                <w:color w:val="000000"/>
              </w:rPr>
              <w:t xml:space="preserve">Раздел 3. </w:t>
            </w:r>
            <w:r w:rsidRPr="008D32B5">
              <w:rPr>
                <w:color w:val="000000"/>
              </w:rPr>
              <w:t>Основы медицинских знаний и здорового образа жизни</w:t>
            </w:r>
          </w:p>
        </w:tc>
        <w:tc>
          <w:tcPr>
            <w:tcW w:w="4830" w:type="dxa"/>
          </w:tcPr>
          <w:p w:rsidR="008D32B5" w:rsidRPr="008D32B5" w:rsidRDefault="008D32B5" w:rsidP="00A8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D32B5">
              <w:rPr>
                <w:b/>
              </w:rPr>
              <w:t xml:space="preserve">Знания: </w:t>
            </w:r>
          </w:p>
          <w:p w:rsidR="008D32B5" w:rsidRPr="008D32B5" w:rsidRDefault="008D32B5" w:rsidP="00A8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32B5">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8D32B5" w:rsidRPr="008D32B5" w:rsidRDefault="008D32B5" w:rsidP="00A8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32B5">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8D32B5" w:rsidRPr="008D32B5" w:rsidRDefault="008D32B5" w:rsidP="00A8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32B5">
              <w:rPr>
                <w:b/>
              </w:rPr>
              <w:t xml:space="preserve">- </w:t>
            </w:r>
            <w:r w:rsidRPr="008D32B5">
              <w:t>основы военной службы и обороны государства;</w:t>
            </w:r>
          </w:p>
          <w:p w:rsidR="008D32B5" w:rsidRPr="008D32B5" w:rsidRDefault="008D32B5" w:rsidP="00A8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32B5">
              <w:t>- задачи и основные мероприятия гражданской обороны;</w:t>
            </w:r>
          </w:p>
          <w:p w:rsidR="008D32B5" w:rsidRPr="008D32B5" w:rsidRDefault="008D32B5" w:rsidP="00A8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32B5">
              <w:t>- способы защиты населения от оружия массового поражения;</w:t>
            </w:r>
          </w:p>
          <w:p w:rsidR="008D32B5" w:rsidRPr="008D32B5" w:rsidRDefault="008D32B5" w:rsidP="00A8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32B5">
              <w:t>- меры пожарной безопасности и правила безопасного поведения при пожарах;                                        -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                                                                                               - порядок и правила оказания первой помощи пострадавшим</w:t>
            </w:r>
          </w:p>
          <w:p w:rsidR="008D32B5" w:rsidRPr="008D32B5" w:rsidRDefault="008D32B5" w:rsidP="00A8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D32B5" w:rsidRPr="008D32B5" w:rsidRDefault="008D32B5" w:rsidP="00A8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D32B5">
              <w:rPr>
                <w:b/>
              </w:rPr>
              <w:t>Умения:</w:t>
            </w:r>
          </w:p>
          <w:p w:rsidR="008D32B5" w:rsidRPr="008D32B5" w:rsidRDefault="008D32B5" w:rsidP="00A8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32B5">
              <w:t>организовывать и проводить мероприятия по защите работающих и населения от негативных воздействий чрезвычайных ситуаций;</w:t>
            </w:r>
          </w:p>
          <w:p w:rsidR="008D32B5" w:rsidRPr="008D32B5" w:rsidRDefault="008D32B5" w:rsidP="00A8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rsidRPr="008D32B5">
              <w:t xml:space="preserve"> -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8D32B5" w:rsidRPr="008D32B5" w:rsidRDefault="008D32B5" w:rsidP="00A8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rsidRPr="008D32B5">
              <w:t xml:space="preserve">- использовать средства индивидуальной и коллективной защиты от оружия массового </w:t>
            </w:r>
          </w:p>
          <w:p w:rsidR="008D32B5" w:rsidRPr="008D32B5" w:rsidRDefault="008D32B5" w:rsidP="00A8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rsidRPr="008D32B5">
              <w:t xml:space="preserve">  поражения; </w:t>
            </w:r>
          </w:p>
          <w:p w:rsidR="008D32B5" w:rsidRPr="008D32B5" w:rsidRDefault="008D32B5" w:rsidP="00A8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rsidRPr="008D32B5">
              <w:t>- применять первичные средства пожаротушения;</w:t>
            </w:r>
          </w:p>
          <w:p w:rsidR="008D32B5" w:rsidRPr="008D32B5" w:rsidRDefault="008D32B5" w:rsidP="00A8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rsidRPr="008D32B5">
              <w:t xml:space="preserve">-оказывать первую помощь </w:t>
            </w:r>
            <w:proofErr w:type="gramStart"/>
            <w:r w:rsidRPr="008D32B5">
              <w:t xml:space="preserve">пострадавшим;   </w:t>
            </w:r>
            <w:proofErr w:type="gramEnd"/>
            <w:r w:rsidRPr="008D32B5">
              <w:t xml:space="preserve">                                                           </w:t>
            </w:r>
          </w:p>
        </w:tc>
        <w:tc>
          <w:tcPr>
            <w:tcW w:w="1838" w:type="dxa"/>
          </w:tcPr>
          <w:p w:rsidR="008D32B5" w:rsidRPr="008D32B5" w:rsidRDefault="008D32B5" w:rsidP="00A865E1">
            <w:pPr>
              <w:suppressAutoHyphens/>
              <w:rPr>
                <w:bCs/>
              </w:rPr>
            </w:pPr>
            <w:r w:rsidRPr="008D32B5">
              <w:rPr>
                <w:bCs/>
              </w:rPr>
              <w:t>тестирование</w:t>
            </w:r>
          </w:p>
          <w:p w:rsidR="008D32B5" w:rsidRPr="008D32B5" w:rsidRDefault="008D32B5" w:rsidP="00A865E1">
            <w:pPr>
              <w:suppressAutoHyphens/>
            </w:pPr>
            <w:r w:rsidRPr="008D32B5">
              <w:t xml:space="preserve">устный опрос, контрольная </w:t>
            </w:r>
            <w:proofErr w:type="gramStart"/>
            <w:r w:rsidRPr="008D32B5">
              <w:t xml:space="preserve">работа  </w:t>
            </w:r>
            <w:proofErr w:type="spellStart"/>
            <w:r w:rsidRPr="008D32B5">
              <w:t>самостоятель</w:t>
            </w:r>
            <w:proofErr w:type="gramEnd"/>
            <w:r w:rsidRPr="008D32B5">
              <w:t>-ная</w:t>
            </w:r>
            <w:proofErr w:type="spellEnd"/>
            <w:r w:rsidRPr="008D32B5">
              <w:t xml:space="preserve"> работа</w:t>
            </w:r>
          </w:p>
          <w:p w:rsidR="008D32B5" w:rsidRPr="008D32B5" w:rsidRDefault="008D32B5" w:rsidP="00A865E1">
            <w:pPr>
              <w:suppressAutoHyphens/>
              <w:rPr>
                <w:bCs/>
              </w:rPr>
            </w:pPr>
            <w:r w:rsidRPr="008D32B5">
              <w:rPr>
                <w:bCs/>
              </w:rPr>
              <w:t>практическая работа</w:t>
            </w:r>
          </w:p>
          <w:p w:rsidR="008D32B5" w:rsidRPr="008D32B5" w:rsidRDefault="008D32B5" w:rsidP="00A865E1">
            <w:pPr>
              <w:suppressAutoHyphens/>
              <w:rPr>
                <w:bCs/>
              </w:rPr>
            </w:pPr>
          </w:p>
          <w:p w:rsidR="008D32B5" w:rsidRPr="008D32B5" w:rsidRDefault="008D32B5" w:rsidP="00A865E1">
            <w:pPr>
              <w:suppressAutoHyphens/>
              <w:rPr>
                <w:bCs/>
              </w:rPr>
            </w:pPr>
          </w:p>
          <w:p w:rsidR="008D32B5" w:rsidRPr="008D32B5" w:rsidRDefault="008D32B5" w:rsidP="00A865E1">
            <w:pPr>
              <w:suppressAutoHyphens/>
              <w:rPr>
                <w:bCs/>
              </w:rPr>
            </w:pPr>
          </w:p>
          <w:p w:rsidR="008D32B5" w:rsidRPr="008D32B5" w:rsidRDefault="008D32B5" w:rsidP="00A865E1">
            <w:pPr>
              <w:suppressAutoHyphens/>
              <w:rPr>
                <w:bCs/>
              </w:rPr>
            </w:pPr>
          </w:p>
        </w:tc>
      </w:tr>
      <w:tr w:rsidR="008D32B5" w:rsidRPr="008D32B5" w:rsidTr="00CB3CCC">
        <w:trPr>
          <w:trHeight w:val="435"/>
          <w:jc w:val="center"/>
        </w:trPr>
        <w:tc>
          <w:tcPr>
            <w:tcW w:w="9067" w:type="dxa"/>
            <w:gridSpan w:val="3"/>
          </w:tcPr>
          <w:p w:rsidR="008D32B5" w:rsidRPr="008D32B5" w:rsidRDefault="008D32B5" w:rsidP="00A865E1">
            <w:pPr>
              <w:suppressAutoHyphens/>
              <w:rPr>
                <w:bCs/>
              </w:rPr>
            </w:pPr>
          </w:p>
        </w:tc>
      </w:tr>
      <w:tr w:rsidR="008D32B5" w:rsidRPr="008D32B5" w:rsidTr="00CB3CCC">
        <w:trPr>
          <w:trHeight w:val="676"/>
          <w:jc w:val="center"/>
        </w:trPr>
        <w:tc>
          <w:tcPr>
            <w:tcW w:w="2399" w:type="dxa"/>
            <w:tcBorders>
              <w:top w:val="single" w:sz="4" w:space="0" w:color="auto"/>
              <w:left w:val="single" w:sz="4" w:space="0" w:color="auto"/>
              <w:bottom w:val="single" w:sz="4" w:space="0" w:color="auto"/>
              <w:right w:val="single" w:sz="4" w:space="0" w:color="auto"/>
            </w:tcBorders>
          </w:tcPr>
          <w:p w:rsidR="008D32B5" w:rsidRPr="008D32B5" w:rsidRDefault="008D32B5" w:rsidP="008D3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D32B5">
              <w:rPr>
                <w:b/>
              </w:rPr>
              <w:t>Результаты обучения</w:t>
            </w:r>
          </w:p>
        </w:tc>
        <w:tc>
          <w:tcPr>
            <w:tcW w:w="4830" w:type="dxa"/>
            <w:tcBorders>
              <w:top w:val="single" w:sz="4" w:space="0" w:color="auto"/>
              <w:left w:val="single" w:sz="4" w:space="0" w:color="auto"/>
              <w:bottom w:val="single" w:sz="4" w:space="0" w:color="auto"/>
              <w:right w:val="single" w:sz="4" w:space="0" w:color="auto"/>
            </w:tcBorders>
          </w:tcPr>
          <w:p w:rsidR="008D32B5" w:rsidRPr="008D32B5" w:rsidRDefault="008D32B5" w:rsidP="008D3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D32B5">
              <w:rPr>
                <w:b/>
              </w:rPr>
              <w:t>Критерии оценки</w:t>
            </w:r>
          </w:p>
        </w:tc>
        <w:tc>
          <w:tcPr>
            <w:tcW w:w="1838" w:type="dxa"/>
            <w:tcBorders>
              <w:top w:val="single" w:sz="4" w:space="0" w:color="auto"/>
              <w:left w:val="single" w:sz="4" w:space="0" w:color="auto"/>
              <w:bottom w:val="single" w:sz="4" w:space="0" w:color="auto"/>
              <w:right w:val="single" w:sz="4" w:space="0" w:color="auto"/>
            </w:tcBorders>
          </w:tcPr>
          <w:p w:rsidR="008D32B5" w:rsidRPr="008D32B5" w:rsidRDefault="008D32B5" w:rsidP="008D32B5">
            <w:pPr>
              <w:suppressAutoHyphens/>
              <w:rPr>
                <w:bCs/>
              </w:rPr>
            </w:pPr>
            <w:r w:rsidRPr="008D32B5">
              <w:rPr>
                <w:bCs/>
              </w:rPr>
              <w:t>Методы оценки</w:t>
            </w:r>
          </w:p>
        </w:tc>
      </w:tr>
      <w:tr w:rsidR="008D32B5" w:rsidRPr="008D32B5" w:rsidTr="00CB3CCC">
        <w:trPr>
          <w:trHeight w:val="1691"/>
          <w:jc w:val="center"/>
        </w:trPr>
        <w:tc>
          <w:tcPr>
            <w:tcW w:w="2399" w:type="dxa"/>
            <w:tcBorders>
              <w:top w:val="single" w:sz="4" w:space="0" w:color="auto"/>
              <w:left w:val="single" w:sz="4" w:space="0" w:color="auto"/>
              <w:bottom w:val="single" w:sz="4" w:space="0" w:color="auto"/>
              <w:right w:val="single" w:sz="4" w:space="0" w:color="auto"/>
            </w:tcBorders>
          </w:tcPr>
          <w:p w:rsidR="008D32B5" w:rsidRPr="00DD6C8D" w:rsidRDefault="008D32B5" w:rsidP="008D32B5">
            <w:pPr>
              <w:keepNext/>
              <w:keepLines/>
              <w:suppressAutoHyphens/>
              <w:jc w:val="both"/>
              <w:outlineLvl w:val="1"/>
              <w:rPr>
                <w:rFonts w:eastAsiaTheme="majorEastAsia"/>
                <w:bCs/>
              </w:rPr>
            </w:pPr>
            <w:r w:rsidRPr="00DD6C8D">
              <w:rPr>
                <w:rFonts w:eastAsiaTheme="majorEastAsia"/>
                <w:bCs/>
              </w:rPr>
              <w:t>ЛР 10</w:t>
            </w:r>
          </w:p>
          <w:p w:rsidR="008D32B5" w:rsidRPr="00DD6C8D" w:rsidRDefault="008D32B5" w:rsidP="008D32B5">
            <w:pPr>
              <w:suppressAutoHyphens/>
              <w:ind w:left="47"/>
              <w:jc w:val="both"/>
            </w:pPr>
            <w:r w:rsidRPr="00DD6C8D">
              <w:t>Заботящийся о защите окружающей среды, собственной и чужой безопасности, в том числе цифровой.</w:t>
            </w:r>
          </w:p>
        </w:tc>
        <w:tc>
          <w:tcPr>
            <w:tcW w:w="4830" w:type="dxa"/>
            <w:tcBorders>
              <w:top w:val="single" w:sz="4" w:space="0" w:color="auto"/>
              <w:left w:val="single" w:sz="4" w:space="0" w:color="auto"/>
              <w:bottom w:val="single" w:sz="4" w:space="0" w:color="auto"/>
              <w:right w:val="single" w:sz="4" w:space="0" w:color="auto"/>
            </w:tcBorders>
          </w:tcPr>
          <w:p w:rsidR="008D32B5" w:rsidRPr="00DD6C8D" w:rsidRDefault="008D32B5" w:rsidP="008D32B5">
            <w:pPr>
              <w:suppressAutoHyphens/>
              <w:ind w:firstLine="33"/>
              <w:jc w:val="both"/>
            </w:pPr>
            <w:r>
              <w:t>- забота</w:t>
            </w:r>
            <w:r w:rsidRPr="00DD6C8D">
              <w:t xml:space="preserve"> о защите окружающей среды, собственной и чужой безопасности, в том числе цифровой.</w:t>
            </w:r>
          </w:p>
        </w:tc>
        <w:tc>
          <w:tcPr>
            <w:tcW w:w="1838" w:type="dxa"/>
            <w:tcBorders>
              <w:top w:val="single" w:sz="4" w:space="0" w:color="auto"/>
              <w:left w:val="single" w:sz="4" w:space="0" w:color="auto"/>
              <w:bottom w:val="single" w:sz="4" w:space="0" w:color="auto"/>
              <w:right w:val="single" w:sz="4" w:space="0" w:color="auto"/>
            </w:tcBorders>
          </w:tcPr>
          <w:p w:rsidR="008D32B5" w:rsidRPr="00DD6C8D" w:rsidRDefault="00CB3CCC" w:rsidP="008D32B5">
            <w:pPr>
              <w:widowControl w:val="0"/>
              <w:suppressAutoHyphens/>
              <w:jc w:val="both"/>
              <w:rPr>
                <w:lang w:eastAsia="zh-CN"/>
              </w:rPr>
            </w:pPr>
            <w:r>
              <w:rPr>
                <w:lang w:eastAsia="zh-CN"/>
              </w:rPr>
              <w:t>О</w:t>
            </w:r>
            <w:r w:rsidR="008D32B5" w:rsidRPr="00DD6C8D">
              <w:rPr>
                <w:lang w:eastAsia="zh-CN"/>
              </w:rPr>
              <w:t>ценка работы обучающегося при выполнения лабораторно-практических занятий</w:t>
            </w:r>
          </w:p>
        </w:tc>
      </w:tr>
      <w:tr w:rsidR="00491E42" w:rsidRPr="008D32B5" w:rsidTr="00CB3CCC">
        <w:trPr>
          <w:trHeight w:val="2601"/>
          <w:jc w:val="center"/>
        </w:trPr>
        <w:tc>
          <w:tcPr>
            <w:tcW w:w="2399" w:type="dxa"/>
            <w:tcBorders>
              <w:top w:val="single" w:sz="4" w:space="0" w:color="auto"/>
              <w:left w:val="single" w:sz="4" w:space="0" w:color="auto"/>
              <w:bottom w:val="single" w:sz="4" w:space="0" w:color="auto"/>
              <w:right w:val="single" w:sz="4" w:space="0" w:color="auto"/>
            </w:tcBorders>
          </w:tcPr>
          <w:p w:rsidR="00491E42" w:rsidRPr="00DD6C8D" w:rsidRDefault="00491E42" w:rsidP="00491E42">
            <w:pPr>
              <w:keepNext/>
              <w:keepLines/>
              <w:suppressAutoHyphens/>
              <w:jc w:val="both"/>
              <w:outlineLvl w:val="1"/>
              <w:rPr>
                <w:rFonts w:eastAsiaTheme="majorEastAsia"/>
                <w:bCs/>
              </w:rPr>
            </w:pPr>
            <w:r w:rsidRPr="00DD6C8D">
              <w:rPr>
                <w:rFonts w:eastAsiaTheme="majorEastAsia"/>
                <w:bCs/>
              </w:rPr>
              <w:t xml:space="preserve">ЛР 15 </w:t>
            </w:r>
          </w:p>
          <w:p w:rsidR="00491E42" w:rsidRPr="00DD6C8D" w:rsidRDefault="00491E42" w:rsidP="00491E42">
            <w:pPr>
              <w:keepNext/>
              <w:keepLines/>
              <w:suppressAutoHyphens/>
              <w:jc w:val="both"/>
              <w:outlineLvl w:val="1"/>
              <w:rPr>
                <w:rFonts w:eastAsiaTheme="majorEastAsia"/>
                <w:bCs/>
              </w:rPr>
            </w:pPr>
            <w:r w:rsidRPr="00DD6C8D">
              <w:rPr>
                <w:bCs/>
              </w:rPr>
              <w:t xml:space="preserve">Выполняющий трудовые функции в сфере </w:t>
            </w:r>
            <w:r w:rsidRPr="00DD6C8D">
              <w:rPr>
                <w:iCs/>
              </w:rPr>
              <w:t>сервиса: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4830" w:type="dxa"/>
            <w:tcBorders>
              <w:top w:val="single" w:sz="4" w:space="0" w:color="auto"/>
              <w:left w:val="single" w:sz="4" w:space="0" w:color="auto"/>
              <w:bottom w:val="single" w:sz="4" w:space="0" w:color="auto"/>
              <w:right w:val="single" w:sz="4" w:space="0" w:color="auto"/>
            </w:tcBorders>
          </w:tcPr>
          <w:p w:rsidR="00491E42" w:rsidRPr="00DD6C8D" w:rsidRDefault="00491E42" w:rsidP="00491E42">
            <w:pPr>
              <w:shd w:val="clear" w:color="auto" w:fill="FFFFFF"/>
              <w:suppressAutoHyphens/>
              <w:rPr>
                <w:rFonts w:ascii="YS Text" w:hAnsi="YS Text"/>
                <w:color w:val="000000"/>
              </w:rPr>
            </w:pPr>
            <w:r>
              <w:rPr>
                <w:bCs/>
              </w:rPr>
              <w:t>в</w:t>
            </w:r>
            <w:r w:rsidRPr="00DD6C8D">
              <w:rPr>
                <w:bCs/>
              </w:rPr>
              <w:t>ыполн</w:t>
            </w:r>
            <w:r>
              <w:rPr>
                <w:bCs/>
              </w:rPr>
              <w:t>ение трудовых функций</w:t>
            </w:r>
            <w:r w:rsidRPr="00DD6C8D">
              <w:rPr>
                <w:bCs/>
              </w:rPr>
              <w:t xml:space="preserve"> в сфере </w:t>
            </w:r>
            <w:r w:rsidRPr="00DD6C8D">
              <w:rPr>
                <w:iCs/>
              </w:rPr>
              <w:t xml:space="preserve">сервиса: эффективно взаимодействует с членами команды и сотрудничает с другими людьми, осознанно выполняет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w:t>
            </w:r>
            <w:proofErr w:type="gramStart"/>
            <w:r w:rsidRPr="00DD6C8D">
              <w:rPr>
                <w:iCs/>
              </w:rPr>
              <w:t>демонстрирует  профессиональную</w:t>
            </w:r>
            <w:proofErr w:type="gramEnd"/>
            <w:r w:rsidRPr="00DD6C8D">
              <w:rPr>
                <w:iCs/>
              </w:rPr>
              <w:t xml:space="preserve"> жизнестойкость.</w:t>
            </w:r>
          </w:p>
        </w:tc>
        <w:tc>
          <w:tcPr>
            <w:tcW w:w="1838" w:type="dxa"/>
            <w:tcBorders>
              <w:top w:val="single" w:sz="4" w:space="0" w:color="auto"/>
              <w:left w:val="single" w:sz="4" w:space="0" w:color="auto"/>
              <w:bottom w:val="single" w:sz="4" w:space="0" w:color="auto"/>
              <w:right w:val="single" w:sz="4" w:space="0" w:color="auto"/>
            </w:tcBorders>
          </w:tcPr>
          <w:p w:rsidR="00491E42" w:rsidRPr="00DD6C8D" w:rsidRDefault="00491E42" w:rsidP="00491E42">
            <w:pPr>
              <w:widowControl w:val="0"/>
              <w:suppressAutoHyphens/>
              <w:snapToGrid w:val="0"/>
              <w:jc w:val="both"/>
              <w:rPr>
                <w:lang w:eastAsia="zh-CN"/>
              </w:rPr>
            </w:pPr>
            <w:r w:rsidRPr="00DD6C8D">
              <w:rPr>
                <w:lang w:eastAsia="zh-CN"/>
              </w:rPr>
              <w:t xml:space="preserve">оценка результативности работы обучающегося при выполнении практических занятий. </w:t>
            </w:r>
          </w:p>
        </w:tc>
      </w:tr>
      <w:tr w:rsidR="00491E42" w:rsidRPr="008D32B5" w:rsidTr="00CB3CCC">
        <w:trPr>
          <w:trHeight w:val="2601"/>
          <w:jc w:val="center"/>
        </w:trPr>
        <w:tc>
          <w:tcPr>
            <w:tcW w:w="2399" w:type="dxa"/>
            <w:tcBorders>
              <w:top w:val="single" w:sz="4" w:space="0" w:color="auto"/>
              <w:left w:val="single" w:sz="4" w:space="0" w:color="auto"/>
              <w:bottom w:val="single" w:sz="4" w:space="0" w:color="auto"/>
              <w:right w:val="single" w:sz="4" w:space="0" w:color="auto"/>
            </w:tcBorders>
          </w:tcPr>
          <w:p w:rsidR="00491E42" w:rsidRPr="00915573" w:rsidRDefault="00491E42" w:rsidP="00491E42">
            <w:pPr>
              <w:ind w:firstLine="37"/>
            </w:pPr>
            <w:r w:rsidRPr="00915573">
              <w:t>СК 1. Проявлять навыки самостоятельно производственной деятельности, основанной на принципах соблюдения требований безопасности.</w:t>
            </w:r>
          </w:p>
          <w:p w:rsidR="00491E42" w:rsidRPr="00915573" w:rsidRDefault="00491E42" w:rsidP="00491E42">
            <w:pPr>
              <w:keepNext/>
              <w:keepLines/>
              <w:suppressAutoHyphens/>
              <w:ind w:firstLine="37"/>
              <w:outlineLvl w:val="1"/>
              <w:rPr>
                <w:rFonts w:eastAsiaTheme="majorEastAsia"/>
                <w:bCs/>
              </w:rPr>
            </w:pPr>
          </w:p>
        </w:tc>
        <w:tc>
          <w:tcPr>
            <w:tcW w:w="4830" w:type="dxa"/>
            <w:tcBorders>
              <w:top w:val="single" w:sz="4" w:space="0" w:color="auto"/>
              <w:left w:val="single" w:sz="4" w:space="0" w:color="auto"/>
              <w:bottom w:val="single" w:sz="4" w:space="0" w:color="auto"/>
              <w:right w:val="single" w:sz="4" w:space="0" w:color="auto"/>
            </w:tcBorders>
          </w:tcPr>
          <w:p w:rsidR="00491E42" w:rsidRPr="00007600" w:rsidRDefault="00491E42" w:rsidP="00491E42">
            <w:pPr>
              <w:shd w:val="clear" w:color="auto" w:fill="FFFFFF"/>
              <w:suppressAutoHyphens/>
              <w:spacing w:before="100" w:beforeAutospacing="1"/>
              <w:jc w:val="both"/>
              <w:rPr>
                <w:bCs/>
              </w:rPr>
            </w:pPr>
            <w:r>
              <w:rPr>
                <w:bCs/>
              </w:rPr>
              <w:t>-умение решать учебно- производственную задачу</w:t>
            </w:r>
          </w:p>
        </w:tc>
        <w:tc>
          <w:tcPr>
            <w:tcW w:w="1838" w:type="dxa"/>
            <w:tcBorders>
              <w:top w:val="single" w:sz="4" w:space="0" w:color="auto"/>
              <w:left w:val="single" w:sz="4" w:space="0" w:color="auto"/>
              <w:bottom w:val="single" w:sz="4" w:space="0" w:color="auto"/>
              <w:right w:val="single" w:sz="4" w:space="0" w:color="auto"/>
            </w:tcBorders>
          </w:tcPr>
          <w:p w:rsidR="00491E42" w:rsidRDefault="00491E42" w:rsidP="00491E42">
            <w:pPr>
              <w:suppressAutoHyphens/>
              <w:rPr>
                <w:bCs/>
              </w:rPr>
            </w:pPr>
            <w:r>
              <w:rPr>
                <w:lang w:eastAsia="zh-CN"/>
              </w:rPr>
              <w:t>Экспертная оценка выполнения практических заданий</w:t>
            </w:r>
          </w:p>
        </w:tc>
      </w:tr>
      <w:tr w:rsidR="00491E42" w:rsidRPr="008D32B5" w:rsidTr="00CB3CCC">
        <w:trPr>
          <w:trHeight w:val="2601"/>
          <w:jc w:val="center"/>
        </w:trPr>
        <w:tc>
          <w:tcPr>
            <w:tcW w:w="2399" w:type="dxa"/>
            <w:tcBorders>
              <w:top w:val="single" w:sz="4" w:space="0" w:color="auto"/>
              <w:left w:val="single" w:sz="4" w:space="0" w:color="auto"/>
              <w:bottom w:val="single" w:sz="4" w:space="0" w:color="auto"/>
              <w:right w:val="single" w:sz="4" w:space="0" w:color="auto"/>
            </w:tcBorders>
          </w:tcPr>
          <w:p w:rsidR="00491E42" w:rsidRPr="00915573" w:rsidRDefault="00491E42" w:rsidP="00491E42">
            <w:pPr>
              <w:ind w:firstLine="37"/>
            </w:pPr>
            <w:r w:rsidRPr="00915573">
              <w:lastRenderedPageBreak/>
              <w:t>СК 2. Организовывать собственную деятельность, исходя из знаний, основ законодательства и социальных норм.</w:t>
            </w:r>
          </w:p>
        </w:tc>
        <w:tc>
          <w:tcPr>
            <w:tcW w:w="4830" w:type="dxa"/>
            <w:tcBorders>
              <w:top w:val="single" w:sz="4" w:space="0" w:color="auto"/>
              <w:left w:val="single" w:sz="4" w:space="0" w:color="auto"/>
              <w:bottom w:val="single" w:sz="4" w:space="0" w:color="auto"/>
              <w:right w:val="single" w:sz="4" w:space="0" w:color="auto"/>
            </w:tcBorders>
          </w:tcPr>
          <w:p w:rsidR="00491E42" w:rsidRDefault="00491E42" w:rsidP="00491E42">
            <w:pPr>
              <w:shd w:val="clear" w:color="auto" w:fill="FFFFFF"/>
              <w:suppressAutoHyphens/>
              <w:spacing w:before="100" w:beforeAutospacing="1"/>
              <w:jc w:val="both"/>
              <w:rPr>
                <w:bCs/>
              </w:rPr>
            </w:pPr>
            <w:r>
              <w:rPr>
                <w:bCs/>
              </w:rPr>
              <w:t>-понимание правил и норм делового этикета</w:t>
            </w:r>
          </w:p>
        </w:tc>
        <w:tc>
          <w:tcPr>
            <w:tcW w:w="1838" w:type="dxa"/>
            <w:tcBorders>
              <w:top w:val="single" w:sz="4" w:space="0" w:color="auto"/>
              <w:left w:val="single" w:sz="4" w:space="0" w:color="auto"/>
              <w:bottom w:val="single" w:sz="4" w:space="0" w:color="auto"/>
              <w:right w:val="single" w:sz="4" w:space="0" w:color="auto"/>
            </w:tcBorders>
          </w:tcPr>
          <w:p w:rsidR="00491E42" w:rsidRDefault="00491E42" w:rsidP="00491E42">
            <w:pPr>
              <w:suppressAutoHyphens/>
              <w:rPr>
                <w:bCs/>
              </w:rPr>
            </w:pPr>
            <w:r>
              <w:rPr>
                <w:lang w:eastAsia="zh-CN"/>
              </w:rPr>
              <w:t>Экспертная оценка выполнения практических заданий</w:t>
            </w:r>
          </w:p>
        </w:tc>
      </w:tr>
      <w:tr w:rsidR="00491E42" w:rsidRPr="008D32B5" w:rsidTr="00CB3CCC">
        <w:trPr>
          <w:trHeight w:val="2601"/>
          <w:jc w:val="center"/>
        </w:trPr>
        <w:tc>
          <w:tcPr>
            <w:tcW w:w="2399" w:type="dxa"/>
            <w:tcBorders>
              <w:top w:val="single" w:sz="4" w:space="0" w:color="auto"/>
              <w:left w:val="single" w:sz="4" w:space="0" w:color="auto"/>
              <w:bottom w:val="single" w:sz="4" w:space="0" w:color="auto"/>
              <w:right w:val="single" w:sz="4" w:space="0" w:color="auto"/>
            </w:tcBorders>
          </w:tcPr>
          <w:p w:rsidR="00491E42" w:rsidRPr="00DD6C8D" w:rsidRDefault="00491E42" w:rsidP="00491E42">
            <w:pPr>
              <w:keepNext/>
              <w:keepLines/>
              <w:suppressAutoHyphens/>
              <w:jc w:val="both"/>
              <w:outlineLvl w:val="1"/>
              <w:rPr>
                <w:rFonts w:eastAsiaTheme="majorEastAsia"/>
                <w:bCs/>
              </w:rPr>
            </w:pPr>
            <w:r>
              <w:rPr>
                <w:rFonts w:eastAsiaTheme="majorEastAsia"/>
                <w:bCs/>
              </w:rPr>
              <w:t>СК 4. Использовать возможности ИТ-технологий для осуществления поиска информации, необходимой для эффективного выполнения профессиональных задач</w:t>
            </w:r>
          </w:p>
        </w:tc>
        <w:tc>
          <w:tcPr>
            <w:tcW w:w="4830" w:type="dxa"/>
            <w:tcBorders>
              <w:top w:val="single" w:sz="4" w:space="0" w:color="auto"/>
              <w:left w:val="single" w:sz="4" w:space="0" w:color="auto"/>
              <w:bottom w:val="single" w:sz="4" w:space="0" w:color="auto"/>
              <w:right w:val="single" w:sz="4" w:space="0" w:color="auto"/>
            </w:tcBorders>
          </w:tcPr>
          <w:p w:rsidR="00491E42" w:rsidRDefault="00491E42" w:rsidP="00491E42">
            <w:pPr>
              <w:shd w:val="clear" w:color="auto" w:fill="FFFFFF"/>
              <w:suppressAutoHyphens/>
              <w:rPr>
                <w:bCs/>
              </w:rPr>
            </w:pPr>
            <w:r>
              <w:rPr>
                <w:bCs/>
              </w:rPr>
              <w:t>-умения находить нужную информацию, для осуществления профессиональных задач</w:t>
            </w:r>
          </w:p>
        </w:tc>
        <w:tc>
          <w:tcPr>
            <w:tcW w:w="1838" w:type="dxa"/>
            <w:tcBorders>
              <w:top w:val="single" w:sz="4" w:space="0" w:color="auto"/>
              <w:left w:val="single" w:sz="4" w:space="0" w:color="auto"/>
              <w:bottom w:val="single" w:sz="4" w:space="0" w:color="auto"/>
              <w:right w:val="single" w:sz="4" w:space="0" w:color="auto"/>
            </w:tcBorders>
          </w:tcPr>
          <w:p w:rsidR="00491E42" w:rsidRDefault="00491E42" w:rsidP="00491E42">
            <w:pPr>
              <w:suppressAutoHyphens/>
              <w:rPr>
                <w:bCs/>
              </w:rPr>
            </w:pPr>
            <w:r>
              <w:rPr>
                <w:lang w:eastAsia="zh-CN"/>
              </w:rPr>
              <w:t>Экспертная оценка выполнения практических заданий</w:t>
            </w:r>
          </w:p>
        </w:tc>
      </w:tr>
      <w:tr w:rsidR="00491E42" w:rsidRPr="008D32B5" w:rsidTr="00CB3CCC">
        <w:trPr>
          <w:trHeight w:val="2601"/>
          <w:jc w:val="center"/>
        </w:trPr>
        <w:tc>
          <w:tcPr>
            <w:tcW w:w="2399" w:type="dxa"/>
            <w:tcBorders>
              <w:top w:val="single" w:sz="4" w:space="0" w:color="auto"/>
              <w:left w:val="single" w:sz="4" w:space="0" w:color="auto"/>
              <w:bottom w:val="single" w:sz="4" w:space="0" w:color="auto"/>
              <w:right w:val="single" w:sz="4" w:space="0" w:color="auto"/>
            </w:tcBorders>
          </w:tcPr>
          <w:p w:rsidR="00491E42" w:rsidRDefault="00491E42" w:rsidP="00491E42">
            <w:pPr>
              <w:keepNext/>
              <w:keepLines/>
              <w:suppressAutoHyphens/>
              <w:jc w:val="both"/>
              <w:outlineLvl w:val="1"/>
              <w:rPr>
                <w:rFonts w:eastAsiaTheme="majorEastAsia"/>
                <w:bCs/>
              </w:rPr>
            </w:pPr>
            <w:r>
              <w:rPr>
                <w:rFonts w:eastAsiaTheme="majorEastAsia"/>
                <w:bCs/>
              </w:rPr>
              <w:t>СК 5. Уметь проявлять культуру общения, грамотность устной речи в общении с коллегами, руководством</w:t>
            </w:r>
          </w:p>
        </w:tc>
        <w:tc>
          <w:tcPr>
            <w:tcW w:w="4830" w:type="dxa"/>
            <w:tcBorders>
              <w:top w:val="single" w:sz="4" w:space="0" w:color="auto"/>
              <w:left w:val="single" w:sz="4" w:space="0" w:color="auto"/>
              <w:bottom w:val="single" w:sz="4" w:space="0" w:color="auto"/>
              <w:right w:val="single" w:sz="4" w:space="0" w:color="auto"/>
            </w:tcBorders>
          </w:tcPr>
          <w:p w:rsidR="00491E42" w:rsidRDefault="00491E42" w:rsidP="00491E42">
            <w:pPr>
              <w:shd w:val="clear" w:color="auto" w:fill="FFFFFF"/>
              <w:suppressAutoHyphens/>
              <w:rPr>
                <w:bCs/>
              </w:rPr>
            </w:pPr>
            <w:r>
              <w:rPr>
                <w:bCs/>
              </w:rPr>
              <w:t>- понимание правил и норм делового этикета</w:t>
            </w:r>
          </w:p>
          <w:p w:rsidR="00491E42" w:rsidRDefault="00491E42" w:rsidP="00491E42">
            <w:pPr>
              <w:shd w:val="clear" w:color="auto" w:fill="FFFFFF"/>
              <w:suppressAutoHyphens/>
              <w:rPr>
                <w:bCs/>
              </w:rPr>
            </w:pPr>
            <w:r>
              <w:rPr>
                <w:bCs/>
              </w:rPr>
              <w:t>- умение решать учебно-производственную задачу в команде</w:t>
            </w:r>
          </w:p>
        </w:tc>
        <w:tc>
          <w:tcPr>
            <w:tcW w:w="1838" w:type="dxa"/>
            <w:tcBorders>
              <w:top w:val="single" w:sz="4" w:space="0" w:color="auto"/>
              <w:left w:val="single" w:sz="4" w:space="0" w:color="auto"/>
              <w:bottom w:val="single" w:sz="4" w:space="0" w:color="auto"/>
              <w:right w:val="single" w:sz="4" w:space="0" w:color="auto"/>
            </w:tcBorders>
          </w:tcPr>
          <w:p w:rsidR="00491E42" w:rsidRDefault="00491E42" w:rsidP="00491E42">
            <w:pPr>
              <w:suppressAutoHyphens/>
              <w:rPr>
                <w:bCs/>
              </w:rPr>
            </w:pPr>
            <w:r>
              <w:rPr>
                <w:lang w:eastAsia="zh-CN"/>
              </w:rPr>
              <w:t>Экспертная оценка выполнения практических заданий</w:t>
            </w:r>
          </w:p>
        </w:tc>
      </w:tr>
    </w:tbl>
    <w:p w:rsidR="00F47E6D" w:rsidRDefault="00F47E6D"/>
    <w:sectPr w:rsidR="00F47E6D" w:rsidSect="00E336A5">
      <w:footerReference w:type="default" r:id="rId20"/>
      <w:footerReference w:type="first" r:id="rId21"/>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447" w:rsidRDefault="00E53447" w:rsidP="001E26C0">
      <w:r>
        <w:separator/>
      </w:r>
    </w:p>
  </w:endnote>
  <w:endnote w:type="continuationSeparator" w:id="0">
    <w:p w:rsidR="00E53447" w:rsidRDefault="00E53447" w:rsidP="001E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5E1" w:rsidRDefault="00A865E1" w:rsidP="002E17B1">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5E1" w:rsidRDefault="00A865E1" w:rsidP="002E17B1">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112374"/>
      <w:docPartObj>
        <w:docPartGallery w:val="Page Numbers (Bottom of Page)"/>
        <w:docPartUnique/>
      </w:docPartObj>
    </w:sdtPr>
    <w:sdtEndPr/>
    <w:sdtContent>
      <w:p w:rsidR="00A865E1" w:rsidRDefault="00A865E1" w:rsidP="000A2DD4">
        <w:pPr>
          <w:pStyle w:val="a7"/>
          <w:tabs>
            <w:tab w:val="left" w:pos="6130"/>
            <w:tab w:val="center" w:pos="7357"/>
          </w:tabs>
        </w:pPr>
        <w:r>
          <w:tab/>
        </w:r>
        <w:r>
          <w:tab/>
        </w:r>
        <w:r>
          <w:tab/>
        </w:r>
      </w:p>
    </w:sdtContent>
  </w:sdt>
  <w:p w:rsidR="00A865E1" w:rsidRDefault="00A865E1" w:rsidP="00F47E6D">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5E1" w:rsidRDefault="00A865E1" w:rsidP="002E17B1">
    <w:pPr>
      <w:pStyle w:val="a7"/>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25861"/>
      <w:docPartObj>
        <w:docPartGallery w:val="Page Numbers (Bottom of Page)"/>
        <w:docPartUnique/>
      </w:docPartObj>
    </w:sdtPr>
    <w:sdtEndPr/>
    <w:sdtContent>
      <w:p w:rsidR="00A865E1" w:rsidRDefault="00A865E1" w:rsidP="000A2DD4">
        <w:pPr>
          <w:pStyle w:val="a7"/>
          <w:tabs>
            <w:tab w:val="left" w:pos="6130"/>
            <w:tab w:val="center" w:pos="7357"/>
          </w:tabs>
        </w:pPr>
        <w:r>
          <w:tab/>
        </w:r>
        <w:r>
          <w:tab/>
        </w:r>
        <w:r>
          <w:tab/>
        </w:r>
      </w:p>
    </w:sdtContent>
  </w:sdt>
  <w:p w:rsidR="00A865E1" w:rsidRDefault="00A865E1" w:rsidP="00F47E6D">
    <w:pPr>
      <w:pStyle w:val="a7"/>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5E1" w:rsidRDefault="00A865E1" w:rsidP="002E17B1">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447" w:rsidRDefault="00E53447" w:rsidP="001E26C0">
      <w:r>
        <w:separator/>
      </w:r>
    </w:p>
  </w:footnote>
  <w:footnote w:type="continuationSeparator" w:id="0">
    <w:p w:rsidR="00E53447" w:rsidRDefault="00E53447" w:rsidP="001E26C0">
      <w:r>
        <w:continuationSeparator/>
      </w:r>
    </w:p>
  </w:footnote>
  <w:footnote w:id="1">
    <w:p w:rsidR="00A865E1" w:rsidRPr="00475FC2" w:rsidRDefault="00A865E1" w:rsidP="0007387D">
      <w:pPr>
        <w:pStyle w:val="af3"/>
        <w:shd w:val="clear" w:color="auto" w:fill="FFFFFF" w:themeFill="background1"/>
        <w:rPr>
          <w:lang w:val="ru-RU"/>
        </w:rPr>
      </w:pPr>
      <w:r>
        <w:rPr>
          <w:rStyle w:val="af6"/>
        </w:rPr>
        <w:footnoteRef/>
      </w:r>
      <w:r>
        <w:rPr>
          <w:lang w:val="ru-RU"/>
        </w:rPr>
        <w:t>В соответствии с рабочей программой воспитания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334" w:type="pct"/>
      <w:tblCellMar>
        <w:left w:w="0" w:type="dxa"/>
        <w:right w:w="0" w:type="dxa"/>
      </w:tblCellMar>
      <w:tblLook w:val="04A0" w:firstRow="1" w:lastRow="0" w:firstColumn="1" w:lastColumn="0" w:noHBand="0" w:noVBand="1"/>
    </w:tblPr>
    <w:tblGrid>
      <w:gridCol w:w="3195"/>
      <w:gridCol w:w="3196"/>
    </w:tblGrid>
    <w:tr w:rsidR="00A865E1" w:rsidTr="002E17B1">
      <w:trPr>
        <w:trHeight w:val="720"/>
      </w:trPr>
      <w:tc>
        <w:tcPr>
          <w:tcW w:w="2500" w:type="pct"/>
        </w:tcPr>
        <w:p w:rsidR="00A865E1" w:rsidRDefault="00A865E1">
          <w:pPr>
            <w:pStyle w:val="a5"/>
            <w:tabs>
              <w:tab w:val="clear" w:pos="4677"/>
              <w:tab w:val="clear" w:pos="9355"/>
            </w:tabs>
            <w:rPr>
              <w:color w:val="4F81BD" w:themeColor="accent1"/>
            </w:rPr>
          </w:pPr>
        </w:p>
      </w:tc>
      <w:tc>
        <w:tcPr>
          <w:tcW w:w="2500" w:type="pct"/>
        </w:tcPr>
        <w:p w:rsidR="00A865E1" w:rsidRDefault="00A865E1">
          <w:pPr>
            <w:pStyle w:val="a5"/>
            <w:tabs>
              <w:tab w:val="clear" w:pos="4677"/>
              <w:tab w:val="clear" w:pos="9355"/>
            </w:tabs>
            <w:jc w:val="center"/>
            <w:rPr>
              <w:color w:val="4F81BD" w:themeColor="accent1"/>
            </w:rPr>
          </w:pPr>
        </w:p>
      </w:tc>
    </w:tr>
  </w:tbl>
  <w:p w:rsidR="00A865E1" w:rsidRDefault="00A865E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5E1" w:rsidRDefault="00A865E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5E1" w:rsidRDefault="00A865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43FB"/>
    <w:multiLevelType w:val="hybridMultilevel"/>
    <w:tmpl w:val="DD9C6A6E"/>
    <w:lvl w:ilvl="0" w:tplc="02F81BDA">
      <w:start w:val="1"/>
      <w:numFmt w:val="decimal"/>
      <w:lvlText w:val="%1."/>
      <w:lvlJc w:val="left"/>
      <w:pPr>
        <w:ind w:left="2025" w:hanging="360"/>
      </w:pPr>
      <w:rPr>
        <w:rFonts w:hint="default"/>
      </w:rPr>
    </w:lvl>
    <w:lvl w:ilvl="1" w:tplc="04190019" w:tentative="1">
      <w:start w:val="1"/>
      <w:numFmt w:val="lowerLetter"/>
      <w:lvlText w:val="%2."/>
      <w:lvlJc w:val="left"/>
      <w:pPr>
        <w:ind w:left="2745" w:hanging="360"/>
      </w:pPr>
    </w:lvl>
    <w:lvl w:ilvl="2" w:tplc="0419001B">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1" w15:restartNumberingAfterBreak="0">
    <w:nsid w:val="04C17F22"/>
    <w:multiLevelType w:val="multilevel"/>
    <w:tmpl w:val="16028B2E"/>
    <w:lvl w:ilvl="0">
      <w:start w:val="1"/>
      <w:numFmt w:val="bullet"/>
      <w:lvlText w:val="-"/>
      <w:lvlJc w:val="left"/>
      <w:rPr>
        <w:rFonts w:ascii="Times New Roman" w:eastAsia="Times New Roman" w:hAnsi="Times New Roman"/>
        <w:b w:val="0"/>
        <w:i w:val="0"/>
        <w:smallCaps w:val="0"/>
        <w:strike w:val="0"/>
        <w:dstrike w:val="0"/>
        <w:color w:val="000000"/>
        <w:spacing w:val="5"/>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53D1443"/>
    <w:multiLevelType w:val="multilevel"/>
    <w:tmpl w:val="040CBB4E"/>
    <w:lvl w:ilvl="0">
      <w:start w:val="1"/>
      <w:numFmt w:val="bullet"/>
      <w:lvlText w:val="-"/>
      <w:lvlJc w:val="left"/>
      <w:rPr>
        <w:rFonts w:ascii="Times New Roman" w:eastAsia="Times New Roman" w:hAnsi="Times New Roman"/>
        <w:b w:val="0"/>
        <w:i w:val="0"/>
        <w:smallCaps w:val="0"/>
        <w:strike w:val="0"/>
        <w:dstrike w:val="0"/>
        <w:color w:val="000000"/>
        <w:spacing w:val="5"/>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78F1FAC"/>
    <w:multiLevelType w:val="multilevel"/>
    <w:tmpl w:val="95EE4386"/>
    <w:lvl w:ilvl="0">
      <w:start w:val="3"/>
      <w:numFmt w:val="decimal"/>
      <w:lvlText w:val="%1"/>
      <w:lvlJc w:val="left"/>
      <w:pPr>
        <w:ind w:left="600" w:hanging="600"/>
      </w:pPr>
      <w:rPr>
        <w:rFonts w:hint="default"/>
      </w:rPr>
    </w:lvl>
    <w:lvl w:ilvl="1">
      <w:start w:val="2"/>
      <w:numFmt w:val="decimal"/>
      <w:lvlText w:val="%1.%2"/>
      <w:lvlJc w:val="left"/>
      <w:pPr>
        <w:ind w:left="1129" w:hanging="600"/>
      </w:pPr>
      <w:rPr>
        <w:rFonts w:hint="default"/>
      </w:rPr>
    </w:lvl>
    <w:lvl w:ilvl="2">
      <w:start w:val="3"/>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4" w15:restartNumberingAfterBreak="0">
    <w:nsid w:val="09083500"/>
    <w:multiLevelType w:val="multilevel"/>
    <w:tmpl w:val="785A84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hAnsi="Times New Roman"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16B84E69"/>
    <w:multiLevelType w:val="hybridMultilevel"/>
    <w:tmpl w:val="A148B6AC"/>
    <w:lvl w:ilvl="0" w:tplc="88A48CEA">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133400"/>
    <w:multiLevelType w:val="multilevel"/>
    <w:tmpl w:val="6480E9F4"/>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2C927A5"/>
    <w:multiLevelType w:val="hybridMultilevel"/>
    <w:tmpl w:val="3B7A3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87283B"/>
    <w:multiLevelType w:val="hybridMultilevel"/>
    <w:tmpl w:val="3B7A3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6652D64"/>
    <w:multiLevelType w:val="multilevel"/>
    <w:tmpl w:val="03124BC4"/>
    <w:lvl w:ilvl="0">
      <w:start w:val="1"/>
      <w:numFmt w:val="bullet"/>
      <w:lvlText w:val="-"/>
      <w:lvlJc w:val="left"/>
      <w:rPr>
        <w:rFonts w:ascii="Times New Roman" w:eastAsia="Times New Roman" w:hAnsi="Times New Roman"/>
        <w:b w:val="0"/>
        <w:i w:val="0"/>
        <w:smallCaps w:val="0"/>
        <w:strike w:val="0"/>
        <w:dstrike w:val="0"/>
        <w:color w:val="000000"/>
        <w:spacing w:val="5"/>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6E3098D"/>
    <w:multiLevelType w:val="multilevel"/>
    <w:tmpl w:val="8E0266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C77111A"/>
    <w:multiLevelType w:val="multilevel"/>
    <w:tmpl w:val="8E0266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3451E00"/>
    <w:multiLevelType w:val="multilevel"/>
    <w:tmpl w:val="8E0266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3E17952"/>
    <w:multiLevelType w:val="hybridMultilevel"/>
    <w:tmpl w:val="CEAE7B6C"/>
    <w:lvl w:ilvl="0" w:tplc="5A2477F8">
      <w:start w:val="1"/>
      <w:numFmt w:val="decimal"/>
      <w:lvlText w:val="%1."/>
      <w:lvlJc w:val="left"/>
      <w:pPr>
        <w:tabs>
          <w:tab w:val="num" w:pos="720"/>
        </w:tabs>
        <w:ind w:left="720" w:hanging="360"/>
      </w:pPr>
      <w:rPr>
        <w:rFonts w:hint="default"/>
        <w:b w:val="0"/>
      </w:rPr>
    </w:lvl>
    <w:lvl w:ilvl="1" w:tplc="C218A5C0">
      <w:numFmt w:val="none"/>
      <w:lvlText w:val=""/>
      <w:lvlJc w:val="left"/>
      <w:pPr>
        <w:tabs>
          <w:tab w:val="num" w:pos="360"/>
        </w:tabs>
      </w:pPr>
    </w:lvl>
    <w:lvl w:ilvl="2" w:tplc="465A3E58">
      <w:numFmt w:val="none"/>
      <w:lvlText w:val=""/>
      <w:lvlJc w:val="left"/>
      <w:pPr>
        <w:tabs>
          <w:tab w:val="num" w:pos="360"/>
        </w:tabs>
      </w:pPr>
    </w:lvl>
    <w:lvl w:ilvl="3" w:tplc="3E383780">
      <w:numFmt w:val="none"/>
      <w:lvlText w:val=""/>
      <w:lvlJc w:val="left"/>
      <w:pPr>
        <w:tabs>
          <w:tab w:val="num" w:pos="360"/>
        </w:tabs>
      </w:pPr>
    </w:lvl>
    <w:lvl w:ilvl="4" w:tplc="B62AFF82">
      <w:numFmt w:val="none"/>
      <w:lvlText w:val=""/>
      <w:lvlJc w:val="left"/>
      <w:pPr>
        <w:tabs>
          <w:tab w:val="num" w:pos="360"/>
        </w:tabs>
      </w:pPr>
    </w:lvl>
    <w:lvl w:ilvl="5" w:tplc="A4A2491A">
      <w:numFmt w:val="none"/>
      <w:lvlText w:val=""/>
      <w:lvlJc w:val="left"/>
      <w:pPr>
        <w:tabs>
          <w:tab w:val="num" w:pos="360"/>
        </w:tabs>
      </w:pPr>
    </w:lvl>
    <w:lvl w:ilvl="6" w:tplc="FE0CAABE">
      <w:numFmt w:val="none"/>
      <w:lvlText w:val=""/>
      <w:lvlJc w:val="left"/>
      <w:pPr>
        <w:tabs>
          <w:tab w:val="num" w:pos="360"/>
        </w:tabs>
      </w:pPr>
    </w:lvl>
    <w:lvl w:ilvl="7" w:tplc="AFA4CAD0">
      <w:numFmt w:val="none"/>
      <w:lvlText w:val=""/>
      <w:lvlJc w:val="left"/>
      <w:pPr>
        <w:tabs>
          <w:tab w:val="num" w:pos="360"/>
        </w:tabs>
      </w:pPr>
    </w:lvl>
    <w:lvl w:ilvl="8" w:tplc="347E4FC8">
      <w:numFmt w:val="none"/>
      <w:lvlText w:val=""/>
      <w:lvlJc w:val="left"/>
      <w:pPr>
        <w:tabs>
          <w:tab w:val="num" w:pos="360"/>
        </w:tabs>
      </w:pPr>
    </w:lvl>
  </w:abstractNum>
  <w:abstractNum w:abstractNumId="15" w15:restartNumberingAfterBreak="0">
    <w:nsid w:val="34850CDE"/>
    <w:multiLevelType w:val="multilevel"/>
    <w:tmpl w:val="1A8CD94A"/>
    <w:lvl w:ilvl="0">
      <w:start w:val="1"/>
      <w:numFmt w:val="decimal"/>
      <w:lvlText w:val="%1"/>
      <w:lvlJc w:val="left"/>
      <w:pPr>
        <w:tabs>
          <w:tab w:val="num" w:pos="435"/>
        </w:tabs>
        <w:ind w:left="435" w:hanging="435"/>
      </w:pPr>
      <w:rPr>
        <w:rFonts w:cs="Times New Roman"/>
      </w:rPr>
    </w:lvl>
    <w:lvl w:ilvl="1">
      <w:start w:val="1"/>
      <w:numFmt w:val="decimal"/>
      <w:lvlText w:val="%1.%2"/>
      <w:lvlJc w:val="left"/>
      <w:pPr>
        <w:tabs>
          <w:tab w:val="num" w:pos="435"/>
        </w:tabs>
        <w:ind w:left="435" w:hanging="43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6" w15:restartNumberingAfterBreak="0">
    <w:nsid w:val="3A062B7B"/>
    <w:multiLevelType w:val="multilevel"/>
    <w:tmpl w:val="9B50C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D72CB0"/>
    <w:multiLevelType w:val="hybridMultilevel"/>
    <w:tmpl w:val="0B867E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2FB497F"/>
    <w:multiLevelType w:val="hybridMultilevel"/>
    <w:tmpl w:val="802A368A"/>
    <w:lvl w:ilvl="0" w:tplc="02F81BDA">
      <w:start w:val="1"/>
      <w:numFmt w:val="decimal"/>
      <w:lvlText w:val="%1."/>
      <w:lvlJc w:val="left"/>
      <w:pPr>
        <w:ind w:left="2025" w:hanging="360"/>
      </w:pPr>
      <w:rPr>
        <w:rFonts w:hint="default"/>
      </w:rPr>
    </w:lvl>
    <w:lvl w:ilvl="1" w:tplc="04190019" w:tentative="1">
      <w:start w:val="1"/>
      <w:numFmt w:val="lowerLetter"/>
      <w:lvlText w:val="%2."/>
      <w:lvlJc w:val="left"/>
      <w:pPr>
        <w:ind w:left="2745" w:hanging="360"/>
      </w:pPr>
    </w:lvl>
    <w:lvl w:ilvl="2" w:tplc="0419001B">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19" w15:restartNumberingAfterBreak="0">
    <w:nsid w:val="44BA584A"/>
    <w:multiLevelType w:val="hybridMultilevel"/>
    <w:tmpl w:val="A9B40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0E64E5"/>
    <w:multiLevelType w:val="hybridMultilevel"/>
    <w:tmpl w:val="53E4A980"/>
    <w:lvl w:ilvl="0" w:tplc="00FACADC">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665D86"/>
    <w:multiLevelType w:val="hybridMultilevel"/>
    <w:tmpl w:val="72C0A4B6"/>
    <w:lvl w:ilvl="0" w:tplc="0419000F">
      <w:start w:val="1"/>
      <w:numFmt w:val="decimal"/>
      <w:lvlText w:val="%1."/>
      <w:lvlJc w:val="left"/>
      <w:pPr>
        <w:ind w:left="731" w:hanging="360"/>
      </w:p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22" w15:restartNumberingAfterBreak="0">
    <w:nsid w:val="5E3D1894"/>
    <w:multiLevelType w:val="hybridMultilevel"/>
    <w:tmpl w:val="E46CB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7A45D5"/>
    <w:multiLevelType w:val="hybridMultilevel"/>
    <w:tmpl w:val="00843FBC"/>
    <w:lvl w:ilvl="0" w:tplc="9CFCF81A">
      <w:start w:val="1"/>
      <w:numFmt w:val="decimal"/>
      <w:lvlText w:val="%1."/>
      <w:lvlJc w:val="left"/>
      <w:pPr>
        <w:tabs>
          <w:tab w:val="num" w:pos="720"/>
        </w:tabs>
        <w:ind w:left="720" w:hanging="360"/>
      </w:pPr>
      <w:rPr>
        <w:rFonts w:hint="default"/>
      </w:rPr>
    </w:lvl>
    <w:lvl w:ilvl="1" w:tplc="B47A3D2A">
      <w:numFmt w:val="none"/>
      <w:lvlText w:val=""/>
      <w:lvlJc w:val="left"/>
      <w:pPr>
        <w:tabs>
          <w:tab w:val="num" w:pos="360"/>
        </w:tabs>
      </w:pPr>
    </w:lvl>
    <w:lvl w:ilvl="2" w:tplc="080AB644">
      <w:numFmt w:val="none"/>
      <w:lvlText w:val=""/>
      <w:lvlJc w:val="left"/>
      <w:pPr>
        <w:tabs>
          <w:tab w:val="num" w:pos="360"/>
        </w:tabs>
      </w:pPr>
    </w:lvl>
    <w:lvl w:ilvl="3" w:tplc="F9E0A458">
      <w:numFmt w:val="none"/>
      <w:lvlText w:val=""/>
      <w:lvlJc w:val="left"/>
      <w:pPr>
        <w:tabs>
          <w:tab w:val="num" w:pos="360"/>
        </w:tabs>
      </w:pPr>
    </w:lvl>
    <w:lvl w:ilvl="4" w:tplc="3C283B9C">
      <w:numFmt w:val="none"/>
      <w:lvlText w:val=""/>
      <w:lvlJc w:val="left"/>
      <w:pPr>
        <w:tabs>
          <w:tab w:val="num" w:pos="360"/>
        </w:tabs>
      </w:pPr>
    </w:lvl>
    <w:lvl w:ilvl="5" w:tplc="1FFEA4F0">
      <w:numFmt w:val="none"/>
      <w:lvlText w:val=""/>
      <w:lvlJc w:val="left"/>
      <w:pPr>
        <w:tabs>
          <w:tab w:val="num" w:pos="360"/>
        </w:tabs>
      </w:pPr>
    </w:lvl>
    <w:lvl w:ilvl="6" w:tplc="38649D62">
      <w:numFmt w:val="none"/>
      <w:lvlText w:val=""/>
      <w:lvlJc w:val="left"/>
      <w:pPr>
        <w:tabs>
          <w:tab w:val="num" w:pos="360"/>
        </w:tabs>
      </w:pPr>
    </w:lvl>
    <w:lvl w:ilvl="7" w:tplc="45FE91A4">
      <w:numFmt w:val="none"/>
      <w:lvlText w:val=""/>
      <w:lvlJc w:val="left"/>
      <w:pPr>
        <w:tabs>
          <w:tab w:val="num" w:pos="360"/>
        </w:tabs>
      </w:pPr>
    </w:lvl>
    <w:lvl w:ilvl="8" w:tplc="D7100B0A">
      <w:numFmt w:val="none"/>
      <w:lvlText w:val=""/>
      <w:lvlJc w:val="left"/>
      <w:pPr>
        <w:tabs>
          <w:tab w:val="num" w:pos="360"/>
        </w:tabs>
      </w:pPr>
    </w:lvl>
  </w:abstractNum>
  <w:abstractNum w:abstractNumId="24" w15:restartNumberingAfterBreak="0">
    <w:nsid w:val="65B226E6"/>
    <w:multiLevelType w:val="multilevel"/>
    <w:tmpl w:val="EC8415CE"/>
    <w:lvl w:ilvl="0">
      <w:start w:val="1"/>
      <w:numFmt w:val="bullet"/>
      <w:lvlText w:val="-"/>
      <w:lvlJc w:val="left"/>
      <w:rPr>
        <w:rFonts w:ascii="Times New Roman" w:eastAsia="Times New Roman" w:hAnsi="Times New Roman"/>
        <w:b w:val="0"/>
        <w:i w:val="0"/>
        <w:smallCaps w:val="0"/>
        <w:strike w:val="0"/>
        <w:dstrike w:val="0"/>
        <w:color w:val="000000"/>
        <w:spacing w:val="5"/>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661326F5"/>
    <w:multiLevelType w:val="hybridMultilevel"/>
    <w:tmpl w:val="6DE0BC50"/>
    <w:lvl w:ilvl="0" w:tplc="02F81BDA">
      <w:start w:val="1"/>
      <w:numFmt w:val="decimal"/>
      <w:lvlText w:val="%1."/>
      <w:lvlJc w:val="left"/>
      <w:pPr>
        <w:ind w:left="2025" w:hanging="360"/>
      </w:pPr>
      <w:rPr>
        <w:rFonts w:hint="default"/>
      </w:rPr>
    </w:lvl>
    <w:lvl w:ilvl="1" w:tplc="04190019" w:tentative="1">
      <w:start w:val="1"/>
      <w:numFmt w:val="lowerLetter"/>
      <w:lvlText w:val="%2."/>
      <w:lvlJc w:val="left"/>
      <w:pPr>
        <w:ind w:left="2745" w:hanging="360"/>
      </w:pPr>
    </w:lvl>
    <w:lvl w:ilvl="2" w:tplc="0419001B">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26" w15:restartNumberingAfterBreak="0">
    <w:nsid w:val="6F125BE0"/>
    <w:multiLevelType w:val="multilevel"/>
    <w:tmpl w:val="9E12886E"/>
    <w:lvl w:ilvl="0">
      <w:start w:val="1"/>
      <w:numFmt w:val="decimal"/>
      <w:lvlText w:val="%1."/>
      <w:lvlJc w:val="left"/>
      <w:pPr>
        <w:ind w:left="5103"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0913CEB"/>
    <w:multiLevelType w:val="hybridMultilevel"/>
    <w:tmpl w:val="91E4468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8" w15:restartNumberingAfterBreak="0">
    <w:nsid w:val="7238234F"/>
    <w:multiLevelType w:val="multilevel"/>
    <w:tmpl w:val="BE0A18A2"/>
    <w:lvl w:ilvl="0">
      <w:start w:val="1"/>
      <w:numFmt w:val="decimal"/>
      <w:lvlText w:val="%1."/>
      <w:lvlJc w:val="left"/>
      <w:pPr>
        <w:ind w:left="720" w:hanging="360"/>
      </w:pPr>
      <w:rPr>
        <w:rFonts w:eastAsia="Times New Roman" w:hint="default"/>
        <w:b/>
        <w:sz w:val="28"/>
        <w:szCs w:val="28"/>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15:restartNumberingAfterBreak="0">
    <w:nsid w:val="72BC6378"/>
    <w:multiLevelType w:val="hybridMultilevel"/>
    <w:tmpl w:val="788C1354"/>
    <w:lvl w:ilvl="0" w:tplc="C9D0EC12">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CE418B"/>
    <w:multiLevelType w:val="hybridMultilevel"/>
    <w:tmpl w:val="A56CB178"/>
    <w:lvl w:ilvl="0" w:tplc="EC84093A">
      <w:start w:val="1"/>
      <w:numFmt w:val="decimal"/>
      <w:lvlText w:val="%1."/>
      <w:lvlJc w:val="left"/>
      <w:pPr>
        <w:ind w:left="644" w:hanging="360"/>
      </w:pPr>
      <w:rPr>
        <w:rFonts w:ascii="Times New Roman" w:eastAsia="Calibri" w:hAnsi="Times New Roman" w:cs="Times New Roman"/>
        <w:b w:val="0"/>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7F3A2500"/>
    <w:multiLevelType w:val="multilevel"/>
    <w:tmpl w:val="244CCF66"/>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1"/>
  </w:num>
  <w:num w:numId="8">
    <w:abstractNumId w:val="1"/>
  </w:num>
  <w:num w:numId="9">
    <w:abstractNumId w:val="24"/>
  </w:num>
  <w:num w:numId="10">
    <w:abstractNumId w:val="24"/>
  </w:num>
  <w:num w:numId="11">
    <w:abstractNumId w:val="10"/>
  </w:num>
  <w:num w:numId="12">
    <w:abstractNumId w:val="10"/>
  </w:num>
  <w:num w:numId="13">
    <w:abstractNumId w:val="17"/>
  </w:num>
  <w:num w:numId="14">
    <w:abstractNumId w:val="7"/>
  </w:num>
  <w:num w:numId="15">
    <w:abstractNumId w:val="12"/>
  </w:num>
  <w:num w:numId="16">
    <w:abstractNumId w:val="19"/>
  </w:num>
  <w:num w:numId="17">
    <w:abstractNumId w:val="13"/>
  </w:num>
  <w:num w:numId="18">
    <w:abstractNumId w:val="27"/>
  </w:num>
  <w:num w:numId="19">
    <w:abstractNumId w:val="20"/>
  </w:num>
  <w:num w:numId="20">
    <w:abstractNumId w:val="22"/>
  </w:num>
  <w:num w:numId="21">
    <w:abstractNumId w:val="11"/>
  </w:num>
  <w:num w:numId="22">
    <w:abstractNumId w:val="9"/>
  </w:num>
  <w:num w:numId="23">
    <w:abstractNumId w:val="23"/>
  </w:num>
  <w:num w:numId="24">
    <w:abstractNumId w:val="14"/>
  </w:num>
  <w:num w:numId="25">
    <w:abstractNumId w:val="8"/>
  </w:num>
  <w:num w:numId="26">
    <w:abstractNumId w:val="4"/>
  </w:num>
  <w:num w:numId="27">
    <w:abstractNumId w:val="31"/>
  </w:num>
  <w:num w:numId="28">
    <w:abstractNumId w:val="21"/>
  </w:num>
  <w:num w:numId="29">
    <w:abstractNumId w:val="2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18"/>
  </w:num>
  <w:num w:numId="31">
    <w:abstractNumId w:val="28"/>
  </w:num>
  <w:num w:numId="32">
    <w:abstractNumId w:val="0"/>
  </w:num>
  <w:num w:numId="33">
    <w:abstractNumId w:val="25"/>
  </w:num>
  <w:num w:numId="34">
    <w:abstractNumId w:val="30"/>
  </w:num>
  <w:num w:numId="35">
    <w:abstractNumId w:val="3"/>
  </w:num>
  <w:num w:numId="36">
    <w:abstractNumId w:val="29"/>
  </w:num>
  <w:num w:numId="37">
    <w:abstractNumId w:val="16"/>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744"/>
    <w:rsid w:val="00003F81"/>
    <w:rsid w:val="000112E5"/>
    <w:rsid w:val="00011798"/>
    <w:rsid w:val="00013D0F"/>
    <w:rsid w:val="000165BF"/>
    <w:rsid w:val="00020844"/>
    <w:rsid w:val="000302D4"/>
    <w:rsid w:val="00031CF9"/>
    <w:rsid w:val="000357D9"/>
    <w:rsid w:val="0003611A"/>
    <w:rsid w:val="00037D3B"/>
    <w:rsid w:val="00046D4C"/>
    <w:rsid w:val="00060503"/>
    <w:rsid w:val="00061453"/>
    <w:rsid w:val="0007387D"/>
    <w:rsid w:val="000957ED"/>
    <w:rsid w:val="000A2DD4"/>
    <w:rsid w:val="000C0B4A"/>
    <w:rsid w:val="000C4621"/>
    <w:rsid w:val="000C4D51"/>
    <w:rsid w:val="000C7008"/>
    <w:rsid w:val="000D6429"/>
    <w:rsid w:val="000E27B5"/>
    <w:rsid w:val="000E5954"/>
    <w:rsid w:val="000E705F"/>
    <w:rsid w:val="000E70F3"/>
    <w:rsid w:val="000E7D83"/>
    <w:rsid w:val="000F3704"/>
    <w:rsid w:val="000F4EB1"/>
    <w:rsid w:val="00103E91"/>
    <w:rsid w:val="001208D7"/>
    <w:rsid w:val="001347F4"/>
    <w:rsid w:val="001400A1"/>
    <w:rsid w:val="0015013B"/>
    <w:rsid w:val="00161E91"/>
    <w:rsid w:val="001676D6"/>
    <w:rsid w:val="00190CD4"/>
    <w:rsid w:val="001A3276"/>
    <w:rsid w:val="001B3644"/>
    <w:rsid w:val="001C4550"/>
    <w:rsid w:val="001D2904"/>
    <w:rsid w:val="001D4DD4"/>
    <w:rsid w:val="001E26C0"/>
    <w:rsid w:val="001F2804"/>
    <w:rsid w:val="001F599B"/>
    <w:rsid w:val="002009C9"/>
    <w:rsid w:val="002046BB"/>
    <w:rsid w:val="00210390"/>
    <w:rsid w:val="00210FD8"/>
    <w:rsid w:val="00211249"/>
    <w:rsid w:val="002152B1"/>
    <w:rsid w:val="00220A3A"/>
    <w:rsid w:val="0022603F"/>
    <w:rsid w:val="002325CE"/>
    <w:rsid w:val="002334C8"/>
    <w:rsid w:val="00233515"/>
    <w:rsid w:val="00235249"/>
    <w:rsid w:val="00237370"/>
    <w:rsid w:val="002411C2"/>
    <w:rsid w:val="00243482"/>
    <w:rsid w:val="002444E0"/>
    <w:rsid w:val="00245B0F"/>
    <w:rsid w:val="002647A3"/>
    <w:rsid w:val="00270FBF"/>
    <w:rsid w:val="0028245D"/>
    <w:rsid w:val="002A46BD"/>
    <w:rsid w:val="002A5E34"/>
    <w:rsid w:val="002B1823"/>
    <w:rsid w:val="002B6B6F"/>
    <w:rsid w:val="002C0807"/>
    <w:rsid w:val="002C77E4"/>
    <w:rsid w:val="002D2AB9"/>
    <w:rsid w:val="002D5A21"/>
    <w:rsid w:val="002E0D93"/>
    <w:rsid w:val="002E17B1"/>
    <w:rsid w:val="003027F9"/>
    <w:rsid w:val="00306ABF"/>
    <w:rsid w:val="003102D0"/>
    <w:rsid w:val="00310D7B"/>
    <w:rsid w:val="00315042"/>
    <w:rsid w:val="00330578"/>
    <w:rsid w:val="00330BB8"/>
    <w:rsid w:val="00331C2B"/>
    <w:rsid w:val="003326F2"/>
    <w:rsid w:val="0035623D"/>
    <w:rsid w:val="003645F8"/>
    <w:rsid w:val="00386850"/>
    <w:rsid w:val="00387478"/>
    <w:rsid w:val="00387B5A"/>
    <w:rsid w:val="00391D66"/>
    <w:rsid w:val="003A5F56"/>
    <w:rsid w:val="003B5B81"/>
    <w:rsid w:val="003E2E8B"/>
    <w:rsid w:val="004008E5"/>
    <w:rsid w:val="0040764B"/>
    <w:rsid w:val="00407F4C"/>
    <w:rsid w:val="00410370"/>
    <w:rsid w:val="004218E7"/>
    <w:rsid w:val="004313C9"/>
    <w:rsid w:val="00431DC5"/>
    <w:rsid w:val="00441A94"/>
    <w:rsid w:val="00452F64"/>
    <w:rsid w:val="00454B19"/>
    <w:rsid w:val="00456DAA"/>
    <w:rsid w:val="004652C5"/>
    <w:rsid w:val="00466671"/>
    <w:rsid w:val="0047016E"/>
    <w:rsid w:val="00470BB3"/>
    <w:rsid w:val="00471967"/>
    <w:rsid w:val="00472724"/>
    <w:rsid w:val="004738F2"/>
    <w:rsid w:val="00476BC9"/>
    <w:rsid w:val="004831F9"/>
    <w:rsid w:val="00484864"/>
    <w:rsid w:val="00485129"/>
    <w:rsid w:val="00491C64"/>
    <w:rsid w:val="00491E42"/>
    <w:rsid w:val="00494911"/>
    <w:rsid w:val="004B3739"/>
    <w:rsid w:val="004B419D"/>
    <w:rsid w:val="004C16C5"/>
    <w:rsid w:val="004C18CE"/>
    <w:rsid w:val="004C395D"/>
    <w:rsid w:val="004D2F05"/>
    <w:rsid w:val="004D6BE0"/>
    <w:rsid w:val="004D6DB2"/>
    <w:rsid w:val="004F54FA"/>
    <w:rsid w:val="004F6872"/>
    <w:rsid w:val="00505BCC"/>
    <w:rsid w:val="005113E7"/>
    <w:rsid w:val="00512656"/>
    <w:rsid w:val="00514E6F"/>
    <w:rsid w:val="005179AA"/>
    <w:rsid w:val="00531F61"/>
    <w:rsid w:val="00537B27"/>
    <w:rsid w:val="00542615"/>
    <w:rsid w:val="00545797"/>
    <w:rsid w:val="005459FA"/>
    <w:rsid w:val="00554901"/>
    <w:rsid w:val="00555C3A"/>
    <w:rsid w:val="00567BFF"/>
    <w:rsid w:val="00572DCD"/>
    <w:rsid w:val="005741A4"/>
    <w:rsid w:val="00587C5E"/>
    <w:rsid w:val="0059375A"/>
    <w:rsid w:val="005A702C"/>
    <w:rsid w:val="005B5FEC"/>
    <w:rsid w:val="005D3C4B"/>
    <w:rsid w:val="005D478E"/>
    <w:rsid w:val="005D4EBC"/>
    <w:rsid w:val="005D6485"/>
    <w:rsid w:val="005E2533"/>
    <w:rsid w:val="005E3AAC"/>
    <w:rsid w:val="00621EEE"/>
    <w:rsid w:val="00626A01"/>
    <w:rsid w:val="00632E52"/>
    <w:rsid w:val="00650AFD"/>
    <w:rsid w:val="00653587"/>
    <w:rsid w:val="006750D0"/>
    <w:rsid w:val="0067787E"/>
    <w:rsid w:val="00681E08"/>
    <w:rsid w:val="00683AE8"/>
    <w:rsid w:val="00696AB0"/>
    <w:rsid w:val="006A11D7"/>
    <w:rsid w:val="006A19E8"/>
    <w:rsid w:val="006B6824"/>
    <w:rsid w:val="006B71CC"/>
    <w:rsid w:val="006C6D80"/>
    <w:rsid w:val="006C78AB"/>
    <w:rsid w:val="006D24AB"/>
    <w:rsid w:val="006D51AD"/>
    <w:rsid w:val="006E0430"/>
    <w:rsid w:val="006E6E09"/>
    <w:rsid w:val="006F5607"/>
    <w:rsid w:val="00703B14"/>
    <w:rsid w:val="00721950"/>
    <w:rsid w:val="007223D4"/>
    <w:rsid w:val="007328F6"/>
    <w:rsid w:val="00734EE7"/>
    <w:rsid w:val="00741C6D"/>
    <w:rsid w:val="00742C31"/>
    <w:rsid w:val="00745698"/>
    <w:rsid w:val="00776449"/>
    <w:rsid w:val="007765D5"/>
    <w:rsid w:val="007856F7"/>
    <w:rsid w:val="0079282E"/>
    <w:rsid w:val="00792990"/>
    <w:rsid w:val="0079619C"/>
    <w:rsid w:val="007A0394"/>
    <w:rsid w:val="007A5B18"/>
    <w:rsid w:val="007C3CA7"/>
    <w:rsid w:val="007D7EBA"/>
    <w:rsid w:val="007E3284"/>
    <w:rsid w:val="007E7F83"/>
    <w:rsid w:val="007F1994"/>
    <w:rsid w:val="007F49B0"/>
    <w:rsid w:val="007F6BF8"/>
    <w:rsid w:val="007F769D"/>
    <w:rsid w:val="00830C68"/>
    <w:rsid w:val="008340EA"/>
    <w:rsid w:val="00841C6C"/>
    <w:rsid w:val="008430C9"/>
    <w:rsid w:val="00865386"/>
    <w:rsid w:val="00872035"/>
    <w:rsid w:val="008843AF"/>
    <w:rsid w:val="00886870"/>
    <w:rsid w:val="0088729D"/>
    <w:rsid w:val="00891549"/>
    <w:rsid w:val="008937C9"/>
    <w:rsid w:val="008C2256"/>
    <w:rsid w:val="008C2E10"/>
    <w:rsid w:val="008D1199"/>
    <w:rsid w:val="008D32B5"/>
    <w:rsid w:val="008D4689"/>
    <w:rsid w:val="008D71F5"/>
    <w:rsid w:val="008D7404"/>
    <w:rsid w:val="008E28AE"/>
    <w:rsid w:val="009033F4"/>
    <w:rsid w:val="00916DFC"/>
    <w:rsid w:val="009253CC"/>
    <w:rsid w:val="00930EBD"/>
    <w:rsid w:val="00936655"/>
    <w:rsid w:val="00945700"/>
    <w:rsid w:val="0095238D"/>
    <w:rsid w:val="0096705A"/>
    <w:rsid w:val="00981984"/>
    <w:rsid w:val="009934AA"/>
    <w:rsid w:val="00997C34"/>
    <w:rsid w:val="009A09BD"/>
    <w:rsid w:val="009A21BF"/>
    <w:rsid w:val="009B2759"/>
    <w:rsid w:val="009B3A59"/>
    <w:rsid w:val="009B69E5"/>
    <w:rsid w:val="009C725D"/>
    <w:rsid w:val="009D0EDA"/>
    <w:rsid w:val="009E0630"/>
    <w:rsid w:val="009E560C"/>
    <w:rsid w:val="009E61CF"/>
    <w:rsid w:val="009E7744"/>
    <w:rsid w:val="009E7A34"/>
    <w:rsid w:val="009F2324"/>
    <w:rsid w:val="009F5801"/>
    <w:rsid w:val="009F7FCF"/>
    <w:rsid w:val="00A03B52"/>
    <w:rsid w:val="00A05D2C"/>
    <w:rsid w:val="00A07052"/>
    <w:rsid w:val="00A501C3"/>
    <w:rsid w:val="00A54C69"/>
    <w:rsid w:val="00A67448"/>
    <w:rsid w:val="00A7074C"/>
    <w:rsid w:val="00A768C1"/>
    <w:rsid w:val="00A772A8"/>
    <w:rsid w:val="00A77792"/>
    <w:rsid w:val="00A820DC"/>
    <w:rsid w:val="00A865E1"/>
    <w:rsid w:val="00A94049"/>
    <w:rsid w:val="00AB2348"/>
    <w:rsid w:val="00AD0F8A"/>
    <w:rsid w:val="00AD2355"/>
    <w:rsid w:val="00AD3111"/>
    <w:rsid w:val="00AF72F5"/>
    <w:rsid w:val="00B15258"/>
    <w:rsid w:val="00B258FA"/>
    <w:rsid w:val="00B362C9"/>
    <w:rsid w:val="00B6217C"/>
    <w:rsid w:val="00B67E32"/>
    <w:rsid w:val="00B73920"/>
    <w:rsid w:val="00B757E4"/>
    <w:rsid w:val="00B838B9"/>
    <w:rsid w:val="00B8713C"/>
    <w:rsid w:val="00B874AC"/>
    <w:rsid w:val="00B87604"/>
    <w:rsid w:val="00B92466"/>
    <w:rsid w:val="00B97478"/>
    <w:rsid w:val="00BA0E49"/>
    <w:rsid w:val="00BA264A"/>
    <w:rsid w:val="00BB1DC6"/>
    <w:rsid w:val="00BC2712"/>
    <w:rsid w:val="00BE5689"/>
    <w:rsid w:val="00BF203D"/>
    <w:rsid w:val="00C13142"/>
    <w:rsid w:val="00C215F5"/>
    <w:rsid w:val="00C22249"/>
    <w:rsid w:val="00C470C4"/>
    <w:rsid w:val="00C5393E"/>
    <w:rsid w:val="00C572A0"/>
    <w:rsid w:val="00C61D86"/>
    <w:rsid w:val="00C733BB"/>
    <w:rsid w:val="00C73705"/>
    <w:rsid w:val="00C75CFB"/>
    <w:rsid w:val="00C76B7A"/>
    <w:rsid w:val="00C827F1"/>
    <w:rsid w:val="00C932C7"/>
    <w:rsid w:val="00CB2588"/>
    <w:rsid w:val="00CB3CCC"/>
    <w:rsid w:val="00CC2047"/>
    <w:rsid w:val="00CC4ABD"/>
    <w:rsid w:val="00D00471"/>
    <w:rsid w:val="00D0297A"/>
    <w:rsid w:val="00D16D89"/>
    <w:rsid w:val="00D31C35"/>
    <w:rsid w:val="00D40D95"/>
    <w:rsid w:val="00D51C5B"/>
    <w:rsid w:val="00D52C8B"/>
    <w:rsid w:val="00D54DAB"/>
    <w:rsid w:val="00D601A9"/>
    <w:rsid w:val="00DA5FAA"/>
    <w:rsid w:val="00DB2294"/>
    <w:rsid w:val="00DB5184"/>
    <w:rsid w:val="00DC004F"/>
    <w:rsid w:val="00DC3C01"/>
    <w:rsid w:val="00DC41FD"/>
    <w:rsid w:val="00DC450C"/>
    <w:rsid w:val="00DC6D34"/>
    <w:rsid w:val="00DD26A1"/>
    <w:rsid w:val="00DE07AD"/>
    <w:rsid w:val="00DE384E"/>
    <w:rsid w:val="00DE6F4E"/>
    <w:rsid w:val="00DE74D9"/>
    <w:rsid w:val="00DF6C2B"/>
    <w:rsid w:val="00E01DDA"/>
    <w:rsid w:val="00E25ED8"/>
    <w:rsid w:val="00E27D79"/>
    <w:rsid w:val="00E30B32"/>
    <w:rsid w:val="00E31C8C"/>
    <w:rsid w:val="00E32059"/>
    <w:rsid w:val="00E336A5"/>
    <w:rsid w:val="00E53447"/>
    <w:rsid w:val="00E54C9A"/>
    <w:rsid w:val="00E6115A"/>
    <w:rsid w:val="00E74F0A"/>
    <w:rsid w:val="00E75191"/>
    <w:rsid w:val="00E80BCD"/>
    <w:rsid w:val="00E959E3"/>
    <w:rsid w:val="00E9631D"/>
    <w:rsid w:val="00E9650D"/>
    <w:rsid w:val="00EA2B02"/>
    <w:rsid w:val="00EB66C1"/>
    <w:rsid w:val="00F04B0E"/>
    <w:rsid w:val="00F16EA9"/>
    <w:rsid w:val="00F37D52"/>
    <w:rsid w:val="00F428F5"/>
    <w:rsid w:val="00F469D3"/>
    <w:rsid w:val="00F47E6D"/>
    <w:rsid w:val="00F6259F"/>
    <w:rsid w:val="00F65E67"/>
    <w:rsid w:val="00F76079"/>
    <w:rsid w:val="00F87879"/>
    <w:rsid w:val="00F967F0"/>
    <w:rsid w:val="00FA1CE3"/>
    <w:rsid w:val="00FB2978"/>
    <w:rsid w:val="00FB7FBE"/>
    <w:rsid w:val="00FC3181"/>
    <w:rsid w:val="00FC6D33"/>
    <w:rsid w:val="00FD14E6"/>
    <w:rsid w:val="00FE5CB7"/>
    <w:rsid w:val="00FE7962"/>
    <w:rsid w:val="00FF2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7FB8EE"/>
  <w15:docId w15:val="{F700905C-B8B6-4FFC-8B19-DD0BF828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264A"/>
    <w:rPr>
      <w:rFonts w:ascii="Times New Roman" w:eastAsia="Times New Roman" w:hAnsi="Times New Roman"/>
      <w:sz w:val="24"/>
      <w:szCs w:val="24"/>
    </w:rPr>
  </w:style>
  <w:style w:type="paragraph" w:styleId="1">
    <w:name w:val="heading 1"/>
    <w:basedOn w:val="a"/>
    <w:next w:val="a"/>
    <w:link w:val="10"/>
    <w:qFormat/>
    <w:rsid w:val="00930EBD"/>
    <w:pPr>
      <w:keepNext/>
      <w:autoSpaceDE w:val="0"/>
      <w:autoSpaceDN w:val="0"/>
      <w:ind w:firstLine="284"/>
      <w:outlineLvl w:val="0"/>
    </w:pPr>
  </w:style>
  <w:style w:type="paragraph" w:styleId="2">
    <w:name w:val="heading 2"/>
    <w:basedOn w:val="a"/>
    <w:next w:val="a"/>
    <w:link w:val="20"/>
    <w:uiPriority w:val="99"/>
    <w:qFormat/>
    <w:rsid w:val="00930EBD"/>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930EBD"/>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4313C9"/>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30EBD"/>
    <w:rPr>
      <w:rFonts w:ascii="Times New Roman" w:hAnsi="Times New Roman" w:cs="Times New Roman"/>
      <w:sz w:val="24"/>
      <w:szCs w:val="24"/>
      <w:lang w:eastAsia="ru-RU"/>
    </w:rPr>
  </w:style>
  <w:style w:type="character" w:customStyle="1" w:styleId="20">
    <w:name w:val="Заголовок 2 Знак"/>
    <w:basedOn w:val="a0"/>
    <w:link w:val="2"/>
    <w:uiPriority w:val="99"/>
    <w:semiHidden/>
    <w:locked/>
    <w:rsid w:val="00930EBD"/>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930EBD"/>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4313C9"/>
    <w:rPr>
      <w:rFonts w:ascii="Cambria" w:hAnsi="Cambria" w:cs="Times New Roman"/>
      <w:b/>
      <w:bCs/>
      <w:i/>
      <w:iCs/>
      <w:color w:val="4F81BD"/>
      <w:sz w:val="24"/>
      <w:szCs w:val="24"/>
      <w:lang w:eastAsia="ru-RU"/>
    </w:rPr>
  </w:style>
  <w:style w:type="character" w:styleId="a3">
    <w:name w:val="Hyperlink"/>
    <w:basedOn w:val="a0"/>
    <w:uiPriority w:val="99"/>
    <w:rsid w:val="00930EBD"/>
    <w:rPr>
      <w:rFonts w:cs="Times New Roman"/>
      <w:color w:val="0000FF"/>
      <w:u w:val="single"/>
    </w:rPr>
  </w:style>
  <w:style w:type="character" w:styleId="a4">
    <w:name w:val="FollowedHyperlink"/>
    <w:basedOn w:val="a0"/>
    <w:uiPriority w:val="99"/>
    <w:semiHidden/>
    <w:rsid w:val="00930EBD"/>
    <w:rPr>
      <w:rFonts w:cs="Times New Roman"/>
      <w:color w:val="800080"/>
      <w:u w:val="single"/>
    </w:rPr>
  </w:style>
  <w:style w:type="paragraph" w:styleId="a5">
    <w:name w:val="header"/>
    <w:basedOn w:val="a"/>
    <w:link w:val="a6"/>
    <w:uiPriority w:val="99"/>
    <w:rsid w:val="00930EBD"/>
    <w:pPr>
      <w:tabs>
        <w:tab w:val="center" w:pos="4677"/>
        <w:tab w:val="right" w:pos="9355"/>
      </w:tabs>
    </w:pPr>
  </w:style>
  <w:style w:type="character" w:customStyle="1" w:styleId="a6">
    <w:name w:val="Верхний колонтитул Знак"/>
    <w:basedOn w:val="a0"/>
    <w:link w:val="a5"/>
    <w:uiPriority w:val="99"/>
    <w:locked/>
    <w:rsid w:val="00930EBD"/>
    <w:rPr>
      <w:rFonts w:ascii="Times New Roman" w:hAnsi="Times New Roman" w:cs="Times New Roman"/>
      <w:sz w:val="24"/>
      <w:szCs w:val="24"/>
      <w:lang w:eastAsia="ru-RU"/>
    </w:rPr>
  </w:style>
  <w:style w:type="paragraph" w:styleId="a7">
    <w:name w:val="footer"/>
    <w:basedOn w:val="a"/>
    <w:link w:val="a8"/>
    <w:uiPriority w:val="99"/>
    <w:rsid w:val="00930EBD"/>
    <w:pPr>
      <w:tabs>
        <w:tab w:val="center" w:pos="4677"/>
        <w:tab w:val="right" w:pos="9355"/>
      </w:tabs>
    </w:pPr>
  </w:style>
  <w:style w:type="character" w:customStyle="1" w:styleId="a8">
    <w:name w:val="Нижний колонтитул Знак"/>
    <w:basedOn w:val="a0"/>
    <w:link w:val="a7"/>
    <w:uiPriority w:val="99"/>
    <w:locked/>
    <w:rsid w:val="00930EBD"/>
    <w:rPr>
      <w:rFonts w:ascii="Times New Roman" w:hAnsi="Times New Roman" w:cs="Times New Roman"/>
      <w:sz w:val="24"/>
      <w:szCs w:val="24"/>
      <w:lang w:eastAsia="ru-RU"/>
    </w:rPr>
  </w:style>
  <w:style w:type="paragraph" w:styleId="a9">
    <w:name w:val="Body Text Indent"/>
    <w:basedOn w:val="a"/>
    <w:link w:val="aa"/>
    <w:uiPriority w:val="99"/>
    <w:semiHidden/>
    <w:rsid w:val="00930EBD"/>
    <w:pPr>
      <w:spacing w:after="120"/>
      <w:ind w:left="283"/>
    </w:pPr>
    <w:rPr>
      <w:rFonts w:ascii="Calibri" w:eastAsia="Calibri" w:hAnsi="Calibri"/>
    </w:rPr>
  </w:style>
  <w:style w:type="character" w:customStyle="1" w:styleId="aa">
    <w:name w:val="Основной текст с отступом Знак"/>
    <w:basedOn w:val="a0"/>
    <w:link w:val="a9"/>
    <w:uiPriority w:val="99"/>
    <w:semiHidden/>
    <w:locked/>
    <w:rsid w:val="00930EBD"/>
    <w:rPr>
      <w:rFonts w:ascii="Calibri" w:hAnsi="Calibri" w:cs="Times New Roman"/>
      <w:sz w:val="24"/>
      <w:szCs w:val="24"/>
    </w:rPr>
  </w:style>
  <w:style w:type="paragraph" w:styleId="ab">
    <w:name w:val="Balloon Text"/>
    <w:basedOn w:val="a"/>
    <w:link w:val="ac"/>
    <w:uiPriority w:val="99"/>
    <w:semiHidden/>
    <w:rsid w:val="00930EBD"/>
    <w:rPr>
      <w:rFonts w:ascii="Tahoma" w:hAnsi="Tahoma" w:cs="Tahoma"/>
      <w:sz w:val="16"/>
      <w:szCs w:val="16"/>
    </w:rPr>
  </w:style>
  <w:style w:type="character" w:customStyle="1" w:styleId="ac">
    <w:name w:val="Текст выноски Знак"/>
    <w:basedOn w:val="a0"/>
    <w:link w:val="ab"/>
    <w:uiPriority w:val="99"/>
    <w:semiHidden/>
    <w:locked/>
    <w:rsid w:val="00930EBD"/>
    <w:rPr>
      <w:rFonts w:ascii="Tahoma" w:hAnsi="Tahoma" w:cs="Tahoma"/>
      <w:sz w:val="16"/>
      <w:szCs w:val="16"/>
      <w:lang w:eastAsia="ru-RU"/>
    </w:rPr>
  </w:style>
  <w:style w:type="paragraph" w:styleId="ad">
    <w:name w:val="List Paragraph"/>
    <w:aliases w:val="Содержание. 2 уровень"/>
    <w:basedOn w:val="a"/>
    <w:link w:val="ae"/>
    <w:uiPriority w:val="34"/>
    <w:qFormat/>
    <w:rsid w:val="00930EBD"/>
    <w:pPr>
      <w:ind w:left="720"/>
      <w:contextualSpacing/>
    </w:pPr>
  </w:style>
  <w:style w:type="paragraph" w:customStyle="1" w:styleId="Default">
    <w:name w:val="Default"/>
    <w:rsid w:val="00930EBD"/>
    <w:pPr>
      <w:autoSpaceDE w:val="0"/>
      <w:autoSpaceDN w:val="0"/>
      <w:adjustRightInd w:val="0"/>
    </w:pPr>
    <w:rPr>
      <w:rFonts w:ascii="Times New Roman" w:hAnsi="Times New Roman"/>
      <w:color w:val="000000"/>
      <w:sz w:val="24"/>
      <w:szCs w:val="24"/>
      <w:lang w:eastAsia="en-US"/>
    </w:rPr>
  </w:style>
  <w:style w:type="character" w:customStyle="1" w:styleId="Heading2">
    <w:name w:val="Heading #2_"/>
    <w:link w:val="Heading20"/>
    <w:uiPriority w:val="99"/>
    <w:locked/>
    <w:rsid w:val="00930EBD"/>
    <w:rPr>
      <w:rFonts w:ascii="Times New Roman" w:hAnsi="Times New Roman"/>
      <w:spacing w:val="2"/>
      <w:sz w:val="26"/>
      <w:shd w:val="clear" w:color="auto" w:fill="FFFFFF"/>
    </w:rPr>
  </w:style>
  <w:style w:type="paragraph" w:customStyle="1" w:styleId="Heading20">
    <w:name w:val="Heading #2"/>
    <w:basedOn w:val="a"/>
    <w:link w:val="Heading2"/>
    <w:uiPriority w:val="99"/>
    <w:rsid w:val="00930EBD"/>
    <w:pPr>
      <w:widowControl w:val="0"/>
      <w:shd w:val="clear" w:color="auto" w:fill="FFFFFF"/>
      <w:spacing w:line="381" w:lineRule="exact"/>
      <w:outlineLvl w:val="1"/>
    </w:pPr>
    <w:rPr>
      <w:rFonts w:eastAsia="Calibri"/>
      <w:spacing w:val="2"/>
      <w:sz w:val="26"/>
      <w:szCs w:val="20"/>
    </w:rPr>
  </w:style>
  <w:style w:type="character" w:customStyle="1" w:styleId="Heading1">
    <w:name w:val="Heading #1_"/>
    <w:link w:val="Heading10"/>
    <w:uiPriority w:val="99"/>
    <w:locked/>
    <w:rsid w:val="00930EBD"/>
    <w:rPr>
      <w:rFonts w:ascii="Times New Roman" w:hAnsi="Times New Roman"/>
      <w:spacing w:val="2"/>
      <w:sz w:val="26"/>
      <w:shd w:val="clear" w:color="auto" w:fill="FFFFFF"/>
    </w:rPr>
  </w:style>
  <w:style w:type="paragraph" w:customStyle="1" w:styleId="Heading10">
    <w:name w:val="Heading #1"/>
    <w:basedOn w:val="a"/>
    <w:link w:val="Heading1"/>
    <w:uiPriority w:val="99"/>
    <w:rsid w:val="00930EBD"/>
    <w:pPr>
      <w:widowControl w:val="0"/>
      <w:shd w:val="clear" w:color="auto" w:fill="FFFFFF"/>
      <w:spacing w:line="381" w:lineRule="exact"/>
      <w:outlineLvl w:val="0"/>
    </w:pPr>
    <w:rPr>
      <w:rFonts w:eastAsia="Calibri"/>
      <w:spacing w:val="2"/>
      <w:sz w:val="26"/>
      <w:szCs w:val="20"/>
    </w:rPr>
  </w:style>
  <w:style w:type="character" w:customStyle="1" w:styleId="Bodytext14">
    <w:name w:val="Body text (14)_"/>
    <w:link w:val="Bodytext140"/>
    <w:uiPriority w:val="99"/>
    <w:locked/>
    <w:rsid w:val="00930EBD"/>
    <w:rPr>
      <w:rFonts w:ascii="Times New Roman" w:hAnsi="Times New Roman"/>
      <w:b/>
      <w:spacing w:val="-2"/>
      <w:sz w:val="26"/>
      <w:shd w:val="clear" w:color="auto" w:fill="FFFFFF"/>
    </w:rPr>
  </w:style>
  <w:style w:type="paragraph" w:customStyle="1" w:styleId="Bodytext140">
    <w:name w:val="Body text (14)"/>
    <w:basedOn w:val="a"/>
    <w:link w:val="Bodytext14"/>
    <w:uiPriority w:val="99"/>
    <w:rsid w:val="00930EBD"/>
    <w:pPr>
      <w:widowControl w:val="0"/>
      <w:shd w:val="clear" w:color="auto" w:fill="FFFFFF"/>
      <w:spacing w:line="240" w:lineRule="atLeast"/>
      <w:ind w:hanging="440"/>
      <w:jc w:val="both"/>
    </w:pPr>
    <w:rPr>
      <w:rFonts w:eastAsia="Calibri"/>
      <w:b/>
      <w:spacing w:val="-2"/>
      <w:sz w:val="26"/>
      <w:szCs w:val="20"/>
    </w:rPr>
  </w:style>
  <w:style w:type="character" w:customStyle="1" w:styleId="Bodytext">
    <w:name w:val="Body text_"/>
    <w:link w:val="21"/>
    <w:uiPriority w:val="99"/>
    <w:locked/>
    <w:rsid w:val="00930EBD"/>
    <w:rPr>
      <w:rFonts w:ascii="Times New Roman" w:hAnsi="Times New Roman"/>
      <w:spacing w:val="5"/>
      <w:sz w:val="21"/>
      <w:shd w:val="clear" w:color="auto" w:fill="FFFFFF"/>
    </w:rPr>
  </w:style>
  <w:style w:type="paragraph" w:customStyle="1" w:styleId="21">
    <w:name w:val="Основной текст2"/>
    <w:basedOn w:val="a"/>
    <w:link w:val="Bodytext"/>
    <w:uiPriority w:val="99"/>
    <w:rsid w:val="00930EBD"/>
    <w:pPr>
      <w:widowControl w:val="0"/>
      <w:shd w:val="clear" w:color="auto" w:fill="FFFFFF"/>
      <w:spacing w:line="274" w:lineRule="exact"/>
      <w:ind w:hanging="660"/>
      <w:jc w:val="both"/>
    </w:pPr>
    <w:rPr>
      <w:rFonts w:eastAsia="Calibri"/>
      <w:spacing w:val="5"/>
      <w:sz w:val="21"/>
      <w:szCs w:val="20"/>
    </w:rPr>
  </w:style>
  <w:style w:type="paragraph" w:customStyle="1" w:styleId="5">
    <w:name w:val="Основной текст5"/>
    <w:basedOn w:val="a"/>
    <w:uiPriority w:val="99"/>
    <w:rsid w:val="00930EBD"/>
    <w:pPr>
      <w:widowControl w:val="0"/>
      <w:shd w:val="clear" w:color="auto" w:fill="FFFFFF"/>
      <w:spacing w:line="293" w:lineRule="exact"/>
    </w:pPr>
    <w:rPr>
      <w:color w:val="000000"/>
      <w:spacing w:val="5"/>
      <w:sz w:val="21"/>
      <w:szCs w:val="21"/>
    </w:rPr>
  </w:style>
  <w:style w:type="paragraph" w:customStyle="1" w:styleId="c3">
    <w:name w:val="c3"/>
    <w:basedOn w:val="a"/>
    <w:uiPriority w:val="99"/>
    <w:rsid w:val="00930EBD"/>
    <w:pPr>
      <w:spacing w:before="100" w:beforeAutospacing="1" w:after="100" w:afterAutospacing="1"/>
    </w:pPr>
  </w:style>
  <w:style w:type="character" w:customStyle="1" w:styleId="11">
    <w:name w:val="Основной текст с отступом Знак1"/>
    <w:basedOn w:val="a0"/>
    <w:uiPriority w:val="99"/>
    <w:semiHidden/>
    <w:rsid w:val="00930EBD"/>
    <w:rPr>
      <w:rFonts w:ascii="Times New Roman" w:hAnsi="Times New Roman" w:cs="Times New Roman"/>
      <w:sz w:val="24"/>
      <w:szCs w:val="24"/>
    </w:rPr>
  </w:style>
  <w:style w:type="character" w:customStyle="1" w:styleId="12">
    <w:name w:val="Основной текст1"/>
    <w:uiPriority w:val="99"/>
    <w:rsid w:val="00930EBD"/>
    <w:rPr>
      <w:rFonts w:ascii="Times New Roman" w:hAnsi="Times New Roman"/>
      <w:color w:val="000000"/>
      <w:spacing w:val="2"/>
      <w:w w:val="100"/>
      <w:position w:val="0"/>
      <w:sz w:val="26"/>
      <w:u w:val="single"/>
      <w:lang w:val="ru-RU" w:eastAsia="ru-RU"/>
    </w:rPr>
  </w:style>
  <w:style w:type="character" w:customStyle="1" w:styleId="Bodytext14NotBold">
    <w:name w:val="Body text (14) + Not Bold"/>
    <w:aliases w:val="Spacing 0 pt"/>
    <w:uiPriority w:val="99"/>
    <w:rsid w:val="00930EBD"/>
    <w:rPr>
      <w:rFonts w:ascii="Times New Roman" w:hAnsi="Times New Roman"/>
      <w:b/>
      <w:color w:val="000000"/>
      <w:w w:val="100"/>
      <w:position w:val="0"/>
      <w:sz w:val="18"/>
      <w:u w:val="none"/>
      <w:effect w:val="none"/>
      <w:shd w:val="clear" w:color="auto" w:fill="FFFFFF"/>
      <w:lang w:val="ru-RU" w:eastAsia="ru-RU"/>
    </w:rPr>
  </w:style>
  <w:style w:type="character" w:customStyle="1" w:styleId="31">
    <w:name w:val="Основной текст3"/>
    <w:uiPriority w:val="99"/>
    <w:rsid w:val="00930EBD"/>
    <w:rPr>
      <w:rFonts w:ascii="Times New Roman" w:hAnsi="Times New Roman"/>
      <w:color w:val="000000"/>
      <w:spacing w:val="5"/>
      <w:w w:val="100"/>
      <w:position w:val="0"/>
      <w:sz w:val="21"/>
      <w:u w:val="none"/>
      <w:effect w:val="none"/>
      <w:shd w:val="clear" w:color="auto" w:fill="FFFFFF"/>
      <w:lang w:val="ru-RU" w:eastAsia="ru-RU"/>
    </w:rPr>
  </w:style>
  <w:style w:type="character" w:customStyle="1" w:styleId="41">
    <w:name w:val="Основной текст4"/>
    <w:uiPriority w:val="99"/>
    <w:rsid w:val="00930EBD"/>
    <w:rPr>
      <w:rFonts w:ascii="Times New Roman" w:hAnsi="Times New Roman"/>
      <w:color w:val="000000"/>
      <w:spacing w:val="5"/>
      <w:w w:val="100"/>
      <w:position w:val="0"/>
      <w:sz w:val="21"/>
      <w:u w:val="none"/>
      <w:effect w:val="none"/>
      <w:shd w:val="clear" w:color="auto" w:fill="FFFFFF"/>
      <w:lang w:val="ru-RU" w:eastAsia="ru-RU"/>
    </w:rPr>
  </w:style>
  <w:style w:type="character" w:customStyle="1" w:styleId="c1c2">
    <w:name w:val="c1 c2"/>
    <w:basedOn w:val="a0"/>
    <w:uiPriority w:val="99"/>
    <w:rsid w:val="00930EBD"/>
    <w:rPr>
      <w:rFonts w:cs="Times New Roman"/>
    </w:rPr>
  </w:style>
  <w:style w:type="character" w:customStyle="1" w:styleId="FontStyle56">
    <w:name w:val="Font Style56"/>
    <w:basedOn w:val="a0"/>
    <w:uiPriority w:val="99"/>
    <w:rsid w:val="00EA2B02"/>
    <w:rPr>
      <w:rFonts w:ascii="Times New Roman" w:hAnsi="Times New Roman" w:cs="Times New Roman"/>
      <w:sz w:val="26"/>
      <w:szCs w:val="26"/>
    </w:rPr>
  </w:style>
  <w:style w:type="paragraph" w:styleId="af">
    <w:name w:val="No Spacing"/>
    <w:uiPriority w:val="1"/>
    <w:qFormat/>
    <w:rsid w:val="00310D7B"/>
    <w:rPr>
      <w:rFonts w:asciiTheme="minorHAnsi" w:eastAsiaTheme="minorEastAsia" w:hAnsiTheme="minorHAnsi" w:cstheme="minorBidi"/>
    </w:rPr>
  </w:style>
  <w:style w:type="paragraph" w:styleId="af0">
    <w:name w:val="Body Text"/>
    <w:basedOn w:val="a"/>
    <w:link w:val="af1"/>
    <w:uiPriority w:val="99"/>
    <w:unhideWhenUsed/>
    <w:rsid w:val="00A07052"/>
    <w:pPr>
      <w:spacing w:after="120" w:line="276" w:lineRule="auto"/>
    </w:pPr>
    <w:rPr>
      <w:rFonts w:ascii="Calibri" w:eastAsia="Calibri" w:hAnsi="Calibri"/>
      <w:sz w:val="22"/>
      <w:szCs w:val="22"/>
      <w:lang w:eastAsia="en-US"/>
    </w:rPr>
  </w:style>
  <w:style w:type="character" w:customStyle="1" w:styleId="af1">
    <w:name w:val="Основной текст Знак"/>
    <w:basedOn w:val="a0"/>
    <w:link w:val="af0"/>
    <w:uiPriority w:val="99"/>
    <w:rsid w:val="00A07052"/>
    <w:rPr>
      <w:lang w:eastAsia="en-US"/>
    </w:rPr>
  </w:style>
  <w:style w:type="character" w:customStyle="1" w:styleId="ae">
    <w:name w:val="Абзац списка Знак"/>
    <w:aliases w:val="Содержание. 2 уровень Знак"/>
    <w:link w:val="ad"/>
    <w:uiPriority w:val="34"/>
    <w:qFormat/>
    <w:locked/>
    <w:rsid w:val="008C2256"/>
    <w:rPr>
      <w:rFonts w:ascii="Times New Roman" w:eastAsia="Times New Roman" w:hAnsi="Times New Roman"/>
      <w:sz w:val="24"/>
      <w:szCs w:val="24"/>
    </w:rPr>
  </w:style>
  <w:style w:type="table" w:styleId="af2">
    <w:name w:val="Table Grid"/>
    <w:basedOn w:val="a1"/>
    <w:locked/>
    <w:rsid w:val="008C2256"/>
    <w:pPr>
      <w:suppressAutoHyphens/>
      <w:overflowPunct w:val="0"/>
      <w:autoSpaceDE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4"/>
    <w:uiPriority w:val="99"/>
    <w:rsid w:val="003326F2"/>
    <w:rPr>
      <w:sz w:val="20"/>
      <w:szCs w:val="20"/>
      <w:lang w:val="en-US"/>
    </w:rPr>
  </w:style>
  <w:style w:type="character" w:customStyle="1" w:styleId="af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3"/>
    <w:uiPriority w:val="99"/>
    <w:rsid w:val="003326F2"/>
    <w:rPr>
      <w:rFonts w:ascii="Times New Roman" w:eastAsia="Times New Roman" w:hAnsi="Times New Roman"/>
      <w:sz w:val="20"/>
      <w:szCs w:val="20"/>
      <w:lang w:val="en-US"/>
    </w:rPr>
  </w:style>
  <w:style w:type="paragraph" w:customStyle="1" w:styleId="Style7">
    <w:name w:val="Style7"/>
    <w:basedOn w:val="a"/>
    <w:uiPriority w:val="99"/>
    <w:rsid w:val="007C3CA7"/>
    <w:pPr>
      <w:widowControl w:val="0"/>
      <w:autoSpaceDE w:val="0"/>
      <w:autoSpaceDN w:val="0"/>
      <w:adjustRightInd w:val="0"/>
      <w:spacing w:line="485" w:lineRule="exact"/>
      <w:ind w:firstLine="684"/>
      <w:jc w:val="both"/>
    </w:pPr>
  </w:style>
  <w:style w:type="character" w:customStyle="1" w:styleId="FontStyle181">
    <w:name w:val="Font Style181"/>
    <w:uiPriority w:val="99"/>
    <w:rsid w:val="007C3CA7"/>
    <w:rPr>
      <w:rFonts w:ascii="Times New Roman" w:hAnsi="Times New Roman"/>
      <w:color w:val="000000"/>
      <w:sz w:val="26"/>
    </w:rPr>
  </w:style>
  <w:style w:type="paragraph" w:customStyle="1" w:styleId="Style8">
    <w:name w:val="Style8"/>
    <w:basedOn w:val="a"/>
    <w:uiPriority w:val="99"/>
    <w:rsid w:val="007C3CA7"/>
    <w:pPr>
      <w:widowControl w:val="0"/>
      <w:autoSpaceDE w:val="0"/>
      <w:autoSpaceDN w:val="0"/>
      <w:adjustRightInd w:val="0"/>
      <w:spacing w:line="482" w:lineRule="exact"/>
      <w:ind w:firstLine="677"/>
      <w:jc w:val="both"/>
    </w:pPr>
  </w:style>
  <w:style w:type="paragraph" w:styleId="af5">
    <w:name w:val="Normal (Web)"/>
    <w:basedOn w:val="a"/>
    <w:rsid w:val="00745698"/>
    <w:pPr>
      <w:spacing w:before="100" w:beforeAutospacing="1" w:after="100" w:afterAutospacing="1"/>
    </w:pPr>
  </w:style>
  <w:style w:type="character" w:styleId="af6">
    <w:name w:val="footnote reference"/>
    <w:uiPriority w:val="99"/>
    <w:rsid w:val="00745698"/>
    <w:rPr>
      <w:rFonts w:cs="Times New Roman"/>
      <w:vertAlign w:val="superscript"/>
    </w:rPr>
  </w:style>
  <w:style w:type="character" w:styleId="af7">
    <w:name w:val="Placeholder Text"/>
    <w:basedOn w:val="a0"/>
    <w:uiPriority w:val="99"/>
    <w:semiHidden/>
    <w:rsid w:val="00DA5FAA"/>
    <w:rPr>
      <w:color w:val="808080"/>
    </w:rPr>
  </w:style>
  <w:style w:type="character" w:styleId="af8">
    <w:name w:val="Strong"/>
    <w:qFormat/>
    <w:locked/>
    <w:rsid w:val="008D32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74132">
      <w:marLeft w:val="0"/>
      <w:marRight w:val="0"/>
      <w:marTop w:val="0"/>
      <w:marBottom w:val="0"/>
      <w:divBdr>
        <w:top w:val="none" w:sz="0" w:space="0" w:color="auto"/>
        <w:left w:val="none" w:sz="0" w:space="0" w:color="auto"/>
        <w:bottom w:val="none" w:sz="0" w:space="0" w:color="auto"/>
        <w:right w:val="none" w:sz="0" w:space="0" w:color="auto"/>
      </w:divBdr>
    </w:div>
    <w:div w:id="121074133">
      <w:marLeft w:val="0"/>
      <w:marRight w:val="0"/>
      <w:marTop w:val="0"/>
      <w:marBottom w:val="0"/>
      <w:divBdr>
        <w:top w:val="none" w:sz="0" w:space="0" w:color="auto"/>
        <w:left w:val="none" w:sz="0" w:space="0" w:color="auto"/>
        <w:bottom w:val="none" w:sz="0" w:space="0" w:color="auto"/>
        <w:right w:val="none" w:sz="0" w:space="0" w:color="auto"/>
      </w:divBdr>
    </w:div>
    <w:div w:id="121074134">
      <w:marLeft w:val="0"/>
      <w:marRight w:val="0"/>
      <w:marTop w:val="0"/>
      <w:marBottom w:val="0"/>
      <w:divBdr>
        <w:top w:val="none" w:sz="0" w:space="0" w:color="auto"/>
        <w:left w:val="none" w:sz="0" w:space="0" w:color="auto"/>
        <w:bottom w:val="none" w:sz="0" w:space="0" w:color="auto"/>
        <w:right w:val="none" w:sz="0" w:space="0" w:color="auto"/>
      </w:divBdr>
    </w:div>
    <w:div w:id="435057549">
      <w:bodyDiv w:val="1"/>
      <w:marLeft w:val="0"/>
      <w:marRight w:val="0"/>
      <w:marTop w:val="0"/>
      <w:marBottom w:val="0"/>
      <w:divBdr>
        <w:top w:val="none" w:sz="0" w:space="0" w:color="auto"/>
        <w:left w:val="none" w:sz="0" w:space="0" w:color="auto"/>
        <w:bottom w:val="none" w:sz="0" w:space="0" w:color="auto"/>
        <w:right w:val="none" w:sz="0" w:space="0" w:color="auto"/>
      </w:divBdr>
    </w:div>
    <w:div w:id="1679966821">
      <w:bodyDiv w:val="1"/>
      <w:marLeft w:val="0"/>
      <w:marRight w:val="0"/>
      <w:marTop w:val="0"/>
      <w:marBottom w:val="0"/>
      <w:divBdr>
        <w:top w:val="none" w:sz="0" w:space="0" w:color="auto"/>
        <w:left w:val="none" w:sz="0" w:space="0" w:color="auto"/>
        <w:bottom w:val="none" w:sz="0" w:space="0" w:color="auto"/>
        <w:right w:val="none" w:sz="0" w:space="0" w:color="auto"/>
      </w:divBdr>
    </w:div>
    <w:div w:id="212422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mchs.gov.ru/"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go-oborona.narod.ru/" TargetMode="External"/><Relationship Id="rId2" Type="http://schemas.openxmlformats.org/officeDocument/2006/relationships/numbering" Target="numbering.xml"/><Relationship Id="rId16" Type="http://schemas.openxmlformats.org/officeDocument/2006/relationships/hyperlink" Target="http://book.r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book.r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amchs.ru/porta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5FA9B-888E-463C-A8E3-F81543452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17</Pages>
  <Words>3461</Words>
  <Characters>19729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ученик1</dc:creator>
  <cp:lastModifiedBy>Зоя Бурдина</cp:lastModifiedBy>
  <cp:revision>35</cp:revision>
  <cp:lastPrinted>2018-10-25T07:45:00Z</cp:lastPrinted>
  <dcterms:created xsi:type="dcterms:W3CDTF">2021-11-02T09:25:00Z</dcterms:created>
  <dcterms:modified xsi:type="dcterms:W3CDTF">2022-10-05T04:10:00Z</dcterms:modified>
</cp:coreProperties>
</file>