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51510" w:rsidTr="00EB26AF">
        <w:tc>
          <w:tcPr>
            <w:tcW w:w="5495" w:type="dxa"/>
          </w:tcPr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рассмотрена и одобрена  методическим объединением  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Ф.И.О. 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 ___________ 2022 г.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Ф.И.О.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___________2022 г.</w:t>
            </w:r>
          </w:p>
          <w:p w:rsidR="00951510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CC" w:rsidTr="00EB26AF">
        <w:tc>
          <w:tcPr>
            <w:tcW w:w="5495" w:type="dxa"/>
          </w:tcPr>
          <w:p w:rsidR="00DB32CC" w:rsidRDefault="00805FAB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05FAB" w:rsidRDefault="00805FAB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работодателя</w:t>
            </w:r>
          </w:p>
          <w:p w:rsidR="00805FAB" w:rsidRDefault="00805FAB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Ф.И.О.</w:t>
            </w:r>
          </w:p>
          <w:p w:rsidR="00805FAB" w:rsidRDefault="00805FAB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2022 г.</w:t>
            </w:r>
          </w:p>
          <w:bookmarkEnd w:id="0"/>
          <w:p w:rsidR="00805FAB" w:rsidRDefault="00805FAB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32CC" w:rsidRDefault="00DB32CC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ПРОИЗВОДСТВЕННОЙ ПРАКТИКИ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10" w:rsidRDefault="00951510" w:rsidP="009515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ПМ.02</w:t>
      </w:r>
      <w:r w:rsidRPr="00A91C5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Подготовка производственного инвентаря и кухонной посуды</w:t>
      </w:r>
      <w:r w:rsidRPr="007A1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B4" w:rsidRDefault="00CF74B4" w:rsidP="009515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B4" w:rsidRPr="00CF74B4" w:rsidRDefault="00951510" w:rsidP="00CF74B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по профессии 13249 Кухонный</w:t>
      </w:r>
    </w:p>
    <w:p w:rsidR="00951510" w:rsidRPr="00CF74B4" w:rsidRDefault="00951510" w:rsidP="00CF74B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рабочий, адаптированная для лиц с ОВЗ</w:t>
      </w:r>
    </w:p>
    <w:p w:rsidR="00951510" w:rsidRPr="00CF74B4" w:rsidRDefault="00951510" w:rsidP="0095151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(легкая степень умственной отсталости)</w:t>
      </w:r>
    </w:p>
    <w:p w:rsidR="00951510" w:rsidRPr="00A91C5D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C5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Pr="00A91C5D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1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обучения)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144 </w:t>
      </w: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="001B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Ф.И.О, преподаватель 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2022</w:t>
      </w:r>
    </w:p>
    <w:p w:rsidR="00951510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929"/>
        <w:gridCol w:w="845"/>
      </w:tblGrid>
      <w:tr w:rsidR="00951510" w:rsidTr="00CF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10" w:rsidRDefault="00951510" w:rsidP="00C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951510" w:rsidTr="00CF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10" w:rsidRDefault="00951510" w:rsidP="00CF7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АДАПТАЦИОННОЙ РАБОЧЕЙ ПРОГРАММЫ ПРОИЗВОДСТВЕННОЙ  ПРАКТИКИ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10" w:rsidRDefault="00951510" w:rsidP="00C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51510" w:rsidTr="00CF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10" w:rsidRDefault="00951510" w:rsidP="00CF7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ПРОИЗВОДСТВЕННОЙ ПРАКТИКИ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10" w:rsidRDefault="00951510" w:rsidP="00C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51510" w:rsidTr="00CF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10" w:rsidRDefault="00951510" w:rsidP="00CF7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ПРОИЗВОДСТВЕННОЙ ПРАКТИКИ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10" w:rsidRDefault="00951510" w:rsidP="00C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51510" w:rsidTr="00CF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10" w:rsidRDefault="00951510" w:rsidP="00CF7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ПРОИЗВОДСТВЕННОЙ ПРАКТИКИ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:rsidR="00951510" w:rsidRDefault="00951510" w:rsidP="00CF7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10" w:rsidRDefault="00951510" w:rsidP="00C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B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51510" w:rsidSect="00951510">
          <w:footerReference w:type="default" r:id="rId7"/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951510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510" w:rsidRDefault="00951510" w:rsidP="0095151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68E6" w:rsidRPr="004168E6" w:rsidRDefault="00951510" w:rsidP="004168E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</w:t>
      </w:r>
      <w:r w:rsidR="001C7481" w:rsidRPr="0041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41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ПРОИЗВОДСТВЕННОЙ ПРАКТИКИ </w:t>
      </w:r>
    </w:p>
    <w:p w:rsidR="00951510" w:rsidRPr="004168E6" w:rsidRDefault="00951510" w:rsidP="004168E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168E6">
        <w:rPr>
          <w:rFonts w:ascii="Times New Roman" w:eastAsia="Times New Roman" w:hAnsi="Times New Roman" w:cs="Times New Roman"/>
          <w:b/>
          <w:lang w:eastAsia="ru-RU"/>
        </w:rPr>
        <w:t>по профилю специальности</w:t>
      </w:r>
      <w:r w:rsidRPr="0041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C7481" w:rsidRDefault="001C7481" w:rsidP="0041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510" w:rsidRPr="004168E6" w:rsidRDefault="00951510" w:rsidP="0095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6">
        <w:rPr>
          <w:rFonts w:ascii="Times New Roman" w:hAnsi="Times New Roman" w:cs="Times New Roman"/>
          <w:b/>
          <w:sz w:val="28"/>
          <w:szCs w:val="28"/>
        </w:rPr>
        <w:t>ПМ.02 Подготовка производственного инвентаря и кухонной посуды</w:t>
      </w:r>
    </w:p>
    <w:p w:rsidR="00951510" w:rsidRPr="004168E6" w:rsidRDefault="00951510" w:rsidP="009515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510" w:rsidRDefault="00951510" w:rsidP="009515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bookmarkStart w:id="1" w:name="_Hlk5115900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 производственной практики.</w:t>
      </w:r>
    </w:p>
    <w:p w:rsidR="00951510" w:rsidRDefault="00951510" w:rsidP="0095151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</w:t>
      </w:r>
      <w:r w:rsidR="00FA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профилю специальности) имеет целью комплексное освоение обучающимися всех видов профессиональной деятельности по профессии 13249 Кухонный рабочий, формирование общих и профессиональных компетенций, а также приобретение необходимых умений и опыта практической работы по профессии.</w:t>
      </w:r>
    </w:p>
    <w:bookmarkEnd w:id="1"/>
    <w:p w:rsidR="00951510" w:rsidRDefault="00951510" w:rsidP="0095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производственной практики (по профилю специальности) обучающийся должен освоить 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>ПМ.02 Подготовка производственного инвентаря и кухонной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951510" w:rsidRPr="00247451" w:rsidRDefault="00951510" w:rsidP="009515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511591667"/>
      <w:r w:rsidRPr="00247451">
        <w:rPr>
          <w:rFonts w:ascii="Times New Roman" w:hAnsi="Times New Roman" w:cs="Times New Roman"/>
          <w:sz w:val="28"/>
          <w:szCs w:val="28"/>
        </w:rPr>
        <w:t xml:space="preserve">1.1.1. </w:t>
      </w:r>
      <w:r w:rsidRPr="00247451">
        <w:rPr>
          <w:rFonts w:ascii="Times New Roman" w:hAnsi="Times New Roman" w:cs="Times New Roman"/>
          <w:i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47451"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951510" w:rsidRPr="00247451" w:rsidRDefault="00951510" w:rsidP="00CF74B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47451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51510" w:rsidRPr="00247451" w:rsidTr="00CF74B4">
        <w:trPr>
          <w:trHeight w:val="327"/>
        </w:trPr>
        <w:tc>
          <w:tcPr>
            <w:tcW w:w="1229" w:type="dxa"/>
          </w:tcPr>
          <w:p w:rsidR="00951510" w:rsidRPr="00247451" w:rsidRDefault="00951510" w:rsidP="00CF7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342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Рационально организовывает свою работу.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342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Соблюдает личную гигиену.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342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Взаимодействует с другими работниками и руководством.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342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на внештатные ситуации в рамках своей ответственности.</w:t>
            </w:r>
          </w:p>
        </w:tc>
      </w:tr>
    </w:tbl>
    <w:p w:rsidR="00951510" w:rsidRPr="00247451" w:rsidRDefault="00951510" w:rsidP="00951510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i/>
        </w:rPr>
      </w:pPr>
      <w:r w:rsidRPr="00247451">
        <w:rPr>
          <w:rStyle w:val="a8"/>
          <w:rFonts w:ascii="Times New Roman" w:hAnsi="Times New Roman"/>
          <w:b w:val="0"/>
          <w:i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47451"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:rsidR="00951510" w:rsidRPr="00247451" w:rsidRDefault="00951510" w:rsidP="00CF74B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47451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51510" w:rsidRPr="00247451" w:rsidTr="00CF74B4">
        <w:trPr>
          <w:trHeight w:val="327"/>
        </w:trPr>
        <w:tc>
          <w:tcPr>
            <w:tcW w:w="1229" w:type="dxa"/>
          </w:tcPr>
          <w:p w:rsidR="00951510" w:rsidRPr="00247451" w:rsidRDefault="00951510" w:rsidP="00CF74B4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ПК 2.1 </w:t>
            </w:r>
          </w:p>
        </w:tc>
        <w:tc>
          <w:tcPr>
            <w:tcW w:w="8341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47451">
              <w:rPr>
                <w:rFonts w:ascii="Times New Roman" w:hAnsi="Times New Roman" w:cs="Times New Roman"/>
                <w:sz w:val="28"/>
              </w:rPr>
              <w:t>Моет вручную и в посудомоечных машинах кухонную посуду и производственный инвентарь.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ПК 2.2</w:t>
            </w:r>
          </w:p>
        </w:tc>
        <w:tc>
          <w:tcPr>
            <w:tcW w:w="8341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47451">
              <w:rPr>
                <w:rFonts w:ascii="Times New Roman" w:hAnsi="Times New Roman" w:cs="Times New Roman"/>
                <w:sz w:val="28"/>
              </w:rPr>
              <w:t>Чистит и раскладывает на хранение кухонную посуду и производственный инвентарь.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4745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ПК 2.3 </w:t>
            </w:r>
          </w:p>
        </w:tc>
        <w:tc>
          <w:tcPr>
            <w:tcW w:w="8341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47451">
              <w:rPr>
                <w:rFonts w:ascii="Times New Roman" w:hAnsi="Times New Roman" w:cs="Times New Roman"/>
                <w:sz w:val="28"/>
              </w:rPr>
              <w:t>Содержит посудомоечную машину и уборочную технику в чистом и исправном виде.</w:t>
            </w:r>
          </w:p>
        </w:tc>
      </w:tr>
    </w:tbl>
    <w:p w:rsidR="00951510" w:rsidRPr="00247451" w:rsidRDefault="00951510" w:rsidP="0095151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47451">
        <w:rPr>
          <w:rFonts w:ascii="Times New Roman" w:hAnsi="Times New Roman" w:cs="Times New Roman"/>
          <w:bCs/>
          <w:i/>
          <w:sz w:val="28"/>
          <w:szCs w:val="28"/>
        </w:rPr>
        <w:t>1.1.3. Перечень личностных результатов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77"/>
      </w:tblGrid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lastRenderedPageBreak/>
              <w:t>Код</w:t>
            </w:r>
          </w:p>
        </w:tc>
        <w:tc>
          <w:tcPr>
            <w:tcW w:w="8377" w:type="dxa"/>
          </w:tcPr>
          <w:p w:rsidR="00951510" w:rsidRPr="00247451" w:rsidRDefault="00951510" w:rsidP="00CF74B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>Наименование личностных результатов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bCs/>
                <w:sz w:val="24"/>
                <w:lang w:eastAsia="ru-RU"/>
              </w:rPr>
              <w:t>ЛР 4</w:t>
            </w:r>
          </w:p>
        </w:tc>
        <w:tc>
          <w:tcPr>
            <w:tcW w:w="8377" w:type="dxa"/>
          </w:tcPr>
          <w:p w:rsidR="00951510" w:rsidRPr="00247451" w:rsidRDefault="00951510" w:rsidP="00CF74B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sz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bCs/>
                <w:sz w:val="24"/>
                <w:lang w:eastAsia="ru-RU"/>
              </w:rPr>
              <w:t>ЛР 10</w:t>
            </w:r>
          </w:p>
        </w:tc>
        <w:tc>
          <w:tcPr>
            <w:tcW w:w="8377" w:type="dxa"/>
          </w:tcPr>
          <w:p w:rsidR="00951510" w:rsidRPr="00247451" w:rsidRDefault="00951510" w:rsidP="00CF74B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sz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951510" w:rsidRPr="00247451" w:rsidTr="00CF74B4">
        <w:tc>
          <w:tcPr>
            <w:tcW w:w="1229" w:type="dxa"/>
          </w:tcPr>
          <w:p w:rsidR="00951510" w:rsidRPr="00247451" w:rsidRDefault="00951510" w:rsidP="00CF74B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247451">
              <w:rPr>
                <w:rFonts w:ascii="Times New Roman" w:hAnsi="Times New Roman" w:cs="Times New Roman"/>
                <w:bCs/>
                <w:sz w:val="24"/>
                <w:lang w:eastAsia="ru-RU"/>
              </w:rPr>
              <w:t>ЛР 15</w:t>
            </w:r>
          </w:p>
        </w:tc>
        <w:tc>
          <w:tcPr>
            <w:tcW w:w="8377" w:type="dxa"/>
          </w:tcPr>
          <w:p w:rsidR="00951510" w:rsidRPr="00247451" w:rsidRDefault="00951510" w:rsidP="00CF7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47451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Выполняющий трудовые функции в сфере </w:t>
            </w:r>
            <w:r w:rsidRPr="00247451">
              <w:rPr>
                <w:rFonts w:ascii="Times New Roman" w:hAnsi="Times New Roman" w:cs="Times New Roman"/>
                <w:iCs/>
                <w:sz w:val="24"/>
                <w:lang w:eastAsia="ru-RU"/>
              </w:rPr>
              <w:t>сервиса: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</w:tbl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15860260"/>
      <w:r w:rsidRPr="00247451">
        <w:rPr>
          <w:rStyle w:val="fontstyle01"/>
          <w:rFonts w:ascii="Times New Roman" w:hAnsi="Times New Roman" w:cs="Times New Roman"/>
        </w:rPr>
        <w:t>Выпускник, освоивший адаптированную программу профессионального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обучения, должен обладать специальными компетенциями, включающими в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себя способность:</w:t>
      </w: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 w:cs="Times New Roman"/>
        </w:rPr>
        <w:t>СК 1. Понимать сущность и социальную значимость своей будущей профессии,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проявлять к ней устойчивый интерес.</w:t>
      </w: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 w:cs="Times New Roman"/>
        </w:rPr>
        <w:t>СК 2. Организовывать собственную деятельность, исходя из цели и способов ее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достижения, определенных руководителем.</w:t>
      </w: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 w:cs="Times New Roman"/>
        </w:rPr>
        <w:t>СК 3. Анализировать рабочую ситуацию, осуществлять текущий и итоговый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контроль, оценку и коррекцию собственной деятельности, нести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ответственность за результаты своей работы.</w:t>
      </w: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 w:cs="Times New Roman"/>
        </w:rPr>
        <w:t>СК 4. Работать в команде, эффективно общаться с коллегами, руководством,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клиентами.</w:t>
      </w:r>
    </w:p>
    <w:p w:rsidR="00951510" w:rsidRPr="00247451" w:rsidRDefault="00951510" w:rsidP="0095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247451">
        <w:rPr>
          <w:rStyle w:val="fontstyle01"/>
          <w:rFonts w:ascii="Times New Roman" w:hAnsi="Times New Roman" w:cs="Times New Roman"/>
        </w:rPr>
        <w:t>СК</w:t>
      </w:r>
      <w:r w:rsidR="00EC2265">
        <w:rPr>
          <w:rStyle w:val="fontstyle01"/>
          <w:rFonts w:ascii="Times New Roman" w:hAnsi="Times New Roman" w:cs="Times New Roman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5.</w:t>
      </w:r>
      <w:r w:rsidR="00EC2265">
        <w:rPr>
          <w:rStyle w:val="fontstyle01"/>
          <w:rFonts w:ascii="Times New Roman" w:hAnsi="Times New Roman" w:cs="Times New Roman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Уметь проявлять культуру общения, грамотность устной речи в общении с</w:t>
      </w:r>
      <w:r w:rsidRPr="00247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 w:cs="Times New Roman"/>
        </w:rPr>
        <w:t>коллегами, руководством.</w:t>
      </w:r>
    </w:p>
    <w:bookmarkEnd w:id="3"/>
    <w:p w:rsidR="00951510" w:rsidRPr="00247451" w:rsidRDefault="00951510" w:rsidP="00951510">
      <w:pPr>
        <w:spacing w:after="0" w:line="240" w:lineRule="auto"/>
        <w:ind w:right="283"/>
        <w:rPr>
          <w:rFonts w:ascii="Times New Roman" w:hAnsi="Times New Roman" w:cs="Times New Roman"/>
          <w:iCs/>
        </w:rPr>
      </w:pPr>
    </w:p>
    <w:p w:rsidR="00951510" w:rsidRPr="00247451" w:rsidRDefault="00951510" w:rsidP="0095151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47451">
        <w:rPr>
          <w:rFonts w:ascii="Times New Roman" w:hAnsi="Times New Roman" w:cs="Times New Roman"/>
          <w:bCs/>
          <w:i/>
          <w:sz w:val="28"/>
          <w:szCs w:val="28"/>
        </w:rPr>
        <w:t>1.1.4.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51510" w:rsidRPr="00247451" w:rsidTr="00CF74B4">
        <w:tc>
          <w:tcPr>
            <w:tcW w:w="2802" w:type="dxa"/>
          </w:tcPr>
          <w:p w:rsidR="00951510" w:rsidRPr="00247451" w:rsidRDefault="00951510" w:rsidP="00CF74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 xml:space="preserve">Выполнять трудовые действия </w:t>
            </w:r>
          </w:p>
        </w:tc>
        <w:tc>
          <w:tcPr>
            <w:tcW w:w="6662" w:type="dxa"/>
          </w:tcPr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принимать столовую посуду и приборы в моечное отделение для столовой посуды;</w:t>
            </w:r>
          </w:p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удалять остатки пищи с посуды и производственного инвентаря;</w:t>
            </w:r>
          </w:p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мыть и ополаскивать производственный, кухонную, столовую посуду и приборы ручным, механическим способом, в посудомоечной машине;</w:t>
            </w:r>
          </w:p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сушить и раскладывать кухонную и столовую посуду, производственный инвентарь и приборы по местам;</w:t>
            </w:r>
          </w:p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чистить все типы поверхностей кухонной и столовой посуды, производственного инвентаря и приборов;</w:t>
            </w:r>
          </w:p>
          <w:p w:rsidR="00951510" w:rsidRPr="00247451" w:rsidRDefault="00951510" w:rsidP="0095151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>пользоваться чистящими, моющими и дезинфицирующими средствами при подготовке производственного инвентаря, кухонной, столовой посуды и приборов.</w:t>
            </w:r>
          </w:p>
        </w:tc>
      </w:tr>
      <w:tr w:rsidR="00951510" w:rsidRPr="00247451" w:rsidTr="00CF74B4">
        <w:tc>
          <w:tcPr>
            <w:tcW w:w="2802" w:type="dxa"/>
          </w:tcPr>
          <w:p w:rsidR="00951510" w:rsidRPr="00247451" w:rsidRDefault="00951510" w:rsidP="00CF74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t xml:space="preserve">Уметь </w:t>
            </w:r>
          </w:p>
        </w:tc>
        <w:tc>
          <w:tcPr>
            <w:tcW w:w="6662" w:type="dxa"/>
          </w:tcPr>
          <w:p w:rsidR="00951510" w:rsidRPr="00247451" w:rsidRDefault="00951510" w:rsidP="00CF74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247451">
              <w:rPr>
                <w:rFonts w:ascii="Times New Roman" w:eastAsia="SimSun" w:hAnsi="Times New Roman" w:cs="Times New Roman"/>
                <w:color w:val="FF0000"/>
                <w:lang w:eastAsia="zh-CN"/>
              </w:rPr>
              <w:t xml:space="preserve"> </w:t>
            </w:r>
            <w:r w:rsidRPr="00247451">
              <w:rPr>
                <w:rFonts w:ascii="Times New Roman" w:eastAsia="SimSun" w:hAnsi="Times New Roman" w:cs="Times New Roman"/>
                <w:lang w:eastAsia="zh-CN"/>
              </w:rPr>
              <w:t>проверять рабочее состояние и подготавливать к работе посудомоечную машину для мытья кухонной, столовой посуды и приборов;</w:t>
            </w:r>
          </w:p>
          <w:p w:rsidR="00951510" w:rsidRPr="00247451" w:rsidRDefault="00951510" w:rsidP="00CF74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пользоваться чистящими, моющими и дезинфицирующими средствами, необходимыми при подготовке производственного инвентаря и кухонной, столовой посуды и приборов;</w:t>
            </w:r>
          </w:p>
          <w:p w:rsidR="00951510" w:rsidRPr="00247451" w:rsidRDefault="00951510" w:rsidP="00CF74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 xml:space="preserve">- чистить и мыть производственный инвентарь, кухонную, </w:t>
            </w:r>
            <w:r w:rsidRPr="00247451">
              <w:rPr>
                <w:rFonts w:ascii="Times New Roman" w:eastAsia="SimSun" w:hAnsi="Times New Roman" w:cs="Times New Roman"/>
                <w:lang w:eastAsia="zh-CN"/>
              </w:rPr>
              <w:lastRenderedPageBreak/>
              <w:t>столовую посуду и приборы в соответствии с требованиями техники безопасности и с соблюдением санитарии и гигиены;</w:t>
            </w:r>
          </w:p>
          <w:p w:rsidR="00951510" w:rsidRPr="00247451" w:rsidRDefault="00951510" w:rsidP="00CF74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обеспечивать правильные условия хранения чистой кухонной, столовой посуды и приборов, чистящих, моющих и дезинфицирующих средств.</w:t>
            </w:r>
          </w:p>
        </w:tc>
      </w:tr>
      <w:tr w:rsidR="00951510" w:rsidRPr="00247451" w:rsidTr="00CF74B4">
        <w:tc>
          <w:tcPr>
            <w:tcW w:w="2802" w:type="dxa"/>
          </w:tcPr>
          <w:p w:rsidR="00951510" w:rsidRPr="00247451" w:rsidRDefault="00951510" w:rsidP="00CF74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247451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основную классификацию производственного инвентаря и кухонной,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виды поверхностей производственного инвентаря и кухонной, столовой посуды и приборов и их характеристики;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требования к качеству подготовки производственного инвентаря и кухонной посуды;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чистки разных видов поверхностей производственного инвентаря и кухонной,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мойки производственного инвентаря и кухонной посуды ручным и механическим способом;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виды посудомоечных машин для мытья производственного инвентаря и кухонной посуды, столовой посуды и приборов ручным и механическим способом;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эксплуатации посудомоечной машины для мытья производственного инвентаря и кухонной посуды,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требования техники безопасности при эксплуатации посудомоечных машин для мытья производственного инвентаря и кухонной посуды,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использования чистящих, моющих и дезинфицирующих средств, необходимых при подготовке производственного инвентаря и кухонной посуды,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рациональные методы и приемы выполнения работ при подготовке производственного инвентаря и кухонной посуды,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требования санитарии и гигиены при подготовке производственного инвентаря и кухонной посуды, столовой посуды и приборов;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51510" w:rsidRPr="00247451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7451">
              <w:rPr>
                <w:rFonts w:ascii="Times New Roman" w:eastAsia="SimSun" w:hAnsi="Times New Roman" w:cs="Times New Roman"/>
                <w:lang w:eastAsia="zh-CN"/>
              </w:rPr>
              <w:t>- правила утилизации отходов.</w:t>
            </w:r>
          </w:p>
        </w:tc>
      </w:tr>
    </w:tbl>
    <w:p w:rsidR="00951510" w:rsidRPr="00546945" w:rsidRDefault="00951510" w:rsidP="00951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510" w:rsidRDefault="00951510" w:rsidP="009515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Количество часов, отводимое на освоение производственной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1510" w:rsidRPr="00000D3D" w:rsidRDefault="00951510" w:rsidP="00951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144. </w:t>
      </w:r>
    </w:p>
    <w:p w:rsidR="004168E6" w:rsidRDefault="00855244" w:rsidP="0041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br w:type="page"/>
      </w:r>
      <w:r w:rsidR="004168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программы производственной практики</w:t>
      </w:r>
    </w:p>
    <w:p w:rsidR="004168E6" w:rsidRDefault="004168E6" w:rsidP="0041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4168E6" w:rsidRDefault="004168E6" w:rsidP="0041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68E6" w:rsidRDefault="004168E6" w:rsidP="00416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программы производственной практики (по профилю специальности)</w:t>
      </w:r>
    </w:p>
    <w:p w:rsidR="004168E6" w:rsidRDefault="004168E6" w:rsidP="00416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5"/>
        <w:gridCol w:w="3803"/>
        <w:gridCol w:w="1292"/>
        <w:gridCol w:w="3708"/>
      </w:tblGrid>
      <w:tr w:rsidR="004168E6" w:rsidRPr="000103CE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0103CE" w:rsidRDefault="004168E6" w:rsidP="00C1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0103CE" w:rsidRDefault="004168E6" w:rsidP="00C176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0103CE" w:rsidRDefault="004168E6" w:rsidP="00C1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часов/ недель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0103CE" w:rsidRDefault="004168E6" w:rsidP="00C1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4168E6" w:rsidRPr="000103CE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 02. Подготовка производственного инвентаря и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Удаление остатков пищи</w:t>
            </w:r>
            <w:r w:rsidR="00C17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кухонной посуды и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Удаляет  остатки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пищи с кухонной посуды и производственного инвентаря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Проверяет  рабочее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состояния и подготовку к работе посудомоечной машины для мытья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Проверяет  рабочее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состояния и подготовку к работе посудомоечной машины для мытья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 пользуется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 пользуется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 пользуется</w:t>
            </w:r>
            <w:proofErr w:type="gramEnd"/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пользования посудомоечной машины для мойки кухонной посуды и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пользуется посудомоечной машины для мытья производственного инвентаря и кухонной посуды.</w:t>
            </w:r>
          </w:p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Мойка и ополаскивание производственного инвентаря и кухонной посуды ручным </w:t>
            </w: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способом и в посудомоечной машине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Моет и ополаскивает производственный инвентарь и кухонной посуды ручным </w:t>
            </w: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способом и в посудомоечной машине.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Сушка и раскладывание кухонной посуды и производственного инвентаря по местам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Сушит и раскладывает кухонную посуду и производственный инвентарь по местам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Сушка и раскладывание кухонной посуды и производственного инвентаря по местам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Сушит и раскладывает кухонную посуду и производственный инвентарь по местам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Чистка всех типов поверхностей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Чистит все типы поверхностей производственного инвентаря.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Чистка всех типов поверхностей кухонной посуды (фарфоровой, фаянсовой, металлической, керамической)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Чистит всех типов поверхностей кухонной посуды (фарфоровой, фаянсовой, металлической, керамической)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Чистка всех типов поверхностей кухонной посуды (деревянной, пластмассовой, стеклянной)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Чистит всех типов поверхностей производственного инвентаря.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производственного инвентаря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производственного инвентаря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производственного инвентаря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производственного инвентаря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Пользование чистящими, моющими и дезинфицирующими средствами при подготовке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чистящими, моющими и дезинфицирующими средствами при подготовке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правильных условий хранения чистой кухонной посуды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Обеспечивает правильные условия хранения чистой кухонной посуды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правильных условий хранения чистящих, моющих и дезинфицирующих средств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Обеспечивает правильные условия хранения чистящих, моющих и дезинфицирующих средств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правильных условий хранения чистящих, моющих и дезинфицирующих средств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Обеспечивает правильные условия хранения чистящих, моющих и дезинфицирующих </w:t>
            </w: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правильных условий хранения чистящих, моющих и дезинфицирующих средств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Обеспечивает правильные условия хранения чистящих, моющих и дезинфицирующих средств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посудомоечных машин для кухонной посуды в чистом и исправном виде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Содержит посудомоечные машины для кухонной посуды в чистом и исправном виде</w:t>
            </w: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DE1BF9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DE1BF9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DE1BF9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E6" w:rsidTr="00C176AB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68E6" w:rsidRPr="000103CE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8E6" w:rsidRPr="000103CE" w:rsidRDefault="004168E6" w:rsidP="00C1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Подготовка производственного инвентаря и кухонной посуды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68E6" w:rsidRPr="000103CE" w:rsidRDefault="004168E6" w:rsidP="00C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  <w:r w:rsidRPr="0001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8E6" w:rsidRPr="000103CE" w:rsidRDefault="004168E6" w:rsidP="00C1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68E6" w:rsidRDefault="004168E6" w:rsidP="0041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68E6" w:rsidRDefault="004168E6" w:rsidP="004168E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168E6" w:rsidRDefault="004168E6" w:rsidP="004168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4168E6" w:rsidSect="00CF74B4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:rsidR="00855244" w:rsidRDefault="0085524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6" w:rsidRPr="004168E6" w:rsidRDefault="004168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244" w:rsidRDefault="00855244" w:rsidP="0085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41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proofErr w:type="gramEnd"/>
    </w:p>
    <w:p w:rsidR="00855244" w:rsidRDefault="00855244" w:rsidP="008552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244" w:rsidRDefault="00855244" w:rsidP="0085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Для реализации программы</w:t>
      </w:r>
      <w:r w:rsidR="0041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 должны быть предусмотрены следующие специальные помещения:</w:t>
      </w:r>
    </w:p>
    <w:p w:rsidR="00855244" w:rsidRDefault="00855244" w:rsidP="008552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55244" w:rsidRDefault="00855244" w:rsidP="008552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Оснащенные базы практики, в соответствии с п 6.1.2.3 примерной программы по профессии 13249 Кухонный рабочий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55244" w:rsidRDefault="00855244" w:rsidP="008552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практики предполагает наличие кабинета: организации, участвующие в проведении практики, предоставляют рабочие места слушателям, обеспечивают безопасные условия прохождения практики, отвечающие санитарным правилам и требованиям охраны труда; проводят инструктаж по ознакомлению с требованиями охраны труда и техники безопасности в организации.</w:t>
      </w:r>
    </w:p>
    <w:p w:rsidR="00855244" w:rsidRDefault="00855244" w:rsidP="008552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проводится на оборудовании предприятий, направление деятельности, которых соответствует профилю подготовки слушателей.</w:t>
      </w:r>
    </w:p>
    <w:p w:rsidR="00855244" w:rsidRDefault="00855244" w:rsidP="00855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244" w:rsidRDefault="00855244" w:rsidP="00855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244" w:rsidRDefault="00855244" w:rsidP="008552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855244" w:rsidRDefault="00855244" w:rsidP="0085524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44" w:rsidRDefault="00855244" w:rsidP="00855244">
      <w:pPr>
        <w:pStyle w:val="a5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печатные издания</w:t>
      </w:r>
    </w:p>
    <w:p w:rsidR="00855244" w:rsidRDefault="00855244" w:rsidP="00855244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Ботов, М.И. Оборудование предприятий общественного питания: учебник для студенческих учреждений высшего профессионального образования / М.И. Ботов,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Кирпичников. – Москва: Издательский центр «Академия», 2013. – 416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BB2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978-5-7695-9599-8.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Текст: непосредственный.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244" w:rsidRDefault="00855244" w:rsidP="00855244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В.П.  Технологическое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оборудовние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предприятий общественного питания: учебник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В.П.Золин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– Москва: Издательский центр «Академия» 2016 г. – 320 с. 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595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978-5-7695-9267-6.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Текст: непосредственный.</w:t>
      </w:r>
    </w:p>
    <w:p w:rsidR="00855244" w:rsidRDefault="00855244" w:rsidP="00855244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Усов, В.В. Организация производства и обслуживания на предприятиях общественного питания: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образования/ В. В, Усов. – 3-е издание, стер.  – Москва: Академия, 2012. –416с.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ISBN 5-7695-1164-8. – Текст: непосредственный.</w:t>
      </w:r>
    </w:p>
    <w:p w:rsidR="00855244" w:rsidRDefault="00855244" w:rsidP="00855244">
      <w:pPr>
        <w:pStyle w:val="a5"/>
        <w:tabs>
          <w:tab w:val="left" w:pos="186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5244" w:rsidRDefault="00855244" w:rsidP="00855244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Основные электронные издания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мероприятий: [сайт] – Москва, 2001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A90AF9">
          <w:rPr>
            <w:rStyle w:val="a7"/>
            <w:rFonts w:ascii="Times New Roman" w:hAnsi="Times New Roman"/>
            <w:sz w:val="28"/>
            <w:szCs w:val="28"/>
          </w:rPr>
          <w:t>http://www.fabrikabiz.ru/1002/4/0.php-show_art=2758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10.08.202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A90AF9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A90AF9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[сайт]. – Москва, </w:t>
      </w:r>
      <w:r w:rsidRPr="00A90AF9">
        <w:rPr>
          <w:rFonts w:ascii="Times New Roman" w:hAnsi="Times New Roman" w:cs="Times New Roman"/>
          <w:sz w:val="28"/>
          <w:szCs w:val="28"/>
        </w:rPr>
        <w:lastRenderedPageBreak/>
        <w:t xml:space="preserve">2001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90AF9">
          <w:rPr>
            <w:rStyle w:val="a7"/>
            <w:rFonts w:ascii="Times New Roman" w:hAnsi="Times New Roman"/>
            <w:sz w:val="28"/>
            <w:szCs w:val="28"/>
          </w:rPr>
          <w:t>http://ohranatruda.ru/ot_biblio/normativ/data_normativ/9/9744/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12.08.202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Грамотей: электронная библиотека [сайт]. – Москва, 2021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90AF9">
          <w:rPr>
            <w:rStyle w:val="a7"/>
            <w:rFonts w:ascii="Times New Roman" w:hAnsi="Times New Roman"/>
            <w:sz w:val="28"/>
            <w:szCs w:val="28"/>
          </w:rPr>
          <w:t>www.gramotey.com</w:t>
        </w:r>
      </w:hyperlink>
      <w:hyperlink r:id="rId11" w:history="1">
        <w:r w:rsidRPr="00A90AF9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12.07.202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 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Каталог бесплатных статей [сайт]. – Москва, 2010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90AF9">
          <w:rPr>
            <w:rStyle w:val="a7"/>
            <w:rFonts w:ascii="Times New Roman" w:hAnsi="Times New Roman"/>
            <w:sz w:val="28"/>
            <w:szCs w:val="28"/>
          </w:rPr>
          <w:t>www.rusarticles.com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12.08.202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Каталог ГОСТов [сайт]. – Москва, 2019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90AF9">
          <w:rPr>
            <w:rStyle w:val="a7"/>
            <w:rFonts w:ascii="Times New Roman" w:hAnsi="Times New Roman"/>
            <w:sz w:val="28"/>
            <w:szCs w:val="28"/>
          </w:rPr>
          <w:t>www.gost.prototypes.ru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02.08.202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</w:t>
      </w:r>
    </w:p>
    <w:p w:rsidR="00855244" w:rsidRPr="00A90AF9" w:rsidRDefault="00855244" w:rsidP="00855244">
      <w:pPr>
        <w:numPr>
          <w:ilvl w:val="1"/>
          <w:numId w:val="3"/>
        </w:numPr>
        <w:tabs>
          <w:tab w:val="num" w:pos="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9">
        <w:rPr>
          <w:rFonts w:ascii="Times New Roman" w:hAnsi="Times New Roman" w:cs="Times New Roman"/>
          <w:sz w:val="28"/>
          <w:szCs w:val="28"/>
        </w:rPr>
        <w:t xml:space="preserve">Fictionbook.lib [сайт]. – </w:t>
      </w:r>
      <w:proofErr w:type="spellStart"/>
      <w:r w:rsidRPr="00A90AF9">
        <w:rPr>
          <w:rFonts w:ascii="Times New Roman" w:hAnsi="Times New Roman" w:cs="Times New Roman"/>
          <w:sz w:val="28"/>
          <w:szCs w:val="28"/>
        </w:rPr>
        <w:t>Фикшнбук</w:t>
      </w:r>
      <w:proofErr w:type="spellEnd"/>
      <w:r w:rsidRPr="00A90AF9">
        <w:rPr>
          <w:rFonts w:ascii="Times New Roman" w:hAnsi="Times New Roman" w:cs="Times New Roman"/>
          <w:sz w:val="28"/>
          <w:szCs w:val="28"/>
        </w:rPr>
        <w:t>, 200</w:t>
      </w:r>
      <w:r w:rsidR="004168E6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– </w:t>
      </w:r>
      <w:r w:rsidRPr="00A90A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90AF9">
          <w:rPr>
            <w:rStyle w:val="a7"/>
            <w:rFonts w:ascii="Times New Roman" w:hAnsi="Times New Roman"/>
            <w:sz w:val="28"/>
            <w:szCs w:val="28"/>
          </w:rPr>
          <w:t>www.fictionbook.ru</w:t>
        </w:r>
      </w:hyperlink>
      <w:r w:rsidRPr="00A90AF9">
        <w:rPr>
          <w:rFonts w:ascii="Times New Roman" w:hAnsi="Times New Roman" w:cs="Times New Roman"/>
          <w:sz w:val="28"/>
          <w:szCs w:val="28"/>
        </w:rPr>
        <w:t xml:space="preserve"> (дата обращения: 04.08.202</w:t>
      </w:r>
      <w:r w:rsidR="00C176AB">
        <w:rPr>
          <w:rFonts w:ascii="Times New Roman" w:hAnsi="Times New Roman" w:cs="Times New Roman"/>
          <w:sz w:val="28"/>
          <w:szCs w:val="28"/>
        </w:rPr>
        <w:t>2</w:t>
      </w:r>
      <w:r w:rsidRPr="00A90AF9">
        <w:rPr>
          <w:rFonts w:ascii="Times New Roman" w:hAnsi="Times New Roman" w:cs="Times New Roman"/>
          <w:sz w:val="28"/>
          <w:szCs w:val="28"/>
        </w:rPr>
        <w:t xml:space="preserve"> г). – Текст: электронный.</w:t>
      </w:r>
    </w:p>
    <w:p w:rsidR="00855244" w:rsidRDefault="00855244" w:rsidP="00855244">
      <w:p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244" w:rsidRDefault="00855244" w:rsidP="008552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3.2.3. Дополнительные источники </w:t>
      </w:r>
    </w:p>
    <w:p w:rsidR="00855244" w:rsidRDefault="00855244" w:rsidP="00855244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ГОСТ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31984-2012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Public</w:t>
      </w:r>
      <w:r w:rsidRPr="00BB2EB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catering</w:t>
      </w:r>
      <w:r w:rsidRPr="00BB2EB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services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General</w:t>
      </w:r>
      <w:r w:rsidRPr="00BB2EB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en-US"/>
        </w:rPr>
        <w:t>requirements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: межгосударственный стандарт: издание официальное: утвержден и введен в действие Приказом Федерального агентства по техническому регулированию и метрологии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2013 г.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192-ст: введен впервые: 2015-01-01/ разработан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ОАО «ВНИИС».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 Москва: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2014.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8 с.; 29 см. – Текст: непосредственный.</w:t>
      </w:r>
    </w:p>
    <w:p w:rsidR="00855244" w:rsidRDefault="00855244" w:rsidP="00855244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ГОСТ 30524-2013 Услуги общественного питания. Требования к персоналу.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Services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of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public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catering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Requirements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the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personnel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межгосударственный стандарт: издание официальное: утвержден и введен в действие Приказом Федерального агентства по техническому регулированию и метрологии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 ноября 2013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1674-ст: введен впервые: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2016-01-01. –  Москва: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2014.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48 с.; 29 см. – Текст: непосредственный.</w:t>
      </w:r>
    </w:p>
    <w:p w:rsidR="00855244" w:rsidRDefault="00855244" w:rsidP="00855244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iCs/>
          <w:sz w:val="28"/>
          <w:szCs w:val="28"/>
        </w:rPr>
        <w:t>ГОСТ 31985-2013 Услуги общественного питания. Термины и определения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Cftering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Terms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definitions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межгосударственный стандарт: издание официальное: утвержден и введен в действие Приказом Федерального агентства по техническому регулированию и метрологии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2013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191-ст: введен впервые: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2015-01-01. –  Москва: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2014.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10 с.; 29 см. – Текст: непосредственный.</w:t>
      </w:r>
    </w:p>
    <w:p w:rsidR="00855244" w:rsidRDefault="00855244" w:rsidP="00855244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ГОСТ 30389 - 2013  Услуги общественного питания. Предприятия общественного питания. Классификация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Public catering services Enterprises of public catering.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Classification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general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requirements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межгосударственный стандарт: издание официальное: утвержден и введен в действие Приказом Федерального агентства по техническому регулированию и метрологии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2013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1675-ст: введен впервые 2016-01-01. –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2014. –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, 12 с.; 29 см. – Текст: непосредственный.</w:t>
      </w:r>
    </w:p>
    <w:p w:rsidR="00855244" w:rsidRDefault="00855244" w:rsidP="00855244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iCs/>
          <w:sz w:val="28"/>
          <w:szCs w:val="28"/>
        </w:rPr>
        <w:t>ГОСТ 31986-2012  Услуги общественного питания. Метод органолептической оценки качества продукции общественного питания.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Public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catering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service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Method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of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sensory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evaluation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of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catering</w:t>
      </w:r>
      <w:r w:rsidRPr="00BB2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products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межгосударственный стандарт: издание официальное: утвержден и введен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lastRenderedPageBreak/>
        <w:t>действие Приказом Федерального агентства по техническому регулированию и метрологии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июня 2013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196-ст: введен впервые 2015-01-01. –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2014. –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, 11 с.; 29 см. – Текст: непосредственный.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5244" w:rsidRDefault="00855244" w:rsidP="008552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bookmarkEnd w:id="2"/>
    <w:p w:rsidR="00951510" w:rsidRPr="004B2F96" w:rsidRDefault="00951510" w:rsidP="004B2F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03C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4.</w:t>
      </w:r>
      <w:r w:rsidRPr="000103CE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>производственной практики</w:t>
      </w:r>
    </w:p>
    <w:p w:rsidR="00951510" w:rsidRPr="00A91C5D" w:rsidRDefault="00951510" w:rsidP="00951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zh-CN"/>
        </w:rPr>
      </w:pPr>
      <w:r w:rsidRPr="000103CE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</w:p>
    <w:tbl>
      <w:tblPr>
        <w:tblStyle w:val="a9"/>
        <w:tblW w:w="9360" w:type="dxa"/>
        <w:tblLayout w:type="fixed"/>
        <w:tblLook w:val="04A0" w:firstRow="1" w:lastRow="0" w:firstColumn="1" w:lastColumn="0" w:noHBand="0" w:noVBand="1"/>
      </w:tblPr>
      <w:tblGrid>
        <w:gridCol w:w="3546"/>
        <w:gridCol w:w="3508"/>
        <w:gridCol w:w="2306"/>
      </w:tblGrid>
      <w:tr w:rsidR="00951510" w:rsidTr="00EC2265">
        <w:tc>
          <w:tcPr>
            <w:tcW w:w="3546" w:type="dxa"/>
            <w:hideMark/>
          </w:tcPr>
          <w:p w:rsidR="00951510" w:rsidRPr="00DE1BF9" w:rsidRDefault="00951510" w:rsidP="00CF74B4">
            <w:pPr>
              <w:pStyle w:val="2"/>
              <w:spacing w:before="0" w:after="0"/>
              <w:jc w:val="center"/>
              <w:outlineLvl w:val="1"/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DE1B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08" w:type="dxa"/>
            <w:hideMark/>
          </w:tcPr>
          <w:p w:rsidR="00951510" w:rsidRPr="00DE1BF9" w:rsidRDefault="00951510" w:rsidP="00CF74B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06" w:type="dxa"/>
            <w:hideMark/>
          </w:tcPr>
          <w:p w:rsidR="00951510" w:rsidRPr="00DE1BF9" w:rsidRDefault="00951510" w:rsidP="00CF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Методы оценки</w:t>
            </w:r>
          </w:p>
        </w:tc>
      </w:tr>
      <w:tr w:rsidR="00951510" w:rsidTr="00EC2265">
        <w:trPr>
          <w:trHeight w:val="1475"/>
        </w:trPr>
        <w:tc>
          <w:tcPr>
            <w:tcW w:w="3546" w:type="dxa"/>
            <w:vMerge w:val="restart"/>
          </w:tcPr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ПК 1.4 </w:t>
            </w: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ab/>
              <w:t>Моет вручную и в посудомоечных машинах столовую, кухонную посуду и производственный инвентарь.</w:t>
            </w:r>
          </w:p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vMerge w:val="restart"/>
            <w:hideMark/>
          </w:tcPr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-удалять остатки пищи с кухонной посуды и производственного инвентаря;</w:t>
            </w: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-мыть и ополаскивать производственный инвентарь и кухонную посуду ручным способом;</w:t>
            </w: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-мыть производственный инвентарь и кухонную посуду в посудомоечной машине; </w:t>
            </w: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-пользоваться посудомоечной машиной для мойки кухонной посуды и производственного инвентаря;</w:t>
            </w: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Устный зачет </w:t>
            </w:r>
          </w:p>
        </w:tc>
      </w:tr>
      <w:tr w:rsidR="00951510" w:rsidTr="00EC2265">
        <w:trPr>
          <w:trHeight w:val="2520"/>
        </w:trPr>
        <w:tc>
          <w:tcPr>
            <w:tcW w:w="3546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Экспертная оценка на практическом зачете</w:t>
            </w:r>
          </w:p>
        </w:tc>
      </w:tr>
      <w:tr w:rsidR="00951510" w:rsidTr="00EC2265">
        <w:trPr>
          <w:trHeight w:val="609"/>
        </w:trPr>
        <w:tc>
          <w:tcPr>
            <w:tcW w:w="3546" w:type="dxa"/>
            <w:vMerge w:val="restart"/>
          </w:tcPr>
          <w:p w:rsidR="00951510" w:rsidRPr="00DE1BF9" w:rsidRDefault="00792351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ПК 1.2</w:t>
            </w:r>
            <w:r w:rsidR="00951510"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ab/>
              <w:t>Чистит и раскладывает на хранение столовую, кухонную посуду и производственный инвентарь.</w:t>
            </w:r>
          </w:p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vMerge w:val="restart"/>
            <w:hideMark/>
          </w:tcPr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-сушить и раскладывать кухонную посуду и производственный инвентарь по местам; </w:t>
            </w: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-чистить все типы поверхностей кухонной посуды и производственного инвентаря;</w:t>
            </w: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-пользоваться чистящими, моющими и дезинфицирующими средствами при подготовке производственного инвентаря и кухонной посуды;</w:t>
            </w: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Устный зачет </w:t>
            </w:r>
          </w:p>
        </w:tc>
      </w:tr>
      <w:tr w:rsidR="00951510" w:rsidTr="00EC2265">
        <w:trPr>
          <w:trHeight w:val="1763"/>
        </w:trPr>
        <w:tc>
          <w:tcPr>
            <w:tcW w:w="3546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Экспертная оценка на практическом зачете</w:t>
            </w:r>
          </w:p>
        </w:tc>
      </w:tr>
      <w:tr w:rsidR="00951510" w:rsidTr="00EC2265">
        <w:trPr>
          <w:trHeight w:val="1035"/>
        </w:trPr>
        <w:tc>
          <w:tcPr>
            <w:tcW w:w="3546" w:type="dxa"/>
            <w:vMerge w:val="restart"/>
            <w:hideMark/>
          </w:tcPr>
          <w:p w:rsidR="00951510" w:rsidRPr="00DE1BF9" w:rsidRDefault="00792351" w:rsidP="00CF7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ПК 1.3</w:t>
            </w:r>
            <w:r w:rsidR="00951510"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ab/>
              <w:t>Содержит посудомоечную посуду и уборочную технику в чистом и исправном виде.</w:t>
            </w:r>
          </w:p>
        </w:tc>
        <w:tc>
          <w:tcPr>
            <w:tcW w:w="3508" w:type="dxa"/>
            <w:vMerge w:val="restart"/>
            <w:hideMark/>
          </w:tcPr>
          <w:p w:rsidR="00951510" w:rsidRPr="00DE1BF9" w:rsidRDefault="00951510" w:rsidP="00CF7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-содержать посудомоечные машины для кухонной посуды в чистом и исправном виде.</w:t>
            </w: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Устный зачет</w:t>
            </w:r>
          </w:p>
          <w:p w:rsidR="00951510" w:rsidRPr="00DE1BF9" w:rsidRDefault="00951510" w:rsidP="00CF7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510" w:rsidTr="00EC2265">
        <w:trPr>
          <w:trHeight w:val="1427"/>
        </w:trPr>
        <w:tc>
          <w:tcPr>
            <w:tcW w:w="3546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vMerge/>
            <w:hideMark/>
          </w:tcPr>
          <w:p w:rsidR="00951510" w:rsidRPr="00DE1BF9" w:rsidRDefault="00951510" w:rsidP="00C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6" w:type="dxa"/>
          </w:tcPr>
          <w:p w:rsidR="00951510" w:rsidRPr="00DE1BF9" w:rsidRDefault="00951510" w:rsidP="00CF7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1510" w:rsidRPr="00DE1BF9" w:rsidRDefault="00951510" w:rsidP="00CF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Экспертная оценка на практическом зачете</w:t>
            </w:r>
          </w:p>
        </w:tc>
      </w:tr>
      <w:tr w:rsidR="00951510" w:rsidTr="00EC2265">
        <w:trPr>
          <w:trHeight w:val="637"/>
        </w:trPr>
        <w:tc>
          <w:tcPr>
            <w:tcW w:w="3546" w:type="dxa"/>
          </w:tcPr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ОК 1.</w:t>
            </w: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ab/>
              <w:t>Рационально организовывает свою работу.</w:t>
            </w:r>
          </w:p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hideMark/>
          </w:tcPr>
          <w:p w:rsidR="00951510" w:rsidRPr="00DE1BF9" w:rsidRDefault="00951510" w:rsidP="00CF74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демонстрация рациональной организации своей работы</w:t>
            </w:r>
          </w:p>
        </w:tc>
        <w:tc>
          <w:tcPr>
            <w:tcW w:w="2306" w:type="dxa"/>
            <w:hideMark/>
          </w:tcPr>
          <w:p w:rsidR="00951510" w:rsidRPr="00DE1BF9" w:rsidRDefault="00951510" w:rsidP="00CF7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интерпретация результатов наблюдений за обучающимся в процессе освоения </w:t>
            </w: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образовательной программы.</w:t>
            </w:r>
          </w:p>
        </w:tc>
      </w:tr>
      <w:tr w:rsidR="00951510" w:rsidTr="00EC2265">
        <w:trPr>
          <w:trHeight w:val="637"/>
        </w:trPr>
        <w:tc>
          <w:tcPr>
            <w:tcW w:w="3546" w:type="dxa"/>
          </w:tcPr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ОК 2.</w:t>
            </w:r>
            <w:r w:rsidRPr="00DE1BF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ab/>
              <w:t>Соблюдает личную гигиену.</w:t>
            </w:r>
          </w:p>
          <w:p w:rsidR="00951510" w:rsidRPr="00DE1BF9" w:rsidRDefault="00951510" w:rsidP="00CF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08" w:type="dxa"/>
            <w:hideMark/>
          </w:tcPr>
          <w:p w:rsidR="00951510" w:rsidRPr="00DE1BF9" w:rsidRDefault="00951510" w:rsidP="00CF74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соблюдение личной гигиены</w:t>
            </w:r>
          </w:p>
        </w:tc>
        <w:tc>
          <w:tcPr>
            <w:tcW w:w="2306" w:type="dxa"/>
            <w:hideMark/>
          </w:tcPr>
          <w:p w:rsidR="00951510" w:rsidRPr="00DE1BF9" w:rsidRDefault="00951510" w:rsidP="00CF7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-результаты наблюдений за обучающимся на устном и практическом </w:t>
            </w:r>
            <w:proofErr w:type="gramStart"/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зачете ;</w:t>
            </w:r>
            <w:proofErr w:type="gramEnd"/>
          </w:p>
          <w:p w:rsidR="00951510" w:rsidRPr="00DE1BF9" w:rsidRDefault="00951510" w:rsidP="00CF74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B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-оценка результативности работы обучающегося при выполнении индивидуальных заданий.</w:t>
            </w:r>
          </w:p>
        </w:tc>
      </w:tr>
      <w:tr w:rsidR="00792351" w:rsidRPr="00A90AF9" w:rsidTr="00EC2265">
        <w:trPr>
          <w:trHeight w:val="637"/>
        </w:trPr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keepNext/>
              <w:keepLines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bCs/>
                <w:sz w:val="24"/>
                <w:szCs w:val="24"/>
              </w:rPr>
              <w:t xml:space="preserve">ЛР 4 </w:t>
            </w:r>
          </w:p>
          <w:p w:rsidR="00792351" w:rsidRPr="00A90AF9" w:rsidRDefault="00792351" w:rsidP="00CF7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0AF9">
              <w:rPr>
                <w:rFonts w:ascii="Times New Roman" w:hAnsi="Times New Roman"/>
                <w:sz w:val="24"/>
                <w:szCs w:val="24"/>
                <w:lang w:eastAsia="ru-RU"/>
              </w:rPr>
              <w:t>- проявление и демонстрация 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90AF9">
              <w:rPr>
                <w:rFonts w:ascii="Times New Roman" w:hAnsi="Times New Roman"/>
                <w:sz w:val="24"/>
                <w:szCs w:val="24"/>
                <w:lang w:eastAsia="zh-CN"/>
              </w:rPr>
              <w:t>Экспертное наблюдение выполнения практических работ</w:t>
            </w:r>
          </w:p>
        </w:tc>
      </w:tr>
      <w:tr w:rsidR="00792351" w:rsidRPr="00A90AF9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keepNext/>
              <w:keepLines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792351" w:rsidRPr="00A90AF9" w:rsidRDefault="00792351" w:rsidP="00CF74B4">
            <w:pPr>
              <w:suppressAutoHyphens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F9">
              <w:rPr>
                <w:rFonts w:ascii="Times New Roman" w:hAnsi="Times New Roman"/>
                <w:sz w:val="24"/>
                <w:szCs w:val="24"/>
                <w:lang w:eastAsia="ru-RU"/>
              </w:rPr>
              <w:t>- забота о защите окружающей среды, собственной и чужой безопасности, в том числе цифровой.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51" w:rsidRPr="00A90AF9" w:rsidRDefault="00792351" w:rsidP="00CF7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90A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оценка работы обучающегося при выполнения лабораторно-практических занятий. </w:t>
            </w:r>
          </w:p>
        </w:tc>
      </w:tr>
      <w:tr w:rsidR="00792351" w:rsidRPr="00A90AF9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51" w:rsidRPr="00A90AF9" w:rsidRDefault="00792351" w:rsidP="00CF74B4">
            <w:pPr>
              <w:keepNext/>
              <w:keepLines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bCs/>
                <w:sz w:val="24"/>
              </w:rPr>
              <w:t xml:space="preserve">ЛР 15 </w:t>
            </w:r>
          </w:p>
          <w:p w:rsidR="00792351" w:rsidRPr="00A90AF9" w:rsidRDefault="00792351" w:rsidP="00CF74B4">
            <w:pPr>
              <w:keepNext/>
              <w:keepLines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0AF9">
              <w:rPr>
                <w:rFonts w:ascii="Times New Roman" w:hAnsi="Times New Roman"/>
                <w:bCs/>
                <w:sz w:val="24"/>
              </w:rPr>
              <w:t xml:space="preserve">Выполняющий трудовые функции в сфере </w:t>
            </w:r>
            <w:r w:rsidRPr="00A90AF9">
              <w:rPr>
                <w:rFonts w:ascii="Times New Roman" w:hAnsi="Times New Roman"/>
                <w:iCs/>
                <w:sz w:val="24"/>
              </w:rPr>
              <w:t>сервиса: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51" w:rsidRPr="00A90AF9" w:rsidRDefault="00792351" w:rsidP="00CF74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AF9">
              <w:rPr>
                <w:rFonts w:ascii="Times New Roman" w:hAnsi="Times New Roman"/>
                <w:bCs/>
                <w:sz w:val="24"/>
                <w:lang w:eastAsia="ru-RU"/>
              </w:rPr>
              <w:t xml:space="preserve">выполнение трудовых функций в сфере </w:t>
            </w:r>
            <w:r w:rsidRPr="00A90AF9">
              <w:rPr>
                <w:rFonts w:ascii="Times New Roman" w:hAnsi="Times New Roman"/>
                <w:iCs/>
                <w:sz w:val="24"/>
                <w:lang w:eastAsia="ru-RU"/>
              </w:rPr>
              <w:t xml:space="preserve">сервиса: эффективно взаимодействует с членами команды и сотрудничает с другими людьми, осознанно выполняет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</w:t>
            </w:r>
            <w:proofErr w:type="gramStart"/>
            <w:r w:rsidRPr="00A90AF9">
              <w:rPr>
                <w:rFonts w:ascii="Times New Roman" w:hAnsi="Times New Roman"/>
                <w:iCs/>
                <w:sz w:val="24"/>
                <w:lang w:eastAsia="ru-RU"/>
              </w:rPr>
              <w:t>демонстрирует  профессиональную</w:t>
            </w:r>
            <w:proofErr w:type="gramEnd"/>
            <w:r w:rsidRPr="00A90AF9">
              <w:rPr>
                <w:rFonts w:ascii="Times New Roman" w:hAnsi="Times New Roman"/>
                <w:iCs/>
                <w:sz w:val="24"/>
                <w:lang w:eastAsia="ru-RU"/>
              </w:rPr>
              <w:t xml:space="preserve"> жизнестойкость.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51" w:rsidRPr="00A90AF9" w:rsidRDefault="00792351" w:rsidP="00CF74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90AF9">
              <w:rPr>
                <w:rFonts w:ascii="Times New Roman" w:hAnsi="Times New Roman"/>
                <w:sz w:val="24"/>
                <w:lang w:eastAsia="zh-CN"/>
              </w:rPr>
              <w:t xml:space="preserve">оценка результативности работы обучающегося при выполнении практических занятий. </w:t>
            </w:r>
          </w:p>
        </w:tc>
      </w:tr>
      <w:tr w:rsidR="001C7481" w:rsidRPr="00EC2265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265">
              <w:rPr>
                <w:rFonts w:ascii="Times New Roman" w:hAnsi="Times New Roman" w:cs="Times New Roman"/>
              </w:rPr>
              <w:t xml:space="preserve">СК 1. </w:t>
            </w:r>
            <w:r w:rsidRPr="00EC226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 w:rsidRPr="00EC22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26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EC226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к ней устойчивый интерес.</w:t>
            </w:r>
          </w:p>
          <w:p w:rsidR="001C7481" w:rsidRPr="00EC2265" w:rsidRDefault="001C7481" w:rsidP="001C7481">
            <w:pPr>
              <w:ind w:firstLine="3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shd w:val="clear" w:color="auto" w:fill="FFFFFF"/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lastRenderedPageBreak/>
              <w:t>-умение решать учебно- производственную задачу</w:t>
            </w:r>
          </w:p>
          <w:p w:rsidR="001C7481" w:rsidRPr="00EC2265" w:rsidRDefault="001C7481" w:rsidP="001C7481">
            <w:pPr>
              <w:rPr>
                <w:rFonts w:ascii="Times New Roman" w:hAnsi="Times New Roman" w:cs="Times New Roman"/>
              </w:rPr>
            </w:pPr>
          </w:p>
          <w:p w:rsidR="001C7481" w:rsidRPr="00EC2265" w:rsidRDefault="001C7481" w:rsidP="001C7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C2265">
              <w:rPr>
                <w:rFonts w:ascii="Times New Roman" w:hAnsi="Times New Roman" w:cs="Times New Roman"/>
                <w:lang w:eastAsia="zh-CN"/>
              </w:rPr>
              <w:lastRenderedPageBreak/>
              <w:t>Экспертная оценка выполнения практических заданий</w:t>
            </w:r>
          </w:p>
        </w:tc>
      </w:tr>
      <w:tr w:rsidR="001C7481" w:rsidRPr="00EC2265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ind w:firstLine="37"/>
              <w:rPr>
                <w:rFonts w:ascii="Times New Roman" w:hAnsi="Times New Roman" w:cs="Times New Roman"/>
              </w:rPr>
            </w:pPr>
            <w:r w:rsidRPr="00EC2265">
              <w:rPr>
                <w:rFonts w:ascii="Times New Roman" w:hAnsi="Times New Roman" w:cs="Times New Roman"/>
              </w:rPr>
              <w:t>СК 2. Организовывать собственную деятельность, исходя из знаний, основ законодательства и социальных норм.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shd w:val="clear" w:color="auto" w:fill="FFFFFF"/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-понимание правил и норм делового этикета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C2265">
              <w:rPr>
                <w:rFonts w:ascii="Times New Roman" w:hAnsi="Times New Roman" w:cs="Times New Roman"/>
                <w:lang w:eastAsia="zh-CN"/>
              </w:rPr>
              <w:t>Экспертная оценка выполнения практических заданий</w:t>
            </w:r>
          </w:p>
        </w:tc>
      </w:tr>
      <w:tr w:rsidR="001C7481" w:rsidRPr="00EC2265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keepNext/>
              <w:keepLines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СК 3. Использовать знания по финансовой грамотности для планирования профессиональной деятельности и успешной социализации в современном обществе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-умение работать с отчетной документацией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C2265">
              <w:rPr>
                <w:rFonts w:ascii="Times New Roman" w:hAnsi="Times New Roman" w:cs="Times New Roman"/>
                <w:lang w:eastAsia="zh-CN"/>
              </w:rPr>
              <w:t>Экспертная оценка выполнения практических заданий</w:t>
            </w:r>
          </w:p>
        </w:tc>
      </w:tr>
      <w:tr w:rsidR="001C7481" w:rsidRPr="00EC2265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keepNext/>
              <w:keepLines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СК 4. Использовать возможности ИТ-технологий для осуществления поиска информации, необходимой для эффективного выполнения профессиональных задач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-умения находить нужную информацию, для осуществления профессиональных задач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C2265">
              <w:rPr>
                <w:rFonts w:ascii="Times New Roman" w:hAnsi="Times New Roman" w:cs="Times New Roman"/>
                <w:lang w:eastAsia="zh-CN"/>
              </w:rPr>
              <w:t>Экспертная оценка выполнения практических заданий</w:t>
            </w:r>
          </w:p>
        </w:tc>
      </w:tr>
      <w:tr w:rsidR="001C7481" w:rsidRPr="00EC2265" w:rsidTr="00EC226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keepNext/>
              <w:keepLines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СК 5. Уметь проявлять культуру общения, грамотность устной речи в общении с коллегами, руководством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- понимание правил и норм делового этикета</w:t>
            </w:r>
          </w:p>
          <w:p w:rsidR="001C7481" w:rsidRPr="00EC2265" w:rsidRDefault="001C7481" w:rsidP="001C748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EC2265">
              <w:rPr>
                <w:rFonts w:ascii="Times New Roman" w:hAnsi="Times New Roman" w:cs="Times New Roman"/>
                <w:bCs/>
              </w:rPr>
              <w:t>- умение решать учебно-производственную задачу в команде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481" w:rsidRPr="00EC2265" w:rsidRDefault="001C7481" w:rsidP="001C74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C2265">
              <w:rPr>
                <w:rFonts w:ascii="Times New Roman" w:hAnsi="Times New Roman" w:cs="Times New Roman"/>
                <w:lang w:eastAsia="zh-CN"/>
              </w:rPr>
              <w:t>Экспертная оценка выполнения практических заданий</w:t>
            </w:r>
          </w:p>
        </w:tc>
      </w:tr>
    </w:tbl>
    <w:p w:rsidR="00951510" w:rsidRPr="00EC2265" w:rsidRDefault="00951510" w:rsidP="00951510">
      <w:pPr>
        <w:rPr>
          <w:rFonts w:ascii="Times New Roman" w:hAnsi="Times New Roman" w:cs="Times New Roman"/>
        </w:rPr>
      </w:pPr>
    </w:p>
    <w:p w:rsidR="00951510" w:rsidRPr="00EC2265" w:rsidRDefault="00951510" w:rsidP="0095151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792351" w:rsidRPr="00EC2265" w:rsidRDefault="00792351" w:rsidP="0095151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951510" w:rsidRPr="00EC2265" w:rsidRDefault="00951510" w:rsidP="009515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4B4" w:rsidRPr="00EC2265" w:rsidRDefault="00CF74B4">
      <w:pPr>
        <w:rPr>
          <w:rFonts w:ascii="Times New Roman" w:hAnsi="Times New Roman" w:cs="Times New Roman"/>
        </w:rPr>
      </w:pPr>
    </w:p>
    <w:sectPr w:rsidR="00CF74B4" w:rsidRPr="00EC2265" w:rsidSect="00CF74B4"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92" w:rsidRDefault="009C7992">
      <w:pPr>
        <w:spacing w:after="0" w:line="240" w:lineRule="auto"/>
      </w:pPr>
      <w:r>
        <w:separator/>
      </w:r>
    </w:p>
  </w:endnote>
  <w:endnote w:type="continuationSeparator" w:id="0">
    <w:p w:rsidR="009C7992" w:rsidRDefault="009C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5459"/>
      <w:docPartObj>
        <w:docPartGallery w:val="Page Numbers (Bottom of Page)"/>
        <w:docPartUnique/>
      </w:docPartObj>
    </w:sdtPr>
    <w:sdtEndPr/>
    <w:sdtContent>
      <w:p w:rsidR="00C176AB" w:rsidRDefault="00C176AB">
        <w:pPr>
          <w:pStyle w:val="aa"/>
          <w:jc w:val="center"/>
        </w:pPr>
        <w:r w:rsidRPr="00A91C5D">
          <w:rPr>
            <w:rFonts w:ascii="Times New Roman" w:hAnsi="Times New Roman" w:cs="Times New Roman"/>
            <w:sz w:val="28"/>
          </w:rPr>
          <w:fldChar w:fldCharType="begin"/>
        </w:r>
        <w:r w:rsidRPr="00A91C5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91C5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A91C5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176AB" w:rsidRDefault="00C176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92" w:rsidRDefault="009C7992">
      <w:pPr>
        <w:spacing w:after="0" w:line="240" w:lineRule="auto"/>
      </w:pPr>
      <w:r>
        <w:separator/>
      </w:r>
    </w:p>
  </w:footnote>
  <w:footnote w:type="continuationSeparator" w:id="0">
    <w:p w:rsidR="009C7992" w:rsidRDefault="009C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37B"/>
    <w:multiLevelType w:val="multilevel"/>
    <w:tmpl w:val="456213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2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" w15:restartNumberingAfterBreak="0">
    <w:nsid w:val="23DA086C"/>
    <w:multiLevelType w:val="hybridMultilevel"/>
    <w:tmpl w:val="889648E4"/>
    <w:lvl w:ilvl="0" w:tplc="CC4C1E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72D38"/>
    <w:multiLevelType w:val="hybridMultilevel"/>
    <w:tmpl w:val="661A5F30"/>
    <w:lvl w:ilvl="0" w:tplc="492EF05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C55CA"/>
    <w:multiLevelType w:val="hybridMultilevel"/>
    <w:tmpl w:val="DEE4886A"/>
    <w:lvl w:ilvl="0" w:tplc="88A48CE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51852"/>
    <w:multiLevelType w:val="hybridMultilevel"/>
    <w:tmpl w:val="79D4376E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E2346A2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404A6C"/>
    <w:multiLevelType w:val="hybridMultilevel"/>
    <w:tmpl w:val="9402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10"/>
    <w:rsid w:val="000916D9"/>
    <w:rsid w:val="0012690D"/>
    <w:rsid w:val="001B2F24"/>
    <w:rsid w:val="001C7481"/>
    <w:rsid w:val="00324E2A"/>
    <w:rsid w:val="004168E6"/>
    <w:rsid w:val="00460193"/>
    <w:rsid w:val="004B2F96"/>
    <w:rsid w:val="00506281"/>
    <w:rsid w:val="005B1588"/>
    <w:rsid w:val="00792351"/>
    <w:rsid w:val="007A438C"/>
    <w:rsid w:val="00805FAB"/>
    <w:rsid w:val="00855244"/>
    <w:rsid w:val="008A5537"/>
    <w:rsid w:val="00934953"/>
    <w:rsid w:val="00951510"/>
    <w:rsid w:val="009C7992"/>
    <w:rsid w:val="00A924B4"/>
    <w:rsid w:val="00C176AB"/>
    <w:rsid w:val="00C466AA"/>
    <w:rsid w:val="00CF74B4"/>
    <w:rsid w:val="00DB32CC"/>
    <w:rsid w:val="00EB26AF"/>
    <w:rsid w:val="00EC2265"/>
    <w:rsid w:val="00F40308"/>
    <w:rsid w:val="00FA39E5"/>
    <w:rsid w:val="00FA6124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D45"/>
  <w15:docId w15:val="{0089938C-1171-4C9C-A4E9-8DC8880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510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95151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151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1"/>
    <w:unhideWhenUsed/>
    <w:qFormat/>
    <w:rsid w:val="0095151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5151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1510"/>
    <w:pPr>
      <w:ind w:left="720"/>
      <w:contextualSpacing/>
    </w:pPr>
  </w:style>
  <w:style w:type="character" w:styleId="a7">
    <w:name w:val="Hyperlink"/>
    <w:basedOn w:val="a0"/>
    <w:semiHidden/>
    <w:unhideWhenUsed/>
    <w:rsid w:val="00951510"/>
    <w:rPr>
      <w:color w:val="0000FF"/>
      <w:u w:val="single"/>
    </w:rPr>
  </w:style>
  <w:style w:type="character" w:styleId="a8">
    <w:name w:val="Emphasis"/>
    <w:basedOn w:val="a0"/>
    <w:qFormat/>
    <w:rsid w:val="00951510"/>
    <w:rPr>
      <w:i/>
      <w:iCs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951510"/>
  </w:style>
  <w:style w:type="table" w:styleId="a9">
    <w:name w:val="Table Grid"/>
    <w:basedOn w:val="a1"/>
    <w:uiPriority w:val="59"/>
    <w:rsid w:val="00951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95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10"/>
  </w:style>
  <w:style w:type="paragraph" w:styleId="ac">
    <w:name w:val="No Spacing"/>
    <w:uiPriority w:val="1"/>
    <w:qFormat/>
    <w:rsid w:val="0095151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rsid w:val="0095151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hyperlink" Target="http://www.gost.prototype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sartic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mot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fictio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Бурдина</cp:lastModifiedBy>
  <cp:revision>20</cp:revision>
  <dcterms:created xsi:type="dcterms:W3CDTF">2022-10-03T08:27:00Z</dcterms:created>
  <dcterms:modified xsi:type="dcterms:W3CDTF">2022-10-10T05:52:00Z</dcterms:modified>
</cp:coreProperties>
</file>