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35230" w14:textId="77777777" w:rsidR="00901172" w:rsidRPr="00AE6B66" w:rsidRDefault="00901172" w:rsidP="00901172">
      <w:pPr>
        <w:spacing w:line="360" w:lineRule="auto"/>
        <w:ind w:left="6237"/>
        <w:rPr>
          <w:bCs/>
          <w:sz w:val="28"/>
          <w:szCs w:val="28"/>
        </w:rPr>
      </w:pPr>
    </w:p>
    <w:p w14:paraId="7674AF23" w14:textId="77777777" w:rsidR="00901172" w:rsidRPr="00C416E8" w:rsidRDefault="00901172" w:rsidP="00901172">
      <w:pPr>
        <w:spacing w:line="360" w:lineRule="auto"/>
        <w:rPr>
          <w:bCs/>
          <w:sz w:val="28"/>
          <w:szCs w:val="28"/>
        </w:rPr>
      </w:pPr>
      <w:r w:rsidRPr="00C416E8">
        <w:rPr>
          <w:bCs/>
          <w:sz w:val="28"/>
          <w:szCs w:val="28"/>
        </w:rPr>
        <w:t xml:space="preserve">ПРИНЯТО  </w:t>
      </w:r>
    </w:p>
    <w:p w14:paraId="756FB84A" w14:textId="77777777" w:rsidR="00901172" w:rsidRPr="00C416E8" w:rsidRDefault="00901172" w:rsidP="00901172">
      <w:pPr>
        <w:spacing w:line="360" w:lineRule="auto"/>
        <w:rPr>
          <w:bCs/>
          <w:sz w:val="28"/>
          <w:szCs w:val="28"/>
        </w:rPr>
      </w:pPr>
      <w:r w:rsidRPr="00C416E8">
        <w:rPr>
          <w:bCs/>
          <w:sz w:val="28"/>
          <w:szCs w:val="28"/>
        </w:rPr>
        <w:t xml:space="preserve">решением заседания Педагогического совета </w:t>
      </w:r>
    </w:p>
    <w:p w14:paraId="59FDE259" w14:textId="740FB19E" w:rsidR="00901172" w:rsidRPr="00C416E8" w:rsidRDefault="00DF7DCA" w:rsidP="00901172">
      <w:pPr>
        <w:spacing w:line="360" w:lineRule="auto"/>
        <w:rPr>
          <w:bCs/>
          <w:sz w:val="28"/>
          <w:szCs w:val="28"/>
        </w:rPr>
      </w:pPr>
      <w:r>
        <w:rPr>
          <w:bCs/>
          <w:sz w:val="28"/>
          <w:szCs w:val="28"/>
        </w:rPr>
        <w:t>от 30</w:t>
      </w:r>
      <w:r w:rsidR="00901172" w:rsidRPr="00C416E8">
        <w:rPr>
          <w:bCs/>
          <w:sz w:val="28"/>
          <w:szCs w:val="28"/>
        </w:rPr>
        <w:t>.08.2022 г.</w:t>
      </w:r>
    </w:p>
    <w:p w14:paraId="7BE146B9" w14:textId="77777777" w:rsidR="00901172" w:rsidRPr="00C416E8" w:rsidRDefault="00901172" w:rsidP="00901172">
      <w:pPr>
        <w:spacing w:line="360" w:lineRule="auto"/>
        <w:rPr>
          <w:bCs/>
          <w:sz w:val="28"/>
          <w:szCs w:val="28"/>
        </w:rPr>
      </w:pPr>
    </w:p>
    <w:p w14:paraId="0C63119C" w14:textId="77777777" w:rsidR="00901172" w:rsidRPr="00C416E8" w:rsidRDefault="00901172" w:rsidP="00901172">
      <w:pPr>
        <w:spacing w:line="360" w:lineRule="auto"/>
        <w:rPr>
          <w:bCs/>
          <w:sz w:val="28"/>
          <w:szCs w:val="28"/>
        </w:rPr>
      </w:pPr>
      <w:r w:rsidRPr="00C416E8">
        <w:rPr>
          <w:bCs/>
          <w:sz w:val="28"/>
          <w:szCs w:val="28"/>
        </w:rPr>
        <w:t>Рассмотрено с учетом мнения</w:t>
      </w:r>
    </w:p>
    <w:p w14:paraId="4FA73E73" w14:textId="77777777" w:rsidR="00901172" w:rsidRPr="00C416E8" w:rsidRDefault="00901172" w:rsidP="00901172">
      <w:pPr>
        <w:spacing w:line="360" w:lineRule="auto"/>
        <w:rPr>
          <w:bCs/>
          <w:sz w:val="28"/>
          <w:szCs w:val="28"/>
        </w:rPr>
      </w:pPr>
      <w:r w:rsidRPr="00C416E8">
        <w:rPr>
          <w:bCs/>
          <w:sz w:val="28"/>
          <w:szCs w:val="28"/>
        </w:rPr>
        <w:t xml:space="preserve">Совета родителей (законных представителей) </w:t>
      </w:r>
    </w:p>
    <w:p w14:paraId="5E13A521" w14:textId="424E50C4" w:rsidR="00901172" w:rsidRPr="00C416E8" w:rsidRDefault="00DF7DCA" w:rsidP="00901172">
      <w:pPr>
        <w:spacing w:line="360" w:lineRule="auto"/>
        <w:rPr>
          <w:bCs/>
          <w:sz w:val="28"/>
          <w:szCs w:val="28"/>
        </w:rPr>
      </w:pPr>
      <w:r>
        <w:rPr>
          <w:bCs/>
          <w:sz w:val="28"/>
          <w:szCs w:val="28"/>
        </w:rPr>
        <w:t>Протокол от 31</w:t>
      </w:r>
      <w:bookmarkStart w:id="0" w:name="_GoBack"/>
      <w:bookmarkEnd w:id="0"/>
      <w:r w:rsidR="00C965F8">
        <w:rPr>
          <w:bCs/>
          <w:sz w:val="28"/>
          <w:szCs w:val="28"/>
        </w:rPr>
        <w:t xml:space="preserve">.08.2022 г. № </w:t>
      </w:r>
      <w:r>
        <w:rPr>
          <w:bCs/>
          <w:sz w:val="28"/>
          <w:szCs w:val="28"/>
        </w:rPr>
        <w:t>1</w:t>
      </w:r>
      <w:r w:rsidR="007F2711">
        <w:rPr>
          <w:bCs/>
          <w:sz w:val="28"/>
          <w:szCs w:val="28"/>
        </w:rPr>
        <w:t xml:space="preserve"> </w:t>
      </w:r>
    </w:p>
    <w:p w14:paraId="32B2DDA6" w14:textId="7AA05159" w:rsidR="00901172" w:rsidRPr="00C416E8" w:rsidRDefault="00C965F8" w:rsidP="00901172">
      <w:pPr>
        <w:spacing w:line="360" w:lineRule="auto"/>
        <w:rPr>
          <w:bCs/>
          <w:sz w:val="28"/>
          <w:szCs w:val="28"/>
        </w:rPr>
      </w:pPr>
      <w:r>
        <w:rPr>
          <w:bCs/>
          <w:sz w:val="28"/>
          <w:szCs w:val="28"/>
        </w:rPr>
        <w:t xml:space="preserve">Студенческого совета </w:t>
      </w:r>
    </w:p>
    <w:p w14:paraId="12EDEA0C" w14:textId="4AEF5347" w:rsidR="00901172" w:rsidRDefault="00C965F8" w:rsidP="00901172">
      <w:pPr>
        <w:spacing w:line="360" w:lineRule="auto"/>
        <w:rPr>
          <w:bCs/>
          <w:sz w:val="28"/>
          <w:szCs w:val="28"/>
        </w:rPr>
      </w:pPr>
      <w:r>
        <w:rPr>
          <w:bCs/>
          <w:sz w:val="28"/>
          <w:szCs w:val="28"/>
        </w:rPr>
        <w:t xml:space="preserve">Протокол от </w:t>
      </w:r>
      <w:r w:rsidR="00C958C9">
        <w:rPr>
          <w:bCs/>
          <w:sz w:val="28"/>
          <w:szCs w:val="28"/>
        </w:rPr>
        <w:t>__________________</w:t>
      </w:r>
    </w:p>
    <w:p w14:paraId="2DD3D96E" w14:textId="77777777" w:rsidR="0018465B" w:rsidRPr="00AE6B66" w:rsidRDefault="0018465B" w:rsidP="001E736A">
      <w:pPr>
        <w:spacing w:line="360" w:lineRule="auto"/>
        <w:rPr>
          <w:bCs/>
          <w:sz w:val="28"/>
          <w:szCs w:val="28"/>
        </w:rPr>
      </w:pPr>
    </w:p>
    <w:p w14:paraId="3349239C" w14:textId="1B02E603" w:rsidR="00D113BE" w:rsidRPr="00AE6B66" w:rsidRDefault="00D113BE" w:rsidP="006A5590">
      <w:pPr>
        <w:spacing w:line="360" w:lineRule="auto"/>
        <w:jc w:val="center"/>
        <w:rPr>
          <w:bCs/>
          <w:i/>
          <w:sz w:val="28"/>
          <w:szCs w:val="28"/>
        </w:rPr>
      </w:pPr>
    </w:p>
    <w:p w14:paraId="17E7D890" w14:textId="77777777" w:rsidR="0018465B" w:rsidRPr="00AE6B66" w:rsidRDefault="0018465B" w:rsidP="006A5590">
      <w:pPr>
        <w:spacing w:line="360" w:lineRule="auto"/>
        <w:jc w:val="center"/>
        <w:rPr>
          <w:bCs/>
          <w:sz w:val="28"/>
          <w:szCs w:val="28"/>
        </w:rPr>
      </w:pPr>
    </w:p>
    <w:p w14:paraId="180C2746" w14:textId="77777777" w:rsidR="00B97BA2" w:rsidRDefault="00B97BA2" w:rsidP="006A5590">
      <w:pPr>
        <w:spacing w:line="360" w:lineRule="auto"/>
        <w:jc w:val="center"/>
        <w:rPr>
          <w:b/>
          <w:sz w:val="32"/>
          <w:szCs w:val="32"/>
        </w:rPr>
      </w:pPr>
      <w:r>
        <w:rPr>
          <w:b/>
          <w:sz w:val="32"/>
          <w:szCs w:val="32"/>
        </w:rPr>
        <w:t xml:space="preserve">АДАПТИРОВАННАЯ </w:t>
      </w:r>
      <w:r w:rsidR="00D113BE" w:rsidRPr="00AE6B66">
        <w:rPr>
          <w:b/>
          <w:sz w:val="32"/>
          <w:szCs w:val="32"/>
        </w:rPr>
        <w:t xml:space="preserve">РАБОЧАЯ </w:t>
      </w:r>
    </w:p>
    <w:p w14:paraId="346BCB54" w14:textId="254B59A9" w:rsidR="00D113BE" w:rsidRPr="00AE6B66" w:rsidRDefault="00D113BE" w:rsidP="006A5590">
      <w:pPr>
        <w:spacing w:line="360" w:lineRule="auto"/>
        <w:jc w:val="center"/>
        <w:rPr>
          <w:b/>
          <w:sz w:val="32"/>
          <w:szCs w:val="32"/>
        </w:rPr>
      </w:pPr>
      <w:r w:rsidRPr="00AE6B66">
        <w:rPr>
          <w:b/>
          <w:sz w:val="32"/>
          <w:szCs w:val="32"/>
        </w:rPr>
        <w:t>ПРОГРАММА ВОСПИТАНИЯ</w:t>
      </w:r>
    </w:p>
    <w:p w14:paraId="6B17F7A3" w14:textId="56D2B647" w:rsidR="00D113BE" w:rsidRPr="00AE6B66" w:rsidRDefault="00D113BE" w:rsidP="006A5590">
      <w:pPr>
        <w:spacing w:line="360" w:lineRule="auto"/>
        <w:jc w:val="center"/>
        <w:rPr>
          <w:b/>
          <w:i/>
          <w:sz w:val="32"/>
          <w:szCs w:val="32"/>
        </w:rPr>
      </w:pPr>
    </w:p>
    <w:p w14:paraId="38CADA59" w14:textId="7D6A5923" w:rsidR="00D113BE" w:rsidRDefault="0018465B" w:rsidP="00BA3230">
      <w:pPr>
        <w:spacing w:line="360" w:lineRule="auto"/>
        <w:jc w:val="center"/>
        <w:rPr>
          <w:iCs/>
          <w:sz w:val="28"/>
          <w:szCs w:val="28"/>
        </w:rPr>
      </w:pPr>
      <w:r w:rsidRPr="00B97BA2">
        <w:rPr>
          <w:iCs/>
          <w:sz w:val="28"/>
          <w:szCs w:val="28"/>
        </w:rPr>
        <w:t xml:space="preserve">по </w:t>
      </w:r>
      <w:r w:rsidR="00B51AA2" w:rsidRPr="00B97BA2">
        <w:rPr>
          <w:iCs/>
          <w:sz w:val="28"/>
          <w:szCs w:val="28"/>
        </w:rPr>
        <w:t>профессии</w:t>
      </w:r>
      <w:r w:rsidRPr="00B97BA2">
        <w:rPr>
          <w:iCs/>
          <w:sz w:val="28"/>
          <w:szCs w:val="28"/>
        </w:rPr>
        <w:t xml:space="preserve"> </w:t>
      </w:r>
      <w:r w:rsidR="00BA3230" w:rsidRPr="00B97BA2">
        <w:rPr>
          <w:iCs/>
          <w:sz w:val="28"/>
          <w:szCs w:val="28"/>
        </w:rPr>
        <w:t xml:space="preserve"> 13249 Кухонный рабочий</w:t>
      </w:r>
      <w:r w:rsidR="004A17C1">
        <w:rPr>
          <w:iCs/>
          <w:sz w:val="28"/>
          <w:szCs w:val="28"/>
        </w:rPr>
        <w:t>,</w:t>
      </w:r>
    </w:p>
    <w:p w14:paraId="73EA97F6" w14:textId="3E69656D" w:rsidR="004A17C1" w:rsidRPr="00B97BA2" w:rsidRDefault="004A17C1" w:rsidP="00BA3230">
      <w:pPr>
        <w:spacing w:line="360" w:lineRule="auto"/>
        <w:jc w:val="center"/>
        <w:rPr>
          <w:iCs/>
          <w:sz w:val="28"/>
          <w:szCs w:val="28"/>
        </w:rPr>
      </w:pPr>
      <w:r>
        <w:rPr>
          <w:iCs/>
          <w:sz w:val="28"/>
          <w:szCs w:val="28"/>
        </w:rPr>
        <w:t>адаптированная для лиц ОВЗ</w:t>
      </w:r>
    </w:p>
    <w:p w14:paraId="0CD45ABD" w14:textId="78D657CF" w:rsidR="00BA3230" w:rsidRPr="004A17C1" w:rsidRDefault="00BA3230" w:rsidP="00BA3230">
      <w:pPr>
        <w:spacing w:line="360" w:lineRule="auto"/>
        <w:jc w:val="center"/>
        <w:rPr>
          <w:iCs/>
          <w:sz w:val="28"/>
          <w:szCs w:val="28"/>
        </w:rPr>
      </w:pPr>
      <w:r w:rsidRPr="004A17C1">
        <w:rPr>
          <w:iCs/>
          <w:sz w:val="28"/>
          <w:szCs w:val="28"/>
        </w:rPr>
        <w:t>(</w:t>
      </w:r>
      <w:r w:rsidR="004A17C1" w:rsidRPr="004A17C1">
        <w:rPr>
          <w:iCs/>
          <w:sz w:val="28"/>
          <w:szCs w:val="28"/>
        </w:rPr>
        <w:t>легк</w:t>
      </w:r>
      <w:r w:rsidR="0038299F">
        <w:rPr>
          <w:iCs/>
          <w:sz w:val="28"/>
          <w:szCs w:val="28"/>
        </w:rPr>
        <w:t>ая</w:t>
      </w:r>
      <w:r w:rsidR="004A17C1" w:rsidRPr="004A17C1">
        <w:rPr>
          <w:iCs/>
          <w:sz w:val="28"/>
          <w:szCs w:val="28"/>
        </w:rPr>
        <w:t xml:space="preserve"> степень</w:t>
      </w:r>
      <w:r w:rsidR="0038299F">
        <w:rPr>
          <w:iCs/>
          <w:sz w:val="28"/>
          <w:szCs w:val="28"/>
        </w:rPr>
        <w:t xml:space="preserve"> умственнной</w:t>
      </w:r>
      <w:r w:rsidR="004A17C1" w:rsidRPr="004A17C1">
        <w:rPr>
          <w:iCs/>
          <w:sz w:val="28"/>
          <w:szCs w:val="28"/>
        </w:rPr>
        <w:t xml:space="preserve"> отсталости)</w:t>
      </w:r>
    </w:p>
    <w:p w14:paraId="59274E8A" w14:textId="77777777" w:rsidR="00D113BE" w:rsidRPr="00AE6B66" w:rsidRDefault="00D113BE" w:rsidP="006A5590">
      <w:pPr>
        <w:spacing w:line="360" w:lineRule="auto"/>
        <w:jc w:val="center"/>
        <w:rPr>
          <w:bCs/>
          <w:iCs/>
          <w:sz w:val="28"/>
          <w:szCs w:val="28"/>
        </w:rPr>
      </w:pPr>
    </w:p>
    <w:p w14:paraId="53FCE58A" w14:textId="77777777" w:rsidR="00D113BE" w:rsidRPr="00AE6B66" w:rsidRDefault="00D113BE" w:rsidP="006A5590">
      <w:pPr>
        <w:spacing w:line="360" w:lineRule="auto"/>
        <w:jc w:val="center"/>
        <w:rPr>
          <w:bCs/>
          <w:iCs/>
          <w:sz w:val="28"/>
          <w:szCs w:val="28"/>
        </w:rPr>
      </w:pPr>
    </w:p>
    <w:p w14:paraId="27FEBE12" w14:textId="77777777" w:rsidR="00D113BE" w:rsidRPr="00AE6B66" w:rsidRDefault="00D113BE" w:rsidP="006A5590">
      <w:pPr>
        <w:spacing w:line="360" w:lineRule="auto"/>
        <w:jc w:val="center"/>
        <w:rPr>
          <w:bCs/>
          <w:iCs/>
          <w:sz w:val="28"/>
          <w:szCs w:val="28"/>
        </w:rPr>
      </w:pPr>
    </w:p>
    <w:p w14:paraId="72CE7155" w14:textId="77777777" w:rsidR="00D113BE" w:rsidRPr="00AE6B66" w:rsidRDefault="00D113BE" w:rsidP="006A5590">
      <w:pPr>
        <w:spacing w:line="360" w:lineRule="auto"/>
        <w:jc w:val="center"/>
        <w:rPr>
          <w:bCs/>
          <w:iCs/>
          <w:sz w:val="28"/>
          <w:szCs w:val="28"/>
        </w:rPr>
      </w:pPr>
    </w:p>
    <w:p w14:paraId="74DEBDF1" w14:textId="77777777" w:rsidR="00D113BE" w:rsidRPr="00AE6B66" w:rsidRDefault="00D113BE" w:rsidP="006A5590">
      <w:pPr>
        <w:spacing w:line="360" w:lineRule="auto"/>
        <w:jc w:val="center"/>
        <w:rPr>
          <w:bCs/>
          <w:iCs/>
          <w:sz w:val="28"/>
          <w:szCs w:val="28"/>
        </w:rPr>
      </w:pPr>
    </w:p>
    <w:p w14:paraId="40885DA3" w14:textId="203845BC" w:rsidR="00AE6B66" w:rsidRDefault="00AE6B66" w:rsidP="006D4011">
      <w:pPr>
        <w:spacing w:line="360" w:lineRule="auto"/>
        <w:rPr>
          <w:b/>
          <w:iCs/>
          <w:sz w:val="28"/>
          <w:szCs w:val="28"/>
        </w:rPr>
      </w:pPr>
    </w:p>
    <w:p w14:paraId="29D80441" w14:textId="5F280BFA" w:rsidR="00372610" w:rsidRDefault="00372610" w:rsidP="006D4011">
      <w:pPr>
        <w:spacing w:line="360" w:lineRule="auto"/>
        <w:rPr>
          <w:b/>
          <w:iCs/>
          <w:sz w:val="28"/>
          <w:szCs w:val="28"/>
        </w:rPr>
      </w:pPr>
    </w:p>
    <w:p w14:paraId="1E6051E9" w14:textId="7033142F" w:rsidR="00372610" w:rsidRDefault="00372610" w:rsidP="006D4011">
      <w:pPr>
        <w:spacing w:line="360" w:lineRule="auto"/>
        <w:rPr>
          <w:b/>
          <w:iCs/>
          <w:sz w:val="28"/>
          <w:szCs w:val="28"/>
        </w:rPr>
      </w:pPr>
    </w:p>
    <w:p w14:paraId="729A4648" w14:textId="23873810" w:rsidR="00372610" w:rsidRDefault="00372610" w:rsidP="006D4011">
      <w:pPr>
        <w:spacing w:line="360" w:lineRule="auto"/>
        <w:rPr>
          <w:b/>
          <w:iCs/>
          <w:sz w:val="28"/>
          <w:szCs w:val="28"/>
        </w:rPr>
      </w:pPr>
    </w:p>
    <w:p w14:paraId="157E73B0" w14:textId="2F28F16B" w:rsidR="00372610" w:rsidRDefault="00372610" w:rsidP="006D4011">
      <w:pPr>
        <w:spacing w:line="360" w:lineRule="auto"/>
        <w:rPr>
          <w:b/>
          <w:iCs/>
          <w:sz w:val="28"/>
          <w:szCs w:val="28"/>
        </w:rPr>
      </w:pPr>
    </w:p>
    <w:p w14:paraId="50C25E7A" w14:textId="4987FB3C" w:rsidR="00372610" w:rsidRDefault="00372610" w:rsidP="006D4011">
      <w:pPr>
        <w:spacing w:line="360" w:lineRule="auto"/>
        <w:rPr>
          <w:b/>
          <w:iCs/>
          <w:sz w:val="28"/>
          <w:szCs w:val="28"/>
        </w:rPr>
      </w:pPr>
    </w:p>
    <w:p w14:paraId="3E94558D" w14:textId="44BB0ED3" w:rsidR="00D113BE" w:rsidRPr="00AE6B66" w:rsidRDefault="00C965F8" w:rsidP="004A17C1">
      <w:pPr>
        <w:spacing w:line="360" w:lineRule="auto"/>
        <w:jc w:val="center"/>
        <w:rPr>
          <w:b/>
          <w:iCs/>
          <w:sz w:val="28"/>
          <w:szCs w:val="28"/>
        </w:rPr>
      </w:pPr>
      <w:r>
        <w:rPr>
          <w:b/>
          <w:iCs/>
          <w:sz w:val="28"/>
          <w:szCs w:val="28"/>
        </w:rPr>
        <w:t>Шарлык</w:t>
      </w:r>
      <w:r w:rsidR="004A17C1">
        <w:rPr>
          <w:b/>
          <w:iCs/>
          <w:sz w:val="28"/>
          <w:szCs w:val="28"/>
        </w:rPr>
        <w:t xml:space="preserve">, </w:t>
      </w:r>
      <w:r w:rsidR="00D113BE" w:rsidRPr="00AE6B66">
        <w:rPr>
          <w:b/>
          <w:iCs/>
          <w:sz w:val="28"/>
          <w:szCs w:val="28"/>
        </w:rPr>
        <w:t>202</w:t>
      </w:r>
      <w:r w:rsidR="00372610">
        <w:rPr>
          <w:b/>
          <w:iCs/>
          <w:sz w:val="28"/>
          <w:szCs w:val="28"/>
        </w:rPr>
        <w:t>2</w:t>
      </w:r>
      <w:r w:rsidR="00D113BE" w:rsidRPr="00AE6B66">
        <w:rPr>
          <w:b/>
          <w:iCs/>
          <w:sz w:val="28"/>
          <w:szCs w:val="28"/>
        </w:rPr>
        <w:t xml:space="preserve"> г.</w:t>
      </w:r>
    </w:p>
    <w:p w14:paraId="2ADDA12C" w14:textId="77777777" w:rsidR="00AE6B66" w:rsidRDefault="00AE6B66" w:rsidP="006A5590">
      <w:pPr>
        <w:spacing w:before="120" w:after="120" w:line="360" w:lineRule="auto"/>
        <w:jc w:val="center"/>
        <w:rPr>
          <w:b/>
          <w:sz w:val="28"/>
          <w:szCs w:val="28"/>
        </w:rPr>
      </w:pPr>
    </w:p>
    <w:p w14:paraId="7CAB1091" w14:textId="77777777" w:rsidR="00B51AA2" w:rsidRDefault="00B51AA2" w:rsidP="006A5590">
      <w:pPr>
        <w:spacing w:before="120" w:after="120" w:line="360" w:lineRule="auto"/>
        <w:jc w:val="center"/>
        <w:rPr>
          <w:b/>
          <w:sz w:val="28"/>
          <w:szCs w:val="28"/>
        </w:rPr>
      </w:pPr>
    </w:p>
    <w:p w14:paraId="5BA2D1A5" w14:textId="75A7365E" w:rsidR="00D113BE" w:rsidRPr="000D4274" w:rsidRDefault="00D113BE" w:rsidP="006A5590">
      <w:pPr>
        <w:spacing w:before="120" w:after="120" w:line="360" w:lineRule="auto"/>
        <w:jc w:val="center"/>
        <w:rPr>
          <w:b/>
          <w:sz w:val="28"/>
          <w:szCs w:val="28"/>
        </w:rPr>
      </w:pPr>
      <w:r w:rsidRPr="000D4274">
        <w:rPr>
          <w:b/>
          <w:sz w:val="28"/>
          <w:szCs w:val="28"/>
        </w:rPr>
        <w:t>СОДЕРЖАНИЕ</w:t>
      </w:r>
    </w:p>
    <w:p w14:paraId="10519577" w14:textId="77777777" w:rsidR="00D113BE" w:rsidRPr="00AE6B66" w:rsidRDefault="00D113BE" w:rsidP="00D113BE">
      <w:pPr>
        <w:spacing w:before="120" w:after="120"/>
        <w:jc w:val="center"/>
        <w:rPr>
          <w:bCs/>
          <w:sz w:val="24"/>
          <w:szCs w:val="24"/>
        </w:rPr>
      </w:pPr>
    </w:p>
    <w:p w14:paraId="24DFA6A3" w14:textId="49A79225" w:rsidR="00D113BE" w:rsidRPr="000D4274" w:rsidRDefault="00D113BE" w:rsidP="006A5590">
      <w:pPr>
        <w:keepNext/>
        <w:tabs>
          <w:tab w:val="right" w:leader="dot" w:pos="9356"/>
        </w:tabs>
        <w:spacing w:before="120" w:after="120" w:line="360" w:lineRule="auto"/>
        <w:outlineLvl w:val="0"/>
        <w:rPr>
          <w:bCs/>
          <w:kern w:val="32"/>
          <w:sz w:val="28"/>
          <w:szCs w:val="28"/>
        </w:rPr>
      </w:pPr>
      <w:bookmarkStart w:id="1" w:name="_Hlk73028408"/>
      <w:r w:rsidRPr="000D4274">
        <w:rPr>
          <w:bCs/>
          <w:kern w:val="32"/>
          <w:sz w:val="28"/>
          <w:szCs w:val="28"/>
        </w:rPr>
        <w:t xml:space="preserve">РАЗДЕЛ 1. ПАСПОРТ РАБОЧЕЙ </w:t>
      </w:r>
      <w:r w:rsidR="00B51AA2">
        <w:rPr>
          <w:bCs/>
          <w:kern w:val="32"/>
          <w:sz w:val="28"/>
          <w:szCs w:val="28"/>
        </w:rPr>
        <w:t xml:space="preserve"> </w:t>
      </w:r>
      <w:r w:rsidRPr="000D4274">
        <w:rPr>
          <w:bCs/>
          <w:kern w:val="32"/>
          <w:sz w:val="28"/>
          <w:szCs w:val="28"/>
        </w:rPr>
        <w:t>ПРОГРАММЫ ВОСПИТАНИЯ</w:t>
      </w:r>
    </w:p>
    <w:p w14:paraId="33087BBB" w14:textId="77777777" w:rsidR="00D113BE" w:rsidRPr="000D4274" w:rsidRDefault="00D113BE" w:rsidP="006A5590">
      <w:pPr>
        <w:keepNext/>
        <w:tabs>
          <w:tab w:val="right" w:leader="dot" w:pos="9356"/>
        </w:tabs>
        <w:spacing w:before="120" w:after="120" w:line="360" w:lineRule="auto"/>
        <w:outlineLvl w:val="0"/>
        <w:rPr>
          <w:bCs/>
          <w:kern w:val="32"/>
          <w:sz w:val="28"/>
          <w:szCs w:val="28"/>
        </w:rPr>
      </w:pPr>
      <w:r w:rsidRPr="000D4274">
        <w:rPr>
          <w:bCs/>
          <w:kern w:val="32"/>
          <w:sz w:val="28"/>
          <w:szCs w:val="28"/>
        </w:rPr>
        <w:t xml:space="preserve">РАЗДЕЛ 2. </w:t>
      </w:r>
      <w:r w:rsidRPr="000D4274">
        <w:rPr>
          <w:bCs/>
          <w:iCs/>
          <w:kern w:val="32"/>
          <w:sz w:val="28"/>
          <w:szCs w:val="28"/>
        </w:rPr>
        <w:t xml:space="preserve">ОЦЕНКА ОСВОЕНИЯ ОБУЧАЮЩИМИСЯ </w:t>
      </w:r>
      <w:r w:rsidR="006A5590" w:rsidRPr="000D4274">
        <w:rPr>
          <w:bCs/>
          <w:iCs/>
          <w:kern w:val="32"/>
          <w:sz w:val="28"/>
          <w:szCs w:val="28"/>
        </w:rPr>
        <w:br/>
      </w:r>
      <w:r w:rsidRPr="000D4274">
        <w:rPr>
          <w:bCs/>
          <w:iCs/>
          <w:kern w:val="32"/>
          <w:sz w:val="28"/>
          <w:szCs w:val="28"/>
        </w:rPr>
        <w:t xml:space="preserve">ОСНОВНОЙ ОБРАЗОВАТЕЛЬНОЙ ПРОГРАММЫ В ЧАСТИ ДОСТИЖЕНИЯ </w:t>
      </w:r>
      <w:r w:rsidR="006A5590" w:rsidRPr="000D4274">
        <w:rPr>
          <w:bCs/>
          <w:iCs/>
          <w:kern w:val="32"/>
          <w:sz w:val="28"/>
          <w:szCs w:val="28"/>
        </w:rPr>
        <w:br/>
      </w:r>
      <w:r w:rsidRPr="000D4274">
        <w:rPr>
          <w:bCs/>
          <w:iCs/>
          <w:kern w:val="32"/>
          <w:sz w:val="28"/>
          <w:szCs w:val="28"/>
        </w:rPr>
        <w:t>ЛИЧНОСТНЫХ РЕЗУЛЬТАТОВ</w:t>
      </w:r>
    </w:p>
    <w:p w14:paraId="677F7778" w14:textId="77777777" w:rsidR="00D113BE" w:rsidRPr="000D4274" w:rsidRDefault="00D113BE" w:rsidP="006A5590">
      <w:pPr>
        <w:keepNext/>
        <w:tabs>
          <w:tab w:val="right" w:leader="dot" w:pos="9356"/>
        </w:tabs>
        <w:spacing w:before="120" w:after="120" w:line="360" w:lineRule="auto"/>
        <w:outlineLvl w:val="0"/>
        <w:rPr>
          <w:bCs/>
          <w:kern w:val="32"/>
          <w:sz w:val="28"/>
          <w:szCs w:val="28"/>
        </w:rPr>
      </w:pPr>
      <w:r w:rsidRPr="000D4274">
        <w:rPr>
          <w:bCs/>
          <w:kern w:val="32"/>
          <w:sz w:val="28"/>
          <w:szCs w:val="28"/>
        </w:rPr>
        <w:t xml:space="preserve">РАЗДЕЛ 3. </w:t>
      </w:r>
      <w:r w:rsidRPr="000D4274">
        <w:rPr>
          <w:bCs/>
          <w:iCs/>
          <w:kern w:val="32"/>
          <w:sz w:val="28"/>
          <w:szCs w:val="28"/>
        </w:rPr>
        <w:t xml:space="preserve">ТРЕБОВАНИЯ К РЕСУРСНОМУ ОБЕСПЕЧЕНИЮ </w:t>
      </w:r>
      <w:r w:rsidR="006A5590" w:rsidRPr="000D4274">
        <w:rPr>
          <w:bCs/>
          <w:iCs/>
          <w:kern w:val="32"/>
          <w:sz w:val="28"/>
          <w:szCs w:val="28"/>
        </w:rPr>
        <w:br/>
      </w:r>
      <w:r w:rsidRPr="000D4274">
        <w:rPr>
          <w:bCs/>
          <w:iCs/>
          <w:kern w:val="32"/>
          <w:sz w:val="28"/>
          <w:szCs w:val="28"/>
        </w:rPr>
        <w:t>ВОСПИТАТЕЛЬНОЙ РАБОТЫ</w:t>
      </w:r>
    </w:p>
    <w:p w14:paraId="20171BD3" w14:textId="77777777" w:rsidR="00D113BE" w:rsidRPr="000D4274" w:rsidRDefault="00D113BE" w:rsidP="006A5590">
      <w:pPr>
        <w:keepNext/>
        <w:tabs>
          <w:tab w:val="left" w:pos="709"/>
          <w:tab w:val="right" w:leader="dot" w:pos="9356"/>
        </w:tabs>
        <w:spacing w:before="120" w:after="120" w:line="360" w:lineRule="auto"/>
        <w:outlineLvl w:val="0"/>
        <w:rPr>
          <w:bCs/>
          <w:sz w:val="28"/>
          <w:szCs w:val="28"/>
        </w:rPr>
      </w:pPr>
      <w:r w:rsidRPr="000D4274">
        <w:rPr>
          <w:bCs/>
          <w:iCs/>
          <w:kern w:val="32"/>
          <w:sz w:val="28"/>
          <w:szCs w:val="28"/>
        </w:rPr>
        <w:t>РАЗДЕЛ 4. КАЛЕНДАРНЫЙ ПЛАН ВОСПИТАТЕЛЬНОЙ РАБОТЫ</w:t>
      </w:r>
      <w:bookmarkEnd w:id="1"/>
    </w:p>
    <w:p w14:paraId="31933057" w14:textId="77777777" w:rsidR="00D113BE" w:rsidRPr="000D4274" w:rsidRDefault="00D113BE" w:rsidP="00D113BE">
      <w:pPr>
        <w:rPr>
          <w:bCs/>
          <w:sz w:val="28"/>
          <w:szCs w:val="28"/>
        </w:rPr>
      </w:pPr>
    </w:p>
    <w:p w14:paraId="76B24667" w14:textId="77777777" w:rsidR="00D113BE" w:rsidRPr="00AE6B66" w:rsidRDefault="00D113BE" w:rsidP="00D113BE">
      <w:pPr>
        <w:spacing w:before="120" w:after="120"/>
        <w:rPr>
          <w:bCs/>
          <w:sz w:val="24"/>
          <w:szCs w:val="24"/>
        </w:rPr>
      </w:pPr>
      <w:r w:rsidRPr="00AE6B66">
        <w:rPr>
          <w:bCs/>
          <w:sz w:val="24"/>
          <w:szCs w:val="24"/>
        </w:rPr>
        <w:br w:type="page"/>
      </w:r>
    </w:p>
    <w:p w14:paraId="36CC9566" w14:textId="77777777" w:rsidR="00AE6B66" w:rsidRDefault="00AE6B66" w:rsidP="005B219E">
      <w:pPr>
        <w:spacing w:before="120" w:after="120" w:line="276" w:lineRule="auto"/>
        <w:jc w:val="center"/>
        <w:rPr>
          <w:b/>
          <w:sz w:val="24"/>
          <w:szCs w:val="24"/>
        </w:rPr>
      </w:pPr>
    </w:p>
    <w:p w14:paraId="3043E497" w14:textId="137CD38D" w:rsidR="00D113BE" w:rsidRPr="005B219E" w:rsidRDefault="00D113BE" w:rsidP="005B219E">
      <w:pPr>
        <w:spacing w:before="120" w:after="120" w:line="276" w:lineRule="auto"/>
        <w:jc w:val="center"/>
        <w:rPr>
          <w:b/>
          <w:sz w:val="24"/>
          <w:szCs w:val="24"/>
        </w:rPr>
      </w:pPr>
      <w:r w:rsidRPr="005B219E">
        <w:rPr>
          <w:b/>
          <w:sz w:val="24"/>
          <w:szCs w:val="24"/>
        </w:rPr>
        <w:t xml:space="preserve">РАЗДЕЛ 1. </w:t>
      </w:r>
      <w:bookmarkStart w:id="2" w:name="_Hlk73030772"/>
      <w:r w:rsidRPr="005B219E">
        <w:rPr>
          <w:b/>
          <w:sz w:val="24"/>
          <w:szCs w:val="24"/>
        </w:rPr>
        <w:t>ПАСПОРТ РАБОЧЕЙ ПРОГРАММЫ ВОСПИТАНИЯ</w:t>
      </w:r>
      <w:bookmarkEnd w:id="2"/>
    </w:p>
    <w:p w14:paraId="37A54268" w14:textId="77777777"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14:paraId="29B573D3" w14:textId="77777777" w:rsidTr="001E736A">
        <w:tc>
          <w:tcPr>
            <w:tcW w:w="1984" w:type="dxa"/>
          </w:tcPr>
          <w:p w14:paraId="59F1698B"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14:paraId="1D6AEA91"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32BDC89F" w14:textId="77777777" w:rsidTr="001E736A">
        <w:tc>
          <w:tcPr>
            <w:tcW w:w="1984" w:type="dxa"/>
          </w:tcPr>
          <w:p w14:paraId="31293381"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14:paraId="14A9AB24" w14:textId="2499A902" w:rsidR="00D113BE" w:rsidRPr="005B219E" w:rsidRDefault="00BA3230" w:rsidP="005B219E">
            <w:pPr>
              <w:spacing w:line="276" w:lineRule="auto"/>
              <w:jc w:val="both"/>
              <w:rPr>
                <w:sz w:val="24"/>
                <w:szCs w:val="24"/>
              </w:rPr>
            </w:pPr>
            <w:r>
              <w:rPr>
                <w:sz w:val="24"/>
                <w:szCs w:val="24"/>
              </w:rPr>
              <w:t>Адаптированная р</w:t>
            </w:r>
            <w:r w:rsidR="00D113BE" w:rsidRPr="005B219E">
              <w:rPr>
                <w:sz w:val="24"/>
                <w:szCs w:val="24"/>
              </w:rPr>
              <w:t xml:space="preserve">абочая программа воспитания </w:t>
            </w:r>
            <w:r w:rsidR="00D113BE" w:rsidRPr="005B219E">
              <w:rPr>
                <w:bCs/>
                <w:sz w:val="24"/>
                <w:szCs w:val="24"/>
              </w:rPr>
              <w:t xml:space="preserve">по </w:t>
            </w:r>
            <w:r w:rsidR="00D113BE" w:rsidRPr="00372610">
              <w:rPr>
                <w:bCs/>
                <w:sz w:val="24"/>
                <w:szCs w:val="24"/>
              </w:rPr>
              <w:t>профессии</w:t>
            </w:r>
            <w:r w:rsidR="00372610">
              <w:rPr>
                <w:bCs/>
                <w:sz w:val="24"/>
                <w:szCs w:val="24"/>
              </w:rPr>
              <w:t xml:space="preserve"> </w:t>
            </w:r>
          </w:p>
          <w:p w14:paraId="4C173E4C" w14:textId="4BA66F60" w:rsidR="00D113BE" w:rsidRPr="00BA3230" w:rsidRDefault="00BA3230" w:rsidP="00BA3230">
            <w:pPr>
              <w:spacing w:line="276" w:lineRule="auto"/>
              <w:jc w:val="both"/>
              <w:rPr>
                <w:iCs/>
                <w:sz w:val="24"/>
                <w:szCs w:val="24"/>
              </w:rPr>
            </w:pPr>
            <w:r>
              <w:rPr>
                <w:iCs/>
                <w:sz w:val="24"/>
                <w:szCs w:val="24"/>
              </w:rPr>
              <w:t xml:space="preserve">по профессии </w:t>
            </w:r>
            <w:r w:rsidRPr="00BA3230">
              <w:rPr>
                <w:iCs/>
                <w:sz w:val="24"/>
                <w:szCs w:val="24"/>
              </w:rPr>
              <w:t>13249 Кухонный рабочий</w:t>
            </w:r>
            <w:r>
              <w:rPr>
                <w:iCs/>
                <w:sz w:val="24"/>
                <w:szCs w:val="24"/>
              </w:rPr>
              <w:t xml:space="preserve"> </w:t>
            </w:r>
            <w:r w:rsidRPr="00BA3230">
              <w:rPr>
                <w:iCs/>
                <w:sz w:val="24"/>
                <w:szCs w:val="24"/>
              </w:rPr>
              <w:t>(для лиц с ограниченными возможностями здоровья)</w:t>
            </w:r>
          </w:p>
        </w:tc>
      </w:tr>
      <w:tr w:rsidR="00AE6B66" w:rsidRPr="005B219E" w14:paraId="624228A1" w14:textId="77777777" w:rsidTr="001E736A">
        <w:tc>
          <w:tcPr>
            <w:tcW w:w="1984" w:type="dxa"/>
          </w:tcPr>
          <w:p w14:paraId="35C63B87" w14:textId="77777777" w:rsidR="00AE6B66" w:rsidRPr="005B219E" w:rsidRDefault="00AE6B66" w:rsidP="00AE6B66">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5CC33502" w14:textId="77777777" w:rsidR="00AE6B66" w:rsidRPr="004F3587" w:rsidRDefault="00AE6B66" w:rsidP="00B52ACD">
            <w:pPr>
              <w:spacing w:line="276" w:lineRule="auto"/>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14:paraId="47D57E6B" w14:textId="77777777" w:rsidR="00AE6B66" w:rsidRPr="005B219E" w:rsidRDefault="00AE6B66" w:rsidP="00B52ACD">
            <w:pPr>
              <w:spacing w:line="276" w:lineRule="auto"/>
              <w:jc w:val="both"/>
              <w:rPr>
                <w:sz w:val="24"/>
                <w:szCs w:val="24"/>
              </w:rPr>
            </w:pPr>
            <w:r w:rsidRPr="005B219E">
              <w:rPr>
                <w:sz w:val="24"/>
                <w:szCs w:val="24"/>
              </w:rPr>
              <w:t>Конституция Российской Федерации;</w:t>
            </w:r>
          </w:p>
          <w:p w14:paraId="645FAFE7" w14:textId="77777777" w:rsidR="00AE6B66" w:rsidRPr="005B219E" w:rsidRDefault="00AE6B66" w:rsidP="00B52ACD">
            <w:pPr>
              <w:spacing w:line="276" w:lineRule="auto"/>
              <w:jc w:val="both"/>
              <w:rPr>
                <w:sz w:val="24"/>
                <w:szCs w:val="24"/>
              </w:rPr>
            </w:pPr>
            <w:r w:rsidRPr="005B219E">
              <w:rPr>
                <w:sz w:val="24"/>
                <w:szCs w:val="24"/>
              </w:rPr>
              <w:t xml:space="preserve">Указ Президента Российской Федерации от 21.07.2020 г. № 474 </w:t>
            </w:r>
            <w:r w:rsidRPr="005B219E">
              <w:rPr>
                <w:sz w:val="24"/>
                <w:szCs w:val="24"/>
              </w:rPr>
              <w:br/>
              <w:t>«О национальных целях развития Российской Федерации на период до 2030 года»;</w:t>
            </w:r>
          </w:p>
          <w:p w14:paraId="45EC1360" w14:textId="77777777" w:rsidR="00AE6B66" w:rsidRPr="005B219E" w:rsidRDefault="00AE6B66" w:rsidP="00B52ACD">
            <w:pPr>
              <w:spacing w:line="276" w:lineRule="auto"/>
              <w:jc w:val="both"/>
              <w:rPr>
                <w:sz w:val="24"/>
                <w:szCs w:val="24"/>
              </w:rPr>
            </w:pPr>
            <w:r w:rsidRPr="005B219E">
              <w:rPr>
                <w:sz w:val="24"/>
                <w:szCs w:val="24"/>
              </w:rPr>
              <w:t xml:space="preserve">Федеральный закон от 31.07.2020 г. №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 – ФЗ-304);</w:t>
            </w:r>
          </w:p>
          <w:p w14:paraId="0CB01748" w14:textId="77777777" w:rsidR="00AE6B66" w:rsidRDefault="00AE6B66" w:rsidP="00B52ACD">
            <w:pPr>
              <w:spacing w:line="276" w:lineRule="auto"/>
              <w:jc w:val="both"/>
              <w:rPr>
                <w:sz w:val="24"/>
                <w:szCs w:val="24"/>
              </w:rPr>
            </w:pPr>
            <w:r w:rsidRPr="005B219E">
              <w:rPr>
                <w:sz w:val="24"/>
                <w:szCs w:val="24"/>
              </w:rPr>
              <w:t>распоряжение Правительства Российской Федерации от 12.11.2020</w:t>
            </w:r>
            <w:r>
              <w:rPr>
                <w:sz w:val="24"/>
                <w:szCs w:val="24"/>
              </w:rPr>
              <w:t xml:space="preserve"> г. </w:t>
            </w:r>
            <w:r w:rsidRPr="005B219E">
              <w:rPr>
                <w:sz w:val="24"/>
                <w:szCs w:val="24"/>
              </w:rPr>
              <w:t>№</w:t>
            </w:r>
            <w:r>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0F4C6B35" w14:textId="781742E5" w:rsidR="00B97BA2" w:rsidRPr="00B97BA2" w:rsidRDefault="00B97BA2" w:rsidP="00B97BA2">
            <w:pPr>
              <w:spacing w:line="276" w:lineRule="auto"/>
              <w:jc w:val="both"/>
              <w:rPr>
                <w:sz w:val="24"/>
                <w:szCs w:val="24"/>
              </w:rPr>
            </w:pPr>
            <w:r w:rsidRPr="00B97BA2">
              <w:rPr>
                <w:sz w:val="24"/>
                <w:szCs w:val="24"/>
              </w:rPr>
              <w:t>Письма Министерства просвещения Российской Федерации от 10 апреля 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p w14:paraId="4F994537" w14:textId="7A1A6FAD" w:rsidR="00B97BA2" w:rsidRDefault="00B97BA2" w:rsidP="00B97BA2">
            <w:pPr>
              <w:spacing w:line="276" w:lineRule="auto"/>
              <w:jc w:val="both"/>
              <w:rPr>
                <w:sz w:val="24"/>
                <w:szCs w:val="24"/>
              </w:rPr>
            </w:pPr>
            <w:r w:rsidRPr="00B97BA2">
              <w:rPr>
                <w:sz w:val="24"/>
                <w:szCs w:val="24"/>
              </w:rPr>
              <w:t>Письма Министерства просвещения Российской Федерации от 11 февраля 2019 № 05-108 «О профессиональном обучении лиц с различными формами умственной отсталости» (вместе с "Разъяснениями по вопросам организации профессионального обучения лиц с умственной отсталостью (интеллектуальными нарушениями)")</w:t>
            </w:r>
          </w:p>
          <w:p w14:paraId="04EC1C20" w14:textId="2F01DF10" w:rsidR="00B97BA2" w:rsidRPr="00B97BA2" w:rsidRDefault="00B97BA2" w:rsidP="00B97BA2">
            <w:pPr>
              <w:spacing w:line="276" w:lineRule="auto"/>
              <w:jc w:val="both"/>
              <w:rPr>
                <w:sz w:val="24"/>
                <w:szCs w:val="24"/>
              </w:rPr>
            </w:pPr>
            <w:r w:rsidRPr="00B97BA2">
              <w:rPr>
                <w:sz w:val="24"/>
                <w:szCs w:val="24"/>
              </w:rPr>
              <w:t>Письма Министерства просвещения Российской Федерации от 20.02.2019 N ТС-551/07 «О сопровождении образования обучающихся с ОВЗ и инвалидностью» («Разъяснения о сопровождении образования обучающихся с ограниченными возможностями и инвалидностью»);</w:t>
            </w:r>
          </w:p>
          <w:p w14:paraId="70FFAFD2" w14:textId="7CF80DAC" w:rsidR="00B97BA2" w:rsidRPr="00B97BA2" w:rsidRDefault="00B97BA2" w:rsidP="00B97BA2">
            <w:pPr>
              <w:spacing w:line="276" w:lineRule="auto"/>
              <w:jc w:val="both"/>
              <w:rPr>
                <w:sz w:val="24"/>
                <w:szCs w:val="24"/>
              </w:rPr>
            </w:pPr>
            <w:r w:rsidRPr="00B97BA2">
              <w:rPr>
                <w:sz w:val="24"/>
                <w:szCs w:val="24"/>
              </w:rPr>
              <w:t>Письма Министерства просвещения Российской Федерации от 31 августа 2020 г. N ДГ-1342/07 «Об организации образования лиц с умственной отсталостью (интеллектуальными нарушениями)»;</w:t>
            </w:r>
          </w:p>
          <w:p w14:paraId="6550A7CC" w14:textId="53A643E3" w:rsidR="00AE6B66" w:rsidRPr="005B219E" w:rsidRDefault="00B97BA2" w:rsidP="00B97BA2">
            <w:pPr>
              <w:spacing w:line="276" w:lineRule="auto"/>
              <w:jc w:val="both"/>
              <w:rPr>
                <w:sz w:val="24"/>
                <w:szCs w:val="24"/>
              </w:rPr>
            </w:pPr>
            <w:r w:rsidRPr="00B97BA2">
              <w:rPr>
                <w:sz w:val="24"/>
                <w:szCs w:val="24"/>
              </w:rPr>
              <w:t>Приказ Министерства труда и   социальной   защиты   РФ от 4 августа 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tc>
      </w:tr>
      <w:tr w:rsidR="00D113BE" w:rsidRPr="005B219E" w14:paraId="3C087633" w14:textId="77777777" w:rsidTr="001E736A">
        <w:tc>
          <w:tcPr>
            <w:tcW w:w="1984" w:type="dxa"/>
          </w:tcPr>
          <w:p w14:paraId="1F1D9B6E"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14:paraId="4DE096DD" w14:textId="559413FF"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 xml:space="preserve">к общественным ценностям, приобретении опыта поведения и применения </w:t>
            </w:r>
            <w:r w:rsidRPr="005B219E">
              <w:rPr>
                <w:bCs/>
                <w:sz w:val="24"/>
                <w:szCs w:val="24"/>
              </w:rPr>
              <w:lastRenderedPageBreak/>
              <w:t>сформированных общих компетенций квалифицированных рабочих, служащих</w:t>
            </w:r>
            <w:r w:rsidR="007B459C">
              <w:rPr>
                <w:bCs/>
                <w:sz w:val="24"/>
                <w:szCs w:val="24"/>
              </w:rPr>
              <w:t xml:space="preserve"> </w:t>
            </w:r>
            <w:r w:rsidRPr="005B219E">
              <w:rPr>
                <w:bCs/>
                <w:sz w:val="24"/>
                <w:szCs w:val="24"/>
              </w:rPr>
              <w:t>на практике</w:t>
            </w:r>
          </w:p>
        </w:tc>
      </w:tr>
      <w:tr w:rsidR="00D113BE" w:rsidRPr="005B219E" w14:paraId="7E4CDA6D" w14:textId="77777777" w:rsidTr="001E736A">
        <w:tc>
          <w:tcPr>
            <w:tcW w:w="1984" w:type="dxa"/>
          </w:tcPr>
          <w:p w14:paraId="2BAB5B2B" w14:textId="77777777" w:rsidR="00D113BE" w:rsidRPr="005B219E" w:rsidRDefault="00D113BE" w:rsidP="005B219E">
            <w:pPr>
              <w:spacing w:before="120" w:after="120" w:line="276" w:lineRule="auto"/>
              <w:jc w:val="center"/>
              <w:rPr>
                <w:sz w:val="24"/>
                <w:szCs w:val="24"/>
              </w:rPr>
            </w:pPr>
            <w:r w:rsidRPr="005B219E">
              <w:rPr>
                <w:sz w:val="24"/>
                <w:szCs w:val="24"/>
              </w:rPr>
              <w:lastRenderedPageBreak/>
              <w:t>Сроки реализации программы</w:t>
            </w:r>
          </w:p>
        </w:tc>
        <w:tc>
          <w:tcPr>
            <w:tcW w:w="8109" w:type="dxa"/>
          </w:tcPr>
          <w:p w14:paraId="67D555E3" w14:textId="13F0F2B0" w:rsidR="00401D6E" w:rsidRPr="005B219E" w:rsidRDefault="00401D6E" w:rsidP="00BA3230">
            <w:pPr>
              <w:spacing w:line="276" w:lineRule="auto"/>
              <w:jc w:val="both"/>
              <w:rPr>
                <w:i/>
                <w:iCs/>
                <w:sz w:val="24"/>
                <w:szCs w:val="24"/>
              </w:rPr>
            </w:pPr>
            <w:r w:rsidRPr="005B219E">
              <w:rPr>
                <w:sz w:val="24"/>
                <w:szCs w:val="24"/>
              </w:rPr>
              <w:t xml:space="preserve"> </w:t>
            </w:r>
            <w:r w:rsidR="00811912" w:rsidRPr="00811912">
              <w:rPr>
                <w:sz w:val="24"/>
                <w:szCs w:val="24"/>
              </w:rPr>
              <w:t xml:space="preserve">13249 Кухонный рабочий </w:t>
            </w:r>
            <w:r w:rsidR="009D14FE">
              <w:rPr>
                <w:sz w:val="24"/>
                <w:szCs w:val="24"/>
              </w:rPr>
              <w:t xml:space="preserve"> в очной форме </w:t>
            </w:r>
            <w:r w:rsidR="00C958C9">
              <w:rPr>
                <w:sz w:val="24"/>
                <w:szCs w:val="24"/>
              </w:rPr>
              <w:t xml:space="preserve">обучения </w:t>
            </w:r>
            <w:r w:rsidR="009D14FE">
              <w:rPr>
                <w:sz w:val="24"/>
                <w:szCs w:val="24"/>
              </w:rPr>
              <w:t>–</w:t>
            </w:r>
            <w:r w:rsidR="00BA3230">
              <w:rPr>
                <w:sz w:val="24"/>
                <w:szCs w:val="24"/>
              </w:rPr>
              <w:t xml:space="preserve">1 год </w:t>
            </w:r>
            <w:r w:rsidRPr="002C5C91">
              <w:rPr>
                <w:sz w:val="24"/>
                <w:szCs w:val="24"/>
              </w:rPr>
              <w:t xml:space="preserve">10 месяцев </w:t>
            </w:r>
          </w:p>
        </w:tc>
      </w:tr>
      <w:tr w:rsidR="00D113BE" w:rsidRPr="005B219E" w14:paraId="5C84F458" w14:textId="77777777" w:rsidTr="001E736A">
        <w:tc>
          <w:tcPr>
            <w:tcW w:w="1984" w:type="dxa"/>
          </w:tcPr>
          <w:p w14:paraId="65647631"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5A171389" w14:textId="01119460" w:rsidR="00B461FB" w:rsidRDefault="00811912" w:rsidP="00811912">
            <w:pPr>
              <w:spacing w:line="276" w:lineRule="auto"/>
              <w:rPr>
                <w:iCs/>
                <w:sz w:val="24"/>
                <w:szCs w:val="24"/>
              </w:rPr>
            </w:pPr>
            <w:r>
              <w:rPr>
                <w:iCs/>
                <w:sz w:val="24"/>
                <w:szCs w:val="24"/>
              </w:rPr>
              <w:t xml:space="preserve">Директор, </w:t>
            </w:r>
            <w:r w:rsidR="00B461FB" w:rsidRPr="00B461FB">
              <w:rPr>
                <w:iCs/>
                <w:sz w:val="24"/>
                <w:szCs w:val="24"/>
              </w:rPr>
              <w:t>заместитель директора</w:t>
            </w:r>
            <w:r w:rsidR="006519B8">
              <w:rPr>
                <w:iCs/>
                <w:sz w:val="24"/>
                <w:szCs w:val="24"/>
              </w:rPr>
              <w:t xml:space="preserve"> по учебно-воспитательной работе</w:t>
            </w:r>
            <w:r w:rsidR="00B461FB" w:rsidRPr="00B461FB">
              <w:rPr>
                <w:iCs/>
                <w:sz w:val="24"/>
                <w:szCs w:val="24"/>
              </w:rPr>
              <w:t xml:space="preserve">,  </w:t>
            </w:r>
            <w:r w:rsidR="006519B8">
              <w:rPr>
                <w:iCs/>
                <w:sz w:val="24"/>
                <w:szCs w:val="24"/>
              </w:rPr>
              <w:t>кураторы</w:t>
            </w:r>
            <w:r w:rsidR="00B461FB" w:rsidRPr="00B461FB">
              <w:rPr>
                <w:iCs/>
                <w:sz w:val="24"/>
                <w:szCs w:val="24"/>
              </w:rPr>
              <w:t>, препода</w:t>
            </w:r>
            <w:r w:rsidR="00C965F8">
              <w:rPr>
                <w:iCs/>
                <w:sz w:val="24"/>
                <w:szCs w:val="24"/>
              </w:rPr>
              <w:t>ватели</w:t>
            </w:r>
            <w:r w:rsidR="00B461FB" w:rsidRPr="00B461FB">
              <w:rPr>
                <w:iCs/>
                <w:sz w:val="24"/>
                <w:szCs w:val="24"/>
              </w:rPr>
              <w:t>, заведующие отделением, педаг</w:t>
            </w:r>
            <w:r w:rsidR="00C965F8">
              <w:rPr>
                <w:iCs/>
                <w:sz w:val="24"/>
                <w:szCs w:val="24"/>
              </w:rPr>
              <w:t>ог-психолог</w:t>
            </w:r>
            <w:r w:rsidR="00B461FB" w:rsidRPr="00B461FB">
              <w:rPr>
                <w:iCs/>
                <w:sz w:val="24"/>
                <w:szCs w:val="24"/>
              </w:rPr>
              <w:t>, социальный педагог,  руководитель физическим воспитанием, педагог-организатор ОБЖ, члены Студенческого совета, представители Совета родителей (законных представителей), представители организаций - работодателей</w:t>
            </w:r>
          </w:p>
          <w:p w14:paraId="42555186" w14:textId="77777777" w:rsidR="00B461FB" w:rsidRDefault="00B461FB" w:rsidP="005B219E">
            <w:pPr>
              <w:spacing w:line="276" w:lineRule="auto"/>
              <w:jc w:val="both"/>
              <w:rPr>
                <w:iCs/>
                <w:sz w:val="24"/>
                <w:szCs w:val="24"/>
              </w:rPr>
            </w:pPr>
          </w:p>
          <w:p w14:paraId="5E256AF4" w14:textId="77777777" w:rsidR="00D113BE" w:rsidRPr="005B219E" w:rsidRDefault="00D113BE" w:rsidP="005B219E">
            <w:pPr>
              <w:spacing w:line="276" w:lineRule="auto"/>
              <w:jc w:val="both"/>
              <w:rPr>
                <w:iCs/>
                <w:sz w:val="24"/>
                <w:szCs w:val="24"/>
              </w:rPr>
            </w:pPr>
          </w:p>
        </w:tc>
      </w:tr>
    </w:tbl>
    <w:p w14:paraId="739ECEC6" w14:textId="77777777" w:rsidR="005A77EF" w:rsidRDefault="005A77EF" w:rsidP="005B219E">
      <w:pPr>
        <w:tabs>
          <w:tab w:val="left" w:pos="993"/>
        </w:tabs>
        <w:spacing w:line="276" w:lineRule="auto"/>
        <w:ind w:firstLine="709"/>
        <w:jc w:val="both"/>
        <w:rPr>
          <w:sz w:val="24"/>
          <w:szCs w:val="24"/>
        </w:rPr>
      </w:pPr>
      <w:bookmarkStart w:id="3" w:name="_Hlk73028774"/>
    </w:p>
    <w:p w14:paraId="0533D772" w14:textId="77777777" w:rsidR="00D113BE" w:rsidRPr="00B461FB" w:rsidRDefault="00D113BE" w:rsidP="005B219E">
      <w:pPr>
        <w:tabs>
          <w:tab w:val="left" w:pos="993"/>
        </w:tabs>
        <w:spacing w:line="276" w:lineRule="auto"/>
        <w:ind w:firstLine="709"/>
        <w:jc w:val="both"/>
        <w:rPr>
          <w:sz w:val="24"/>
          <w:szCs w:val="24"/>
        </w:rPr>
      </w:pPr>
      <w:r w:rsidRPr="00B461FB">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B461FB">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B461FB">
        <w:rPr>
          <w:sz w:val="24"/>
          <w:szCs w:val="24"/>
        </w:rPr>
        <w:t>».</w:t>
      </w:r>
    </w:p>
    <w:p w14:paraId="30DCF19A" w14:textId="77777777"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14:paraId="5B4832F6" w14:textId="77777777" w:rsidTr="001E736A">
        <w:tc>
          <w:tcPr>
            <w:tcW w:w="7338" w:type="dxa"/>
          </w:tcPr>
          <w:p w14:paraId="272D7BD6" w14:textId="77777777" w:rsidR="00D113BE" w:rsidRPr="005B219E" w:rsidRDefault="00D113BE" w:rsidP="005B219E">
            <w:pPr>
              <w:spacing w:line="276" w:lineRule="auto"/>
              <w:ind w:firstLine="33"/>
              <w:jc w:val="center"/>
              <w:rPr>
                <w:b/>
                <w:bCs/>
                <w:sz w:val="24"/>
                <w:szCs w:val="24"/>
              </w:rPr>
            </w:pPr>
            <w:bookmarkStart w:id="5" w:name="_Hlk73632186"/>
            <w:r w:rsidRPr="005B219E">
              <w:rPr>
                <w:b/>
                <w:bCs/>
                <w:sz w:val="24"/>
                <w:szCs w:val="24"/>
              </w:rPr>
              <w:t xml:space="preserve">Личностные результаты </w:t>
            </w:r>
          </w:p>
          <w:p w14:paraId="16F480E2"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3D012429"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14:paraId="6FD50C5D" w14:textId="77777777"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14:paraId="383125B6" w14:textId="77777777" w:rsidTr="001E736A">
        <w:tc>
          <w:tcPr>
            <w:tcW w:w="7338" w:type="dxa"/>
          </w:tcPr>
          <w:p w14:paraId="7BD7E5D9" w14:textId="77777777"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2863" w:type="dxa"/>
            <w:vAlign w:val="center"/>
          </w:tcPr>
          <w:p w14:paraId="2499B7E9"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D649346" w14:textId="77777777" w:rsidTr="001E736A">
        <w:tc>
          <w:tcPr>
            <w:tcW w:w="7338" w:type="dxa"/>
          </w:tcPr>
          <w:p w14:paraId="50807635"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6B43A6D8"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13C0C63A" w14:textId="77777777" w:rsidTr="001E736A">
        <w:tc>
          <w:tcPr>
            <w:tcW w:w="7338" w:type="dxa"/>
          </w:tcPr>
          <w:p w14:paraId="3672A000" w14:textId="77777777" w:rsidR="00D113BE" w:rsidRPr="005B219E" w:rsidRDefault="00D113BE" w:rsidP="005B219E">
            <w:pPr>
              <w:spacing w:line="276" w:lineRule="auto"/>
              <w:ind w:firstLine="33"/>
              <w:jc w:val="both"/>
              <w:rPr>
                <w:b/>
                <w:bCs/>
                <w:sz w:val="24"/>
                <w:szCs w:val="24"/>
              </w:rPr>
            </w:pPr>
            <w:r w:rsidRPr="005B219E">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14:paraId="6670E2FC"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1FD530AF" w14:textId="77777777" w:rsidTr="001E736A">
        <w:tc>
          <w:tcPr>
            <w:tcW w:w="7338" w:type="dxa"/>
          </w:tcPr>
          <w:p w14:paraId="65814907"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14:paraId="2BDB86F5"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0B20FF80" w14:textId="77777777" w:rsidTr="001E736A">
        <w:tc>
          <w:tcPr>
            <w:tcW w:w="7338" w:type="dxa"/>
          </w:tcPr>
          <w:p w14:paraId="50B96E95" w14:textId="77777777" w:rsidR="00D113BE" w:rsidRPr="005B219E" w:rsidRDefault="00D113BE" w:rsidP="005B219E">
            <w:pPr>
              <w:spacing w:line="276" w:lineRule="auto"/>
              <w:ind w:firstLine="33"/>
              <w:jc w:val="both"/>
              <w:rPr>
                <w:b/>
                <w:bCs/>
                <w:sz w:val="24"/>
                <w:szCs w:val="24"/>
              </w:rPr>
            </w:pPr>
            <w:r w:rsidRPr="005B219E">
              <w:rPr>
                <w:sz w:val="24"/>
                <w:szCs w:val="24"/>
              </w:rPr>
              <w:t xml:space="preserve">Демонстрирующий приверженность к родной культуре, </w:t>
            </w:r>
            <w:r w:rsidRPr="005B219E">
              <w:rPr>
                <w:sz w:val="24"/>
                <w:szCs w:val="24"/>
              </w:rPr>
              <w:lastRenderedPageBreak/>
              <w:t>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74D42F21" w14:textId="77777777" w:rsidR="00D113BE" w:rsidRPr="005B219E" w:rsidRDefault="00D113BE" w:rsidP="005B219E">
            <w:pPr>
              <w:spacing w:line="276" w:lineRule="auto"/>
              <w:ind w:firstLine="33"/>
              <w:jc w:val="center"/>
              <w:rPr>
                <w:b/>
                <w:bCs/>
                <w:sz w:val="24"/>
                <w:szCs w:val="24"/>
              </w:rPr>
            </w:pPr>
            <w:r w:rsidRPr="005B219E">
              <w:rPr>
                <w:b/>
                <w:bCs/>
                <w:sz w:val="24"/>
                <w:szCs w:val="24"/>
              </w:rPr>
              <w:lastRenderedPageBreak/>
              <w:t>ЛР 5</w:t>
            </w:r>
          </w:p>
        </w:tc>
      </w:tr>
      <w:tr w:rsidR="00D113BE" w:rsidRPr="005B219E" w14:paraId="60E23809" w14:textId="77777777" w:rsidTr="001E736A">
        <w:tc>
          <w:tcPr>
            <w:tcW w:w="7338" w:type="dxa"/>
          </w:tcPr>
          <w:p w14:paraId="0BF68461" w14:textId="77777777" w:rsidR="00D113BE" w:rsidRPr="005B219E" w:rsidRDefault="00D113BE" w:rsidP="005B219E">
            <w:pPr>
              <w:spacing w:line="276" w:lineRule="auto"/>
              <w:ind w:firstLine="33"/>
              <w:jc w:val="both"/>
              <w:rPr>
                <w:b/>
                <w:bCs/>
                <w:sz w:val="24"/>
                <w:szCs w:val="24"/>
              </w:rPr>
            </w:pPr>
            <w:r w:rsidRPr="005B219E">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0B413D88"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12F69134" w14:textId="77777777" w:rsidTr="001E736A">
        <w:trPr>
          <w:trHeight w:val="268"/>
        </w:trPr>
        <w:tc>
          <w:tcPr>
            <w:tcW w:w="7338" w:type="dxa"/>
          </w:tcPr>
          <w:p w14:paraId="618CA2DC" w14:textId="77777777" w:rsidR="00D113BE" w:rsidRPr="005B219E" w:rsidRDefault="00D113BE" w:rsidP="005B219E">
            <w:pPr>
              <w:spacing w:line="276" w:lineRule="auto"/>
              <w:ind w:firstLine="33"/>
              <w:jc w:val="both"/>
              <w:rPr>
                <w:b/>
                <w:bCs/>
                <w:sz w:val="24"/>
                <w:szCs w:val="24"/>
              </w:rPr>
            </w:pPr>
            <w:r w:rsidRPr="005B219E">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6B50B9D8"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0ED6FB0E" w14:textId="77777777" w:rsidTr="001E736A">
        <w:tc>
          <w:tcPr>
            <w:tcW w:w="7338" w:type="dxa"/>
          </w:tcPr>
          <w:p w14:paraId="182D2394"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16BA9446" w14:textId="77777777"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14:paraId="595EF4C2" w14:textId="77777777" w:rsidTr="001E736A">
        <w:tc>
          <w:tcPr>
            <w:tcW w:w="7338" w:type="dxa"/>
          </w:tcPr>
          <w:p w14:paraId="6869EF59" w14:textId="77777777" w:rsidR="00D113BE" w:rsidRPr="005B219E" w:rsidRDefault="00D113BE" w:rsidP="005B219E">
            <w:pPr>
              <w:spacing w:line="276" w:lineRule="auto"/>
              <w:ind w:firstLine="33"/>
              <w:jc w:val="both"/>
              <w:rPr>
                <w:b/>
                <w:bCs/>
                <w:sz w:val="24"/>
                <w:szCs w:val="24"/>
              </w:rPr>
            </w:pPr>
            <w:r w:rsidRPr="005B219E">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14:paraId="43100A11"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4EFAFF91" w14:textId="77777777" w:rsidTr="001E736A">
        <w:tc>
          <w:tcPr>
            <w:tcW w:w="7338" w:type="dxa"/>
          </w:tcPr>
          <w:p w14:paraId="2AE0945D"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04A87E1E"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66DD28F0" w14:textId="77777777" w:rsidTr="001E736A">
        <w:tc>
          <w:tcPr>
            <w:tcW w:w="7338" w:type="dxa"/>
          </w:tcPr>
          <w:p w14:paraId="0E2B4023" w14:textId="77777777"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14:paraId="2C4825C1"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7DCB5872" w14:textId="77777777" w:rsidTr="001E736A">
        <w:tc>
          <w:tcPr>
            <w:tcW w:w="7338" w:type="dxa"/>
          </w:tcPr>
          <w:p w14:paraId="4D78787F" w14:textId="77777777"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21B37CE6"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14:paraId="479A8ABF" w14:textId="77777777" w:rsidTr="001E736A">
        <w:tc>
          <w:tcPr>
            <w:tcW w:w="10201" w:type="dxa"/>
            <w:gridSpan w:val="2"/>
            <w:vAlign w:val="center"/>
          </w:tcPr>
          <w:p w14:paraId="7D0D05E5" w14:textId="77777777" w:rsidR="0050560F" w:rsidRDefault="0050560F" w:rsidP="005B219E">
            <w:pPr>
              <w:spacing w:line="276" w:lineRule="auto"/>
              <w:ind w:firstLine="33"/>
              <w:jc w:val="center"/>
              <w:rPr>
                <w:b/>
                <w:bCs/>
                <w:sz w:val="24"/>
                <w:szCs w:val="24"/>
              </w:rPr>
            </w:pPr>
          </w:p>
          <w:p w14:paraId="77A82563"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08AF4945"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A17307" w:rsidRPr="005B219E">
              <w:rPr>
                <w:b/>
                <w:bCs/>
                <w:sz w:val="24"/>
                <w:szCs w:val="24"/>
              </w:rPr>
              <w:br/>
            </w:r>
            <w:r w:rsidRPr="005B219E">
              <w:rPr>
                <w:b/>
                <w:bCs/>
                <w:sz w:val="24"/>
                <w:szCs w:val="24"/>
              </w:rPr>
              <w:t>определенные отраслевыми требованиями к деловым качествам личности</w:t>
            </w:r>
          </w:p>
        </w:tc>
      </w:tr>
      <w:tr w:rsidR="00D113BE" w:rsidRPr="005B219E" w14:paraId="5BEE9490" w14:textId="77777777" w:rsidTr="006B32BB">
        <w:trPr>
          <w:trHeight w:val="883"/>
        </w:trPr>
        <w:tc>
          <w:tcPr>
            <w:tcW w:w="7338" w:type="dxa"/>
          </w:tcPr>
          <w:p w14:paraId="0EC9A173" w14:textId="77777777" w:rsidR="00B461FB" w:rsidRPr="00B461FB" w:rsidRDefault="00B461FB" w:rsidP="00B461FB">
            <w:pPr>
              <w:widowControl/>
              <w:shd w:val="clear" w:color="auto" w:fill="FFFFFF"/>
              <w:autoSpaceDE/>
              <w:autoSpaceDN/>
              <w:rPr>
                <w:rFonts w:ascii="YS Text" w:hAnsi="YS Text"/>
                <w:color w:val="000000"/>
                <w:sz w:val="23"/>
                <w:szCs w:val="23"/>
                <w:lang w:eastAsia="ru-RU"/>
              </w:rPr>
            </w:pPr>
            <w:r w:rsidRPr="00B461FB">
              <w:rPr>
                <w:rFonts w:ascii="YS Text" w:hAnsi="YS Text"/>
                <w:color w:val="000000"/>
                <w:sz w:val="23"/>
                <w:szCs w:val="23"/>
                <w:lang w:eastAsia="ru-RU"/>
              </w:rPr>
              <w:t>Демонстрирующий готовность и способность вести с другими людьми диалог, достигать в нем взаимопонимания, находить общие цели и сотрудничать для их достижения в профессиональной деятельности</w:t>
            </w:r>
          </w:p>
          <w:p w14:paraId="68436702" w14:textId="77777777" w:rsidR="000C6AAF" w:rsidRPr="005B219E" w:rsidRDefault="000C6AAF" w:rsidP="00B461FB">
            <w:pPr>
              <w:widowControl/>
              <w:shd w:val="clear" w:color="auto" w:fill="FFFFFF"/>
              <w:autoSpaceDE/>
              <w:autoSpaceDN/>
              <w:rPr>
                <w:bCs/>
                <w:sz w:val="24"/>
                <w:szCs w:val="24"/>
              </w:rPr>
            </w:pPr>
          </w:p>
        </w:tc>
        <w:tc>
          <w:tcPr>
            <w:tcW w:w="2863" w:type="dxa"/>
            <w:vAlign w:val="center"/>
          </w:tcPr>
          <w:p w14:paraId="7CD39456" w14:textId="77777777" w:rsidR="00D113BE" w:rsidRPr="005B219E" w:rsidRDefault="00D113BE" w:rsidP="005B219E">
            <w:pPr>
              <w:spacing w:line="276" w:lineRule="auto"/>
              <w:ind w:firstLine="33"/>
              <w:jc w:val="center"/>
              <w:rPr>
                <w:b/>
                <w:bCs/>
                <w:sz w:val="24"/>
                <w:szCs w:val="24"/>
              </w:rPr>
            </w:pPr>
            <w:r w:rsidRPr="005B219E">
              <w:rPr>
                <w:b/>
                <w:bCs/>
                <w:sz w:val="24"/>
                <w:szCs w:val="24"/>
              </w:rPr>
              <w:t>ЛР 13</w:t>
            </w:r>
          </w:p>
        </w:tc>
      </w:tr>
      <w:tr w:rsidR="00B461FB" w:rsidRPr="005B219E" w14:paraId="1EC507C6" w14:textId="77777777" w:rsidTr="005C2116">
        <w:trPr>
          <w:trHeight w:val="799"/>
        </w:trPr>
        <w:tc>
          <w:tcPr>
            <w:tcW w:w="7338" w:type="dxa"/>
          </w:tcPr>
          <w:p w14:paraId="6AC632C0" w14:textId="77777777" w:rsidR="00B461FB" w:rsidRPr="00B461FB" w:rsidRDefault="00B461FB" w:rsidP="005C2116">
            <w:pPr>
              <w:widowControl/>
              <w:shd w:val="clear" w:color="auto" w:fill="FFFFFF"/>
              <w:autoSpaceDE/>
              <w:autoSpaceDN/>
              <w:rPr>
                <w:rFonts w:ascii="YS Text" w:hAnsi="YS Text"/>
                <w:color w:val="000000"/>
                <w:sz w:val="23"/>
                <w:szCs w:val="23"/>
                <w:lang w:eastAsia="ru-RU"/>
              </w:rPr>
            </w:pPr>
            <w:r w:rsidRPr="00B461FB">
              <w:rPr>
                <w:rFonts w:ascii="YS Text" w:hAnsi="YS Text"/>
                <w:color w:val="000000"/>
                <w:sz w:val="23"/>
                <w:szCs w:val="23"/>
                <w:lang w:eastAsia="ru-RU"/>
              </w:rPr>
              <w:t>Проявляющий сознательное отношение к непрерывному образованию как условию успешной профессиональной деятельности</w:t>
            </w:r>
          </w:p>
        </w:tc>
        <w:tc>
          <w:tcPr>
            <w:tcW w:w="2863" w:type="dxa"/>
            <w:vAlign w:val="center"/>
          </w:tcPr>
          <w:p w14:paraId="5095D2CE" w14:textId="77777777" w:rsidR="00B461FB" w:rsidRPr="005B219E" w:rsidRDefault="00B461FB" w:rsidP="005B219E">
            <w:pPr>
              <w:spacing w:line="276" w:lineRule="auto"/>
              <w:ind w:firstLine="33"/>
              <w:jc w:val="center"/>
              <w:rPr>
                <w:b/>
                <w:bCs/>
                <w:sz w:val="24"/>
                <w:szCs w:val="24"/>
              </w:rPr>
            </w:pPr>
            <w:r>
              <w:rPr>
                <w:b/>
                <w:bCs/>
                <w:sz w:val="24"/>
                <w:szCs w:val="24"/>
              </w:rPr>
              <w:t>ЛР 14</w:t>
            </w:r>
          </w:p>
        </w:tc>
      </w:tr>
      <w:tr w:rsidR="00D113BE" w:rsidRPr="005B219E" w14:paraId="017640CF" w14:textId="77777777" w:rsidTr="001E736A">
        <w:tc>
          <w:tcPr>
            <w:tcW w:w="10201" w:type="dxa"/>
            <w:gridSpan w:val="2"/>
            <w:vAlign w:val="center"/>
          </w:tcPr>
          <w:p w14:paraId="07C7EFBB" w14:textId="77777777" w:rsidR="0050560F" w:rsidRDefault="0050560F" w:rsidP="005B219E">
            <w:pPr>
              <w:spacing w:line="276" w:lineRule="auto"/>
              <w:ind w:firstLine="33"/>
              <w:jc w:val="center"/>
              <w:rPr>
                <w:b/>
                <w:bCs/>
                <w:sz w:val="24"/>
                <w:szCs w:val="24"/>
              </w:rPr>
            </w:pPr>
          </w:p>
          <w:p w14:paraId="1C448046"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0AF9BEC5" w14:textId="77E576B0" w:rsidR="00D113BE" w:rsidRDefault="00D113BE" w:rsidP="005B219E">
            <w:pPr>
              <w:spacing w:line="276" w:lineRule="auto"/>
              <w:ind w:firstLine="33"/>
              <w:jc w:val="center"/>
              <w:rPr>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ключевыми работодателями</w:t>
            </w:r>
          </w:p>
          <w:p w14:paraId="2A184E08" w14:textId="77777777" w:rsidR="000C6AAF" w:rsidRPr="005B219E" w:rsidRDefault="000C6AAF" w:rsidP="005B219E">
            <w:pPr>
              <w:spacing w:line="276" w:lineRule="auto"/>
              <w:ind w:firstLine="33"/>
              <w:jc w:val="center"/>
              <w:rPr>
                <w:b/>
                <w:bCs/>
                <w:sz w:val="24"/>
                <w:szCs w:val="24"/>
              </w:rPr>
            </w:pPr>
          </w:p>
        </w:tc>
      </w:tr>
      <w:tr w:rsidR="00D113BE" w:rsidRPr="005B219E" w14:paraId="5C0580FA" w14:textId="77777777" w:rsidTr="001E736A">
        <w:tc>
          <w:tcPr>
            <w:tcW w:w="7338" w:type="dxa"/>
          </w:tcPr>
          <w:p w14:paraId="30A0E5A5" w14:textId="77777777" w:rsidR="002F2705" w:rsidRPr="005A71E8" w:rsidRDefault="00D113BE" w:rsidP="004B57AB">
            <w:pPr>
              <w:spacing w:line="276" w:lineRule="auto"/>
              <w:ind w:firstLine="33"/>
              <w:jc w:val="both"/>
              <w:rPr>
                <w:iCs/>
                <w:sz w:val="24"/>
                <w:szCs w:val="24"/>
              </w:rPr>
            </w:pPr>
            <w:r w:rsidRPr="005B219E">
              <w:rPr>
                <w:bCs/>
                <w:sz w:val="24"/>
                <w:szCs w:val="24"/>
              </w:rPr>
              <w:t xml:space="preserve">Выполняющий трудовые функции в сфере </w:t>
            </w:r>
            <w:r w:rsidR="002F2705" w:rsidRPr="002F2705">
              <w:rPr>
                <w:iCs/>
                <w:sz w:val="24"/>
                <w:szCs w:val="24"/>
              </w:rPr>
              <w:t>сервиса:</w:t>
            </w:r>
            <w:r w:rsidR="002F2705">
              <w:rPr>
                <w:iCs/>
                <w:sz w:val="24"/>
                <w:szCs w:val="24"/>
              </w:rPr>
              <w:t xml:space="preserve"> </w:t>
            </w:r>
            <w:r w:rsidR="005A71E8" w:rsidRPr="005A71E8">
              <w:rPr>
                <w:iCs/>
                <w:sz w:val="24"/>
                <w:szCs w:val="24"/>
              </w:rPr>
              <w:t>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2796B75F" w14:textId="77777777" w:rsidR="00D113BE" w:rsidRPr="005B219E" w:rsidRDefault="002F2705" w:rsidP="005B219E">
            <w:pPr>
              <w:spacing w:line="276" w:lineRule="auto"/>
              <w:ind w:firstLine="33"/>
              <w:jc w:val="center"/>
              <w:rPr>
                <w:b/>
                <w:bCs/>
                <w:sz w:val="24"/>
                <w:szCs w:val="24"/>
              </w:rPr>
            </w:pPr>
            <w:r>
              <w:rPr>
                <w:b/>
                <w:bCs/>
                <w:sz w:val="24"/>
                <w:szCs w:val="24"/>
              </w:rPr>
              <w:t>ЛР 15</w:t>
            </w:r>
          </w:p>
        </w:tc>
      </w:tr>
      <w:tr w:rsidR="00D113BE" w:rsidRPr="005B219E" w14:paraId="402BA6A3" w14:textId="77777777" w:rsidTr="001E736A">
        <w:tc>
          <w:tcPr>
            <w:tcW w:w="10201" w:type="dxa"/>
            <w:gridSpan w:val="2"/>
            <w:vAlign w:val="center"/>
          </w:tcPr>
          <w:p w14:paraId="3D7F5A2B" w14:textId="77777777" w:rsidR="00D113BE" w:rsidRPr="005B219E" w:rsidRDefault="00D113BE" w:rsidP="005B219E">
            <w:pPr>
              <w:spacing w:line="276" w:lineRule="auto"/>
              <w:ind w:firstLine="33"/>
              <w:jc w:val="center"/>
              <w:rPr>
                <w:b/>
                <w:bCs/>
                <w:sz w:val="24"/>
                <w:szCs w:val="24"/>
              </w:rPr>
            </w:pPr>
            <w:r w:rsidRPr="005B219E">
              <w:rPr>
                <w:b/>
                <w:bCs/>
                <w:sz w:val="24"/>
                <w:szCs w:val="24"/>
              </w:rPr>
              <w:lastRenderedPageBreak/>
              <w:t>Личностные результаты</w:t>
            </w:r>
          </w:p>
          <w:p w14:paraId="59B2EC9A" w14:textId="157D02EA" w:rsidR="00D113BE" w:rsidRPr="005B219E" w:rsidRDefault="00D113BE" w:rsidP="00901172">
            <w:pPr>
              <w:spacing w:line="276" w:lineRule="auto"/>
              <w:ind w:firstLine="33"/>
              <w:jc w:val="center"/>
              <w:rPr>
                <w:b/>
                <w:bCs/>
                <w:sz w:val="24"/>
                <w:szCs w:val="24"/>
              </w:rPr>
            </w:pPr>
            <w:r w:rsidRPr="005B219E">
              <w:rPr>
                <w:b/>
                <w:bCs/>
                <w:sz w:val="24"/>
                <w:szCs w:val="24"/>
              </w:rPr>
              <w:t xml:space="preserve">реализации программы воспитания, </w:t>
            </w:r>
            <w:r w:rsidR="00BD5B33" w:rsidRPr="005B219E">
              <w:rPr>
                <w:b/>
                <w:bCs/>
                <w:sz w:val="24"/>
                <w:szCs w:val="24"/>
              </w:rPr>
              <w:br/>
            </w:r>
            <w:r w:rsidRPr="005B219E">
              <w:rPr>
                <w:b/>
                <w:bCs/>
                <w:sz w:val="24"/>
                <w:szCs w:val="24"/>
              </w:rPr>
              <w:t>определенные субъектами</w:t>
            </w:r>
            <w:r w:rsidR="00BD5B33" w:rsidRPr="005B219E">
              <w:rPr>
                <w:b/>
                <w:bCs/>
                <w:sz w:val="24"/>
                <w:szCs w:val="24"/>
              </w:rPr>
              <w:t xml:space="preserve"> </w:t>
            </w:r>
            <w:r w:rsidRPr="005B219E">
              <w:rPr>
                <w:b/>
                <w:bCs/>
                <w:sz w:val="24"/>
                <w:szCs w:val="24"/>
              </w:rPr>
              <w:t>образовательного процесса</w:t>
            </w:r>
          </w:p>
        </w:tc>
      </w:tr>
      <w:tr w:rsidR="00CB2870" w:rsidRPr="005B219E" w14:paraId="74867572" w14:textId="77777777" w:rsidTr="001E736A">
        <w:tc>
          <w:tcPr>
            <w:tcW w:w="7338" w:type="dxa"/>
          </w:tcPr>
          <w:p w14:paraId="65A49B1F" w14:textId="77777777" w:rsidR="00372B8E" w:rsidRPr="00372B8E" w:rsidRDefault="00CB2870" w:rsidP="00372B8E">
            <w:pPr>
              <w:ind w:firstLine="33"/>
              <w:rPr>
                <w:rFonts w:eastAsia="Calibri"/>
                <w:sz w:val="24"/>
                <w:szCs w:val="24"/>
              </w:rPr>
            </w:pPr>
            <w:r w:rsidRPr="00415EA0">
              <w:rPr>
                <w:rFonts w:eastAsia="Calibri"/>
                <w:sz w:val="24"/>
                <w:szCs w:val="24"/>
              </w:rPr>
              <w:t xml:space="preserve">Готовый к выполнению профессиональной деятельности в нестандартной (внештатной) ситуации. Проявляющий упорство и настойчивость в достижении цели, прикладывающий максимум усилий для ее достижения, в том числе при столкновении с </w:t>
            </w:r>
            <w:r w:rsidR="00372B8E">
              <w:rPr>
                <w:rFonts w:eastAsia="Calibri"/>
                <w:sz w:val="24"/>
                <w:szCs w:val="24"/>
              </w:rPr>
              <w:t>трудностями.</w:t>
            </w:r>
            <w:r w:rsidR="00BA0008" w:rsidRPr="00BA0008">
              <w:rPr>
                <w:rFonts w:eastAsia="Calibri"/>
                <w:sz w:val="24"/>
                <w:szCs w:val="24"/>
              </w:rPr>
              <w:t xml:space="preserve"> </w:t>
            </w:r>
            <w:r w:rsidR="00372B8E">
              <w:rPr>
                <w:rFonts w:eastAsia="Calibri"/>
                <w:sz w:val="24"/>
                <w:szCs w:val="24"/>
              </w:rPr>
              <w:t>К</w:t>
            </w:r>
            <w:r w:rsidR="00BA0008" w:rsidRPr="00BA0008">
              <w:rPr>
                <w:rFonts w:eastAsia="Calibri"/>
                <w:sz w:val="24"/>
                <w:szCs w:val="24"/>
              </w:rPr>
              <w:t>онкурентноспособный</w:t>
            </w:r>
            <w:r w:rsidR="00BA0008">
              <w:rPr>
                <w:rFonts w:eastAsia="Calibri"/>
                <w:sz w:val="24"/>
                <w:szCs w:val="24"/>
              </w:rPr>
              <w:t xml:space="preserve"> и готовый </w:t>
            </w:r>
            <w:r w:rsidR="00BA0008" w:rsidRPr="00BA0008">
              <w:rPr>
                <w:rFonts w:eastAsia="Calibri"/>
                <w:sz w:val="24"/>
                <w:szCs w:val="24"/>
              </w:rPr>
              <w:t>реализовать свой потенциал в</w:t>
            </w:r>
            <w:r w:rsidR="00372B8E">
              <w:rPr>
                <w:rFonts w:eastAsia="Calibri"/>
                <w:sz w:val="24"/>
                <w:szCs w:val="24"/>
              </w:rPr>
              <w:t xml:space="preserve"> условиях современного общества </w:t>
            </w:r>
            <w:r w:rsidR="00372B8E" w:rsidRPr="00372B8E">
              <w:rPr>
                <w:rFonts w:eastAsia="Calibri"/>
                <w:sz w:val="24"/>
                <w:szCs w:val="24"/>
              </w:rPr>
              <w:t xml:space="preserve">в деятельности по </w:t>
            </w:r>
          </w:p>
          <w:p w14:paraId="76DFE148" w14:textId="77777777" w:rsidR="00CB2870" w:rsidRPr="004F3587" w:rsidRDefault="00372B8E" w:rsidP="00372B8E">
            <w:pPr>
              <w:ind w:firstLine="33"/>
              <w:rPr>
                <w:sz w:val="24"/>
                <w:szCs w:val="24"/>
              </w:rPr>
            </w:pPr>
            <w:r w:rsidRPr="00372B8E">
              <w:rPr>
                <w:rFonts w:eastAsia="Calibri"/>
                <w:sz w:val="24"/>
                <w:szCs w:val="24"/>
              </w:rPr>
              <w:t>избранному профильному направлению</w:t>
            </w:r>
            <w:r>
              <w:rPr>
                <w:rFonts w:eastAsia="Calibri"/>
                <w:sz w:val="24"/>
                <w:szCs w:val="24"/>
              </w:rPr>
              <w:t>.</w:t>
            </w:r>
          </w:p>
        </w:tc>
        <w:tc>
          <w:tcPr>
            <w:tcW w:w="2863" w:type="dxa"/>
            <w:vAlign w:val="center"/>
          </w:tcPr>
          <w:p w14:paraId="05D26C03" w14:textId="77777777" w:rsidR="00CB2870" w:rsidRPr="005B219E" w:rsidRDefault="00CB2870" w:rsidP="005B219E">
            <w:pPr>
              <w:spacing w:line="276" w:lineRule="auto"/>
              <w:ind w:firstLine="33"/>
              <w:jc w:val="center"/>
              <w:rPr>
                <w:b/>
                <w:bCs/>
                <w:sz w:val="24"/>
                <w:szCs w:val="24"/>
              </w:rPr>
            </w:pPr>
            <w:r>
              <w:rPr>
                <w:b/>
                <w:bCs/>
                <w:sz w:val="24"/>
                <w:szCs w:val="24"/>
              </w:rPr>
              <w:t>ЛР 16</w:t>
            </w:r>
          </w:p>
        </w:tc>
      </w:tr>
      <w:tr w:rsidR="00CB2870" w:rsidRPr="005B219E" w14:paraId="62762345" w14:textId="77777777" w:rsidTr="001E736A">
        <w:tc>
          <w:tcPr>
            <w:tcW w:w="7338" w:type="dxa"/>
          </w:tcPr>
          <w:p w14:paraId="655485C1" w14:textId="3321A495" w:rsidR="00CB2870" w:rsidRPr="00CB2870" w:rsidRDefault="00CB2870" w:rsidP="005A71E8">
            <w:pPr>
              <w:pStyle w:val="ad"/>
              <w:shd w:val="clear" w:color="auto" w:fill="FFFFFF"/>
              <w:spacing w:after="225"/>
              <w:jc w:val="both"/>
              <w:rPr>
                <w:bCs/>
                <w:lang w:val="ru-RU"/>
              </w:rPr>
            </w:pPr>
            <w:r w:rsidRPr="00CB2870">
              <w:rPr>
                <w:bCs/>
                <w:lang w:val="ru-RU"/>
              </w:rPr>
              <w:t>Способный в цифровой среде использовать различные цифровые средства, позволяющие во вза</w:t>
            </w:r>
            <w:r w:rsidR="00C965F8">
              <w:rPr>
                <w:bCs/>
                <w:lang w:val="ru-RU"/>
              </w:rPr>
              <w:t>имодействии с другими людьми до</w:t>
            </w:r>
            <w:r w:rsidRPr="00CB2870">
              <w:rPr>
                <w:bCs/>
                <w:lang w:val="ru-RU"/>
              </w:rPr>
              <w:t xml:space="preserve">стигать поставленных целей. </w:t>
            </w:r>
          </w:p>
        </w:tc>
        <w:tc>
          <w:tcPr>
            <w:tcW w:w="2863" w:type="dxa"/>
            <w:vAlign w:val="center"/>
          </w:tcPr>
          <w:p w14:paraId="769C3A51" w14:textId="77777777" w:rsidR="00CB2870" w:rsidRPr="005B219E" w:rsidRDefault="005A71E8" w:rsidP="005B219E">
            <w:pPr>
              <w:spacing w:line="276" w:lineRule="auto"/>
              <w:ind w:firstLine="33"/>
              <w:jc w:val="center"/>
              <w:rPr>
                <w:b/>
                <w:bCs/>
                <w:sz w:val="24"/>
                <w:szCs w:val="24"/>
              </w:rPr>
            </w:pPr>
            <w:r>
              <w:rPr>
                <w:b/>
                <w:bCs/>
                <w:sz w:val="24"/>
                <w:szCs w:val="24"/>
              </w:rPr>
              <w:t>ЛР 17</w:t>
            </w:r>
          </w:p>
        </w:tc>
      </w:tr>
      <w:bookmarkEnd w:id="5"/>
    </w:tbl>
    <w:p w14:paraId="6E51113F" w14:textId="77777777" w:rsidR="006B60D9" w:rsidRPr="00CB2870" w:rsidRDefault="006B60D9" w:rsidP="006B60D9">
      <w:pPr>
        <w:spacing w:line="276" w:lineRule="auto"/>
        <w:jc w:val="center"/>
        <w:rPr>
          <w:b/>
          <w:sz w:val="24"/>
          <w:szCs w:val="24"/>
        </w:rPr>
      </w:pPr>
    </w:p>
    <w:p w14:paraId="76E6489A" w14:textId="77777777" w:rsidR="00D113BE" w:rsidRPr="005B219E" w:rsidRDefault="00D113BE" w:rsidP="006B60D9">
      <w:pPr>
        <w:spacing w:line="276" w:lineRule="auto"/>
        <w:ind w:firstLine="708"/>
        <w:jc w:val="center"/>
        <w:rPr>
          <w:b/>
          <w:bCs/>
          <w:sz w:val="24"/>
          <w:szCs w:val="24"/>
        </w:rPr>
      </w:pPr>
      <w:r w:rsidRPr="005B219E">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3"/>
    </w:p>
    <w:p w14:paraId="7B7C315B" w14:textId="77777777"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667E622C" w14:textId="3495C54B" w:rsidR="00D113BE" w:rsidRPr="005B219E" w:rsidRDefault="00D113BE" w:rsidP="00FB40CD">
      <w:pPr>
        <w:tabs>
          <w:tab w:val="left" w:pos="1134"/>
        </w:tabs>
        <w:spacing w:line="276" w:lineRule="auto"/>
        <w:ind w:firstLine="709"/>
        <w:jc w:val="both"/>
        <w:rPr>
          <w:b/>
          <w:sz w:val="24"/>
          <w:szCs w:val="24"/>
        </w:rPr>
      </w:pPr>
      <w:r w:rsidRPr="005B219E">
        <w:rPr>
          <w:b/>
          <w:sz w:val="24"/>
          <w:szCs w:val="24"/>
        </w:rPr>
        <w:t>Комплекс критериев оценки личностных результатов обучающихся:</w:t>
      </w:r>
    </w:p>
    <w:p w14:paraId="19892467"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14:paraId="3D4644E8"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14:paraId="4BCE48AE"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3C7113B"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46ECCBFD"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14:paraId="055A94A9"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14:paraId="7F05D282"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14:paraId="1D69D17F"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F96A9CF"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14:paraId="51FD5EA3"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14:paraId="0024778C"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20AF1A8"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сформированность гражданской позиции; участие в волонтерском движении;  </w:t>
      </w:r>
    </w:p>
    <w:p w14:paraId="48E56B8F"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14:paraId="245C37A1"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14:paraId="00CEF003"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отсутствие фактов проявления идеологии терроризма и экстремизма среди обучающихся;</w:t>
      </w:r>
    </w:p>
    <w:p w14:paraId="1DDA525F"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среди обучающихся, основанных </w:t>
      </w:r>
      <w:r w:rsidRPr="005B219E">
        <w:rPr>
          <w:sz w:val="24"/>
          <w:szCs w:val="24"/>
        </w:rPr>
        <w:br/>
        <w:t>на межнациональной, межрелигиозной почве;</w:t>
      </w:r>
    </w:p>
    <w:p w14:paraId="5B96D197"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14:paraId="43F37359"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14:paraId="6D9CE543"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14:paraId="37142391"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14:paraId="1AA53EA1"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14:paraId="50606EDE"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E8A2653"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14:paraId="34ECF24E" w14:textId="77777777" w:rsidR="00D113BE" w:rsidRPr="005B219E" w:rsidRDefault="00D113BE" w:rsidP="00644C19">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1185E00" w14:textId="77777777" w:rsidR="00D113BE" w:rsidRPr="005B219E" w:rsidRDefault="00D113BE" w:rsidP="005B219E">
      <w:pPr>
        <w:tabs>
          <w:tab w:val="left" w:pos="1134"/>
        </w:tabs>
        <w:spacing w:line="276" w:lineRule="auto"/>
        <w:jc w:val="both"/>
        <w:rPr>
          <w:sz w:val="24"/>
          <w:szCs w:val="24"/>
        </w:rPr>
      </w:pPr>
    </w:p>
    <w:p w14:paraId="70BEAC21" w14:textId="77777777" w:rsidR="00FB40CD" w:rsidRDefault="00FB40CD" w:rsidP="006B60D9">
      <w:pPr>
        <w:keepNext/>
        <w:spacing w:before="120" w:after="120" w:line="276" w:lineRule="auto"/>
        <w:ind w:firstLine="709"/>
        <w:jc w:val="center"/>
        <w:outlineLvl w:val="0"/>
        <w:rPr>
          <w:b/>
          <w:bCs/>
          <w:kern w:val="32"/>
          <w:sz w:val="24"/>
          <w:szCs w:val="24"/>
        </w:rPr>
      </w:pPr>
    </w:p>
    <w:p w14:paraId="1EDADA4D" w14:textId="77777777" w:rsidR="00D113BE" w:rsidRPr="005B219E" w:rsidRDefault="00D113BE" w:rsidP="006B60D9">
      <w:pPr>
        <w:keepNext/>
        <w:spacing w:before="120" w:after="120" w:line="276" w:lineRule="auto"/>
        <w:ind w:firstLine="709"/>
        <w:jc w:val="center"/>
        <w:outlineLvl w:val="0"/>
        <w:rPr>
          <w:b/>
          <w:bCs/>
          <w:kern w:val="32"/>
          <w:sz w:val="24"/>
          <w:szCs w:val="24"/>
        </w:rPr>
      </w:pPr>
      <w:r w:rsidRPr="005B219E">
        <w:rPr>
          <w:b/>
          <w:bCs/>
          <w:kern w:val="32"/>
          <w:sz w:val="24"/>
          <w:szCs w:val="24"/>
        </w:rPr>
        <w:t xml:space="preserve">РАЗДЕЛ 3. </w:t>
      </w:r>
      <w:bookmarkStart w:id="6" w:name="_Hlk73028785"/>
      <w:r w:rsidRPr="005B219E">
        <w:rPr>
          <w:b/>
          <w:bCs/>
          <w:kern w:val="32"/>
          <w:sz w:val="24"/>
          <w:szCs w:val="24"/>
        </w:rPr>
        <w:t>ТРЕБОВАНИЯ К РЕСУРСНОМУ ОБЕСПЕЧЕНИЮ ВОСПИТАТЕЛЬНОЙ РАБОТЫ</w:t>
      </w:r>
      <w:bookmarkEnd w:id="6"/>
    </w:p>
    <w:p w14:paraId="4CF58D92"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0344F7F7"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14:paraId="07E97954" w14:textId="36661BA6" w:rsidR="00D113BE" w:rsidRPr="005B219E" w:rsidRDefault="006B60D9" w:rsidP="005B219E">
      <w:pPr>
        <w:keepNext/>
        <w:tabs>
          <w:tab w:val="left" w:pos="1134"/>
        </w:tabs>
        <w:spacing w:after="60" w:line="276" w:lineRule="auto"/>
        <w:ind w:firstLine="851"/>
        <w:jc w:val="both"/>
        <w:outlineLvl w:val="0"/>
        <w:rPr>
          <w:kern w:val="32"/>
          <w:sz w:val="24"/>
          <w:szCs w:val="24"/>
        </w:rPr>
      </w:pPr>
      <w:r>
        <w:rPr>
          <w:kern w:val="32"/>
          <w:sz w:val="24"/>
          <w:szCs w:val="24"/>
        </w:rPr>
        <w:t>П</w:t>
      </w:r>
      <w:r w:rsidR="00D113BE" w:rsidRPr="005B219E">
        <w:rPr>
          <w:kern w:val="32"/>
          <w:sz w:val="24"/>
          <w:szCs w:val="24"/>
        </w:rPr>
        <w:t>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w:t>
      </w:r>
      <w:r w:rsidR="00621D0E">
        <w:rPr>
          <w:kern w:val="32"/>
          <w:sz w:val="24"/>
          <w:szCs w:val="24"/>
        </w:rPr>
        <w:t xml:space="preserve"> </w:t>
      </w:r>
      <w:r w:rsidR="00C965F8">
        <w:rPr>
          <w:kern w:val="32"/>
          <w:sz w:val="24"/>
          <w:szCs w:val="24"/>
        </w:rPr>
        <w:t>ГАПОУ «Шарлыкский технический техникум»</w:t>
      </w:r>
      <w:r w:rsidR="00621D0E">
        <w:rPr>
          <w:kern w:val="32"/>
          <w:sz w:val="24"/>
          <w:szCs w:val="24"/>
        </w:rPr>
        <w:t>.</w:t>
      </w:r>
    </w:p>
    <w:p w14:paraId="22E040A5" w14:textId="77777777" w:rsidR="006C3296" w:rsidRPr="005D7AA7" w:rsidRDefault="006C3296" w:rsidP="006C3296">
      <w:pPr>
        <w:keepNext/>
        <w:tabs>
          <w:tab w:val="left" w:pos="1134"/>
        </w:tabs>
        <w:spacing w:after="60"/>
        <w:ind w:firstLine="851"/>
        <w:jc w:val="both"/>
        <w:outlineLvl w:val="0"/>
        <w:rPr>
          <w:b/>
          <w:bCs/>
          <w:kern w:val="32"/>
          <w:sz w:val="24"/>
          <w:szCs w:val="24"/>
          <w:lang w:val="x-none" w:eastAsia="x-none"/>
        </w:rPr>
      </w:pPr>
      <w:r w:rsidRPr="005D7AA7">
        <w:rPr>
          <w:b/>
          <w:bCs/>
          <w:kern w:val="32"/>
          <w:sz w:val="24"/>
          <w:szCs w:val="24"/>
          <w:lang w:eastAsia="x-none"/>
        </w:rPr>
        <w:t>3.1.</w:t>
      </w:r>
      <w:r w:rsidRPr="005D7AA7">
        <w:rPr>
          <w:kern w:val="32"/>
          <w:sz w:val="24"/>
          <w:szCs w:val="24"/>
          <w:lang w:eastAsia="x-none"/>
        </w:rPr>
        <w:t xml:space="preserve"> </w:t>
      </w:r>
      <w:r w:rsidRPr="005D7AA7">
        <w:rPr>
          <w:b/>
          <w:bCs/>
          <w:kern w:val="32"/>
          <w:sz w:val="24"/>
          <w:szCs w:val="24"/>
          <w:lang w:val="x-none" w:eastAsia="x-none"/>
        </w:rPr>
        <w:t>Нормативно-правовое обеспечение воспитательной работы</w:t>
      </w:r>
    </w:p>
    <w:p w14:paraId="101CBC19" w14:textId="77777777" w:rsidR="006C3296" w:rsidRPr="005D7AA7" w:rsidRDefault="006C3296" w:rsidP="006C3296">
      <w:pPr>
        <w:ind w:firstLine="709"/>
        <w:jc w:val="both"/>
        <w:rPr>
          <w:rFonts w:eastAsia="Calibri"/>
          <w:sz w:val="24"/>
          <w:szCs w:val="24"/>
        </w:rPr>
      </w:pPr>
      <w:r w:rsidRPr="005D7AA7">
        <w:rPr>
          <w:rFonts w:eastAsia="Calibri"/>
          <w:sz w:val="24"/>
          <w:szCs w:val="24"/>
        </w:rPr>
        <w:t>Федеральный уровень:</w:t>
      </w:r>
    </w:p>
    <w:p w14:paraId="3968BE39" w14:textId="77777777" w:rsidR="006C3296" w:rsidRPr="005D7AA7" w:rsidRDefault="006C3296" w:rsidP="006C3296">
      <w:pPr>
        <w:ind w:firstLine="709"/>
        <w:jc w:val="both"/>
        <w:rPr>
          <w:rFonts w:eastAsia="Calibri"/>
          <w:sz w:val="24"/>
          <w:szCs w:val="24"/>
        </w:rPr>
      </w:pPr>
      <w:r w:rsidRPr="005D7AA7">
        <w:rPr>
          <w:rFonts w:eastAsia="Calibri"/>
          <w:sz w:val="24"/>
          <w:szCs w:val="24"/>
        </w:rPr>
        <w:t>1 Указ Президента Российской Федерации № 204 от 07.05.2018 «О национальных целях и стратегических задачах развития Российской Федерации на период до 2024 года»;</w:t>
      </w:r>
    </w:p>
    <w:p w14:paraId="02565635" w14:textId="77777777" w:rsidR="006C3296" w:rsidRPr="005D7AA7" w:rsidRDefault="006C3296" w:rsidP="006C3296">
      <w:pPr>
        <w:ind w:firstLine="709"/>
        <w:jc w:val="both"/>
        <w:rPr>
          <w:rFonts w:eastAsia="Calibri"/>
          <w:sz w:val="24"/>
          <w:szCs w:val="24"/>
        </w:rPr>
      </w:pPr>
      <w:r w:rsidRPr="005D7AA7">
        <w:rPr>
          <w:rFonts w:eastAsia="Calibri"/>
          <w:sz w:val="24"/>
          <w:szCs w:val="24"/>
        </w:rPr>
        <w:t>2 Федеральный закон № 273-ФЗ от 29.12.2012 «Об образовании в Российской Федерации»</w:t>
      </w:r>
    </w:p>
    <w:p w14:paraId="4535E19B" w14:textId="77777777" w:rsidR="006C3296" w:rsidRPr="005D7AA7" w:rsidRDefault="006C3296" w:rsidP="006C3296">
      <w:pPr>
        <w:ind w:firstLine="709"/>
        <w:jc w:val="both"/>
        <w:rPr>
          <w:rFonts w:eastAsia="Calibri"/>
          <w:sz w:val="24"/>
          <w:szCs w:val="24"/>
        </w:rPr>
      </w:pPr>
      <w:r w:rsidRPr="005D7AA7">
        <w:rPr>
          <w:rFonts w:eastAsia="Calibri"/>
          <w:sz w:val="24"/>
          <w:szCs w:val="24"/>
        </w:rPr>
        <w:t xml:space="preserve">3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3F1CD38C" w14:textId="77777777" w:rsidR="006C3296" w:rsidRPr="005D7AA7" w:rsidRDefault="006C3296" w:rsidP="006C3296">
      <w:pPr>
        <w:ind w:firstLine="709"/>
        <w:jc w:val="both"/>
        <w:rPr>
          <w:rFonts w:eastAsia="Calibri"/>
          <w:sz w:val="24"/>
          <w:szCs w:val="24"/>
        </w:rPr>
      </w:pPr>
      <w:r w:rsidRPr="005D7AA7">
        <w:rPr>
          <w:rFonts w:eastAsia="Calibri"/>
          <w:sz w:val="24"/>
          <w:szCs w:val="24"/>
        </w:rPr>
        <w:t>4 Федеральный закон от 24 июня 1999 г. № 120-ФЗ "Об основах системы профилактики безнадзорности и правонарушений несовершеннолетних";</w:t>
      </w:r>
    </w:p>
    <w:p w14:paraId="4FEC8357" w14:textId="77777777" w:rsidR="006C3296" w:rsidRPr="006C3296" w:rsidRDefault="006C3296" w:rsidP="00644C19">
      <w:pPr>
        <w:pStyle w:val="46"/>
        <w:numPr>
          <w:ilvl w:val="0"/>
          <w:numId w:val="4"/>
        </w:numPr>
        <w:shd w:val="clear" w:color="auto" w:fill="auto"/>
        <w:tabs>
          <w:tab w:val="left" w:pos="567"/>
          <w:tab w:val="left" w:pos="993"/>
        </w:tabs>
        <w:spacing w:line="240" w:lineRule="auto"/>
        <w:ind w:left="0" w:right="-143" w:firstLine="709"/>
        <w:rPr>
          <w:sz w:val="24"/>
          <w:szCs w:val="24"/>
          <w:lang w:val="ru-RU"/>
        </w:rPr>
      </w:pPr>
      <w:r w:rsidRPr="006C3296">
        <w:rPr>
          <w:sz w:val="24"/>
          <w:szCs w:val="24"/>
          <w:lang w:val="ru-RU" w:bidi="ru-RU"/>
        </w:rPr>
        <w:t>Федеральный закон № 182 от 23.06.2016 г. «Об основах системы профилактики правонарушений в Российской Федерации»;</w:t>
      </w:r>
    </w:p>
    <w:p w14:paraId="3F778682" w14:textId="77777777" w:rsidR="006C3296" w:rsidRPr="006C3296" w:rsidRDefault="006C3296" w:rsidP="00644C19">
      <w:pPr>
        <w:pStyle w:val="2f"/>
        <w:numPr>
          <w:ilvl w:val="0"/>
          <w:numId w:val="4"/>
        </w:numPr>
        <w:shd w:val="clear" w:color="auto" w:fill="auto"/>
        <w:tabs>
          <w:tab w:val="left" w:pos="284"/>
          <w:tab w:val="left" w:pos="993"/>
        </w:tabs>
        <w:spacing w:before="0" w:after="0" w:line="240" w:lineRule="auto"/>
        <w:ind w:left="0" w:firstLine="709"/>
        <w:jc w:val="both"/>
        <w:rPr>
          <w:rFonts w:ascii="Times New Roman" w:hAnsi="Times New Roman" w:cs="Times New Roman"/>
          <w:b w:val="0"/>
          <w:sz w:val="24"/>
          <w:szCs w:val="24"/>
          <w:lang w:val="ru-RU"/>
        </w:rPr>
      </w:pPr>
      <w:r w:rsidRPr="006C3296">
        <w:rPr>
          <w:rFonts w:ascii="Times New Roman" w:hAnsi="Times New Roman" w:cs="Times New Roman"/>
          <w:b w:val="0"/>
          <w:sz w:val="24"/>
          <w:szCs w:val="24"/>
          <w:lang w:val="ru-RU" w:bidi="ru-RU"/>
        </w:rPr>
        <w:t>Федеральный закон № 436-ФЗ от 29.12.2010 г. «О защите детей от информации, причиняющей вред их здоровью и развитию»;</w:t>
      </w:r>
    </w:p>
    <w:p w14:paraId="67700443" w14:textId="77777777" w:rsidR="006C3296" w:rsidRPr="006C3296" w:rsidRDefault="006C3296" w:rsidP="00644C19">
      <w:pPr>
        <w:pStyle w:val="2f"/>
        <w:numPr>
          <w:ilvl w:val="0"/>
          <w:numId w:val="4"/>
        </w:numPr>
        <w:shd w:val="clear" w:color="auto" w:fill="auto"/>
        <w:tabs>
          <w:tab w:val="left" w:pos="0"/>
          <w:tab w:val="left" w:pos="284"/>
          <w:tab w:val="left" w:pos="993"/>
        </w:tabs>
        <w:spacing w:before="0" w:after="0" w:line="240" w:lineRule="auto"/>
        <w:ind w:left="0" w:firstLine="709"/>
        <w:jc w:val="both"/>
        <w:rPr>
          <w:rFonts w:ascii="Times New Roman" w:hAnsi="Times New Roman" w:cs="Times New Roman"/>
          <w:b w:val="0"/>
          <w:sz w:val="24"/>
          <w:szCs w:val="24"/>
          <w:lang w:val="ru-RU"/>
        </w:rPr>
      </w:pPr>
      <w:r w:rsidRPr="006C3296">
        <w:rPr>
          <w:rFonts w:ascii="Times New Roman" w:hAnsi="Times New Roman" w:cs="Times New Roman"/>
          <w:b w:val="0"/>
          <w:sz w:val="24"/>
          <w:szCs w:val="24"/>
          <w:lang w:val="ru-RU"/>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14:paraId="4F6072C7" w14:textId="77777777" w:rsidR="006C3296" w:rsidRPr="006C3296" w:rsidRDefault="006C3296" w:rsidP="00644C19">
      <w:pPr>
        <w:pStyle w:val="46"/>
        <w:numPr>
          <w:ilvl w:val="0"/>
          <w:numId w:val="4"/>
        </w:numPr>
        <w:shd w:val="clear" w:color="auto" w:fill="auto"/>
        <w:tabs>
          <w:tab w:val="left" w:pos="284"/>
          <w:tab w:val="left" w:pos="567"/>
          <w:tab w:val="left" w:pos="993"/>
        </w:tabs>
        <w:spacing w:line="240" w:lineRule="auto"/>
        <w:ind w:left="0" w:right="-143" w:firstLine="709"/>
        <w:rPr>
          <w:sz w:val="24"/>
          <w:szCs w:val="24"/>
          <w:lang w:val="ru-RU"/>
        </w:rPr>
      </w:pPr>
      <w:r w:rsidRPr="006C3296">
        <w:rPr>
          <w:sz w:val="24"/>
          <w:szCs w:val="24"/>
          <w:lang w:val="ru-RU" w:bidi="ru-RU"/>
        </w:rPr>
        <w:t>Федеральный закон  № 124-ФЗ от 24.07.1998 г. «Об основных гарантиях прав ребенка в Российской Федерации»;</w:t>
      </w:r>
    </w:p>
    <w:p w14:paraId="42202079" w14:textId="77777777" w:rsidR="006C3296" w:rsidRPr="005D7AA7" w:rsidRDefault="006C3296" w:rsidP="00644C19">
      <w:pPr>
        <w:widowControl/>
        <w:numPr>
          <w:ilvl w:val="0"/>
          <w:numId w:val="4"/>
        </w:numPr>
        <w:tabs>
          <w:tab w:val="left" w:pos="1134"/>
        </w:tabs>
        <w:autoSpaceDE/>
        <w:autoSpaceDN/>
        <w:spacing w:line="276" w:lineRule="auto"/>
        <w:ind w:left="0" w:firstLine="709"/>
        <w:jc w:val="both"/>
        <w:rPr>
          <w:rFonts w:eastAsia="Calibri"/>
          <w:sz w:val="24"/>
          <w:szCs w:val="24"/>
        </w:rPr>
      </w:pPr>
      <w:r w:rsidRPr="005D7AA7">
        <w:rPr>
          <w:rFonts w:eastAsia="Calibri"/>
          <w:sz w:val="24"/>
          <w:szCs w:val="24"/>
        </w:rPr>
        <w:t>Распоряжение Правительства РФ от 04.09.2017 № 1726-р «Концепция развития дополнительного образования детей»;</w:t>
      </w:r>
    </w:p>
    <w:p w14:paraId="658A962D" w14:textId="77777777" w:rsidR="006C3296" w:rsidRPr="005D7AA7" w:rsidRDefault="006C3296" w:rsidP="00644C19">
      <w:pPr>
        <w:widowControl/>
        <w:numPr>
          <w:ilvl w:val="0"/>
          <w:numId w:val="4"/>
        </w:numPr>
        <w:tabs>
          <w:tab w:val="left" w:pos="1134"/>
        </w:tabs>
        <w:autoSpaceDE/>
        <w:autoSpaceDN/>
        <w:spacing w:line="276" w:lineRule="auto"/>
        <w:ind w:left="0" w:firstLine="709"/>
        <w:jc w:val="both"/>
        <w:rPr>
          <w:rFonts w:eastAsia="Calibri"/>
          <w:sz w:val="24"/>
          <w:szCs w:val="24"/>
        </w:rPr>
      </w:pPr>
      <w:r w:rsidRPr="005D7AA7">
        <w:rPr>
          <w:rFonts w:eastAsia="Calibri"/>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p>
    <w:p w14:paraId="10B01C7C" w14:textId="77777777" w:rsidR="006C3296" w:rsidRPr="005D7AA7" w:rsidRDefault="006C3296" w:rsidP="006C3296">
      <w:pPr>
        <w:ind w:firstLine="709"/>
        <w:jc w:val="both"/>
        <w:rPr>
          <w:rFonts w:eastAsia="Calibri"/>
          <w:sz w:val="24"/>
          <w:szCs w:val="24"/>
        </w:rPr>
      </w:pPr>
      <w:r w:rsidRPr="005D7AA7">
        <w:rPr>
          <w:rFonts w:eastAsia="Calibri"/>
          <w:sz w:val="24"/>
          <w:szCs w:val="24"/>
        </w:rPr>
        <w:t>11 Приказ Министерства труда и социальной защиты Российской Федерации № 831 от 02.11.2015 «Об утверждении списка 50 наиболее востребованных на рынке труда, новых и перспективных профессий, требующих среднего профессионального образования».</w:t>
      </w:r>
    </w:p>
    <w:p w14:paraId="4F41763F" w14:textId="77777777" w:rsidR="006C3296" w:rsidRPr="005D7AA7" w:rsidRDefault="006C3296" w:rsidP="006C3296">
      <w:pPr>
        <w:ind w:firstLine="709"/>
        <w:jc w:val="both"/>
        <w:rPr>
          <w:rFonts w:eastAsia="Calibri"/>
          <w:sz w:val="24"/>
          <w:szCs w:val="24"/>
        </w:rPr>
      </w:pPr>
      <w:r w:rsidRPr="005D7AA7">
        <w:rPr>
          <w:rFonts w:eastAsia="Calibri"/>
          <w:sz w:val="24"/>
          <w:szCs w:val="24"/>
        </w:rPr>
        <w:t>Региональный уровень:</w:t>
      </w:r>
    </w:p>
    <w:p w14:paraId="1D622761" w14:textId="77777777" w:rsidR="006C3296" w:rsidRPr="005D7AA7" w:rsidRDefault="006C3296" w:rsidP="006C3296">
      <w:pPr>
        <w:ind w:firstLine="709"/>
        <w:jc w:val="both"/>
        <w:rPr>
          <w:rFonts w:eastAsia="Calibri"/>
          <w:sz w:val="24"/>
          <w:szCs w:val="24"/>
        </w:rPr>
      </w:pPr>
      <w:r w:rsidRPr="005D7AA7">
        <w:rPr>
          <w:rFonts w:eastAsia="Calibri"/>
          <w:sz w:val="24"/>
          <w:szCs w:val="24"/>
        </w:rPr>
        <w:t xml:space="preserve">1 Указ губернатора Оренбургской области №83-ук от 24.06.2010 г. «Об утверждении порядка взаимодействия органов и учреждений системы профилактики безнадзорности и </w:t>
      </w:r>
      <w:r w:rsidRPr="005D7AA7">
        <w:rPr>
          <w:rFonts w:eastAsia="Calibri"/>
          <w:sz w:val="24"/>
          <w:szCs w:val="24"/>
        </w:rPr>
        <w:lastRenderedPageBreak/>
        <w:t>правонарушений несовершеннолетних по реализации Законов Оренбургской области» от 24 декабря 2009 года №3279/760-М-ОЗ «О мерах по предупреждению причинения вреда физическому, психическому и нравственному развитию детей на территории Оренбургской области» и от 01 октября 2003 года № 489/55-Ш-ОЗ «Об административных правонарушениях в Оренбургской области»;</w:t>
      </w:r>
    </w:p>
    <w:p w14:paraId="598D7B92" w14:textId="77777777" w:rsidR="006C3296" w:rsidRPr="005D7AA7" w:rsidRDefault="006C3296" w:rsidP="006C3296">
      <w:pPr>
        <w:ind w:firstLine="709"/>
        <w:jc w:val="both"/>
        <w:rPr>
          <w:rFonts w:eastAsia="Calibri"/>
          <w:sz w:val="24"/>
          <w:szCs w:val="24"/>
        </w:rPr>
      </w:pPr>
      <w:r w:rsidRPr="005D7AA7">
        <w:rPr>
          <w:rFonts w:eastAsia="Calibri"/>
          <w:sz w:val="24"/>
          <w:szCs w:val="24"/>
        </w:rPr>
        <w:t>2 Закон Оренбургской области «Об образовании в Оренбургской области» (от 06.09.2013 № 1698/506-V-ОЗ);</w:t>
      </w:r>
    </w:p>
    <w:p w14:paraId="23CA66E2" w14:textId="77777777" w:rsidR="006C3296" w:rsidRPr="005D7AA7" w:rsidRDefault="006C3296" w:rsidP="006C3296">
      <w:pPr>
        <w:ind w:firstLine="709"/>
        <w:jc w:val="both"/>
        <w:rPr>
          <w:rFonts w:eastAsia="Calibri"/>
          <w:sz w:val="24"/>
          <w:szCs w:val="24"/>
        </w:rPr>
      </w:pPr>
      <w:r w:rsidRPr="005D7AA7">
        <w:rPr>
          <w:rFonts w:eastAsia="Calibri"/>
          <w:sz w:val="24"/>
          <w:szCs w:val="24"/>
        </w:rPr>
        <w:t>3 Постановление правительства Оренбургской области от 29 декабря 2018 года № 921-пп «Об утверждении государственной программы Оренбургской области "Развитие системы образования Оренбургской области";</w:t>
      </w:r>
    </w:p>
    <w:p w14:paraId="26D9B396" w14:textId="77777777" w:rsidR="006C3296" w:rsidRPr="005D7AA7" w:rsidRDefault="006C3296" w:rsidP="006C3296">
      <w:pPr>
        <w:ind w:firstLine="709"/>
        <w:jc w:val="both"/>
        <w:rPr>
          <w:rFonts w:eastAsia="Calibri"/>
          <w:sz w:val="24"/>
          <w:szCs w:val="24"/>
        </w:rPr>
      </w:pPr>
      <w:r w:rsidRPr="005D7AA7">
        <w:rPr>
          <w:rFonts w:eastAsia="Calibri"/>
          <w:sz w:val="24"/>
          <w:szCs w:val="24"/>
        </w:rPr>
        <w:t>4 Постановление правительства Оренбургской области от 29 декабря 2018 года № 910-пп «Об утверждении государственной программы "Патриотическое воспитание и допризывная подготовка граждан в Оренбургской области";</w:t>
      </w:r>
    </w:p>
    <w:p w14:paraId="08CB3FE9" w14:textId="10762C28" w:rsidR="006C3296" w:rsidRPr="005D7AA7" w:rsidRDefault="006C3296" w:rsidP="006C3296">
      <w:pPr>
        <w:ind w:firstLine="709"/>
        <w:jc w:val="both"/>
        <w:rPr>
          <w:rFonts w:eastAsia="Calibri"/>
          <w:sz w:val="24"/>
          <w:szCs w:val="24"/>
        </w:rPr>
      </w:pPr>
      <w:r w:rsidRPr="005D7AA7">
        <w:rPr>
          <w:rFonts w:eastAsia="Calibri"/>
          <w:sz w:val="24"/>
          <w:szCs w:val="24"/>
        </w:rPr>
        <w:t>Нормативно-правовые акты ГАПОУ «</w:t>
      </w:r>
      <w:r w:rsidR="009E1E0C">
        <w:rPr>
          <w:rFonts w:eastAsia="Calibri"/>
          <w:sz w:val="24"/>
          <w:szCs w:val="24"/>
        </w:rPr>
        <w:t>ШТТ</w:t>
      </w:r>
      <w:r w:rsidRPr="005D7AA7">
        <w:rPr>
          <w:rFonts w:eastAsia="Calibri"/>
          <w:sz w:val="24"/>
          <w:szCs w:val="24"/>
        </w:rPr>
        <w:t>»:</w:t>
      </w:r>
    </w:p>
    <w:p w14:paraId="785F8CE2" w14:textId="26E5CA44" w:rsidR="006C3296" w:rsidRPr="005D7AA7" w:rsidRDefault="006C3296" w:rsidP="006C3296">
      <w:pPr>
        <w:ind w:firstLine="709"/>
        <w:jc w:val="both"/>
        <w:rPr>
          <w:rFonts w:eastAsia="Calibri"/>
          <w:sz w:val="24"/>
          <w:szCs w:val="24"/>
        </w:rPr>
      </w:pPr>
      <w:r w:rsidRPr="005D7AA7">
        <w:rPr>
          <w:rFonts w:eastAsia="Calibri"/>
          <w:sz w:val="24"/>
          <w:szCs w:val="24"/>
        </w:rPr>
        <w:t>1 Устав ГАПОУ «</w:t>
      </w:r>
      <w:r w:rsidR="009E1E0C">
        <w:rPr>
          <w:rFonts w:eastAsia="Calibri"/>
          <w:sz w:val="24"/>
          <w:szCs w:val="24"/>
        </w:rPr>
        <w:t>ШТТ</w:t>
      </w:r>
      <w:r w:rsidRPr="005D7AA7">
        <w:rPr>
          <w:rFonts w:eastAsia="Calibri"/>
          <w:sz w:val="24"/>
          <w:szCs w:val="24"/>
        </w:rPr>
        <w:t>»;</w:t>
      </w:r>
    </w:p>
    <w:p w14:paraId="04AC9FA2" w14:textId="180A3072" w:rsidR="006C3296" w:rsidRPr="006B60D9" w:rsidRDefault="006C3296" w:rsidP="006C3296">
      <w:pPr>
        <w:ind w:firstLine="709"/>
        <w:jc w:val="both"/>
        <w:rPr>
          <w:rFonts w:eastAsia="Calibri"/>
          <w:sz w:val="24"/>
          <w:szCs w:val="24"/>
        </w:rPr>
      </w:pPr>
      <w:r w:rsidRPr="005D7AA7">
        <w:rPr>
          <w:rFonts w:eastAsia="Calibri"/>
          <w:sz w:val="24"/>
          <w:szCs w:val="24"/>
        </w:rPr>
        <w:t xml:space="preserve">2 Комплексная программа развития Государственного автономного профессионального образовательного учреждения </w:t>
      </w:r>
      <w:r w:rsidR="00C965F8">
        <w:rPr>
          <w:rFonts w:eastAsia="Calibri"/>
          <w:sz w:val="24"/>
          <w:szCs w:val="24"/>
        </w:rPr>
        <w:t>«Шарлыкский технический техникум»</w:t>
      </w:r>
      <w:r w:rsidR="009E1E0C">
        <w:rPr>
          <w:rFonts w:eastAsia="Calibri"/>
          <w:sz w:val="24"/>
          <w:szCs w:val="24"/>
        </w:rPr>
        <w:t xml:space="preserve"> </w:t>
      </w:r>
      <w:r w:rsidRPr="005D7AA7">
        <w:rPr>
          <w:rFonts w:eastAsia="Calibri"/>
          <w:sz w:val="24"/>
          <w:szCs w:val="24"/>
        </w:rPr>
        <w:t xml:space="preserve">на </w:t>
      </w:r>
      <w:r w:rsidRPr="006B60D9">
        <w:rPr>
          <w:rFonts w:eastAsia="Calibri"/>
          <w:sz w:val="24"/>
          <w:szCs w:val="24"/>
        </w:rPr>
        <w:t>2018 – 202</w:t>
      </w:r>
      <w:r w:rsidR="006B60D9" w:rsidRPr="006B60D9">
        <w:rPr>
          <w:rFonts w:eastAsia="Calibri"/>
          <w:sz w:val="24"/>
          <w:szCs w:val="24"/>
        </w:rPr>
        <w:t>3</w:t>
      </w:r>
      <w:r w:rsidRPr="006B60D9">
        <w:rPr>
          <w:rFonts w:eastAsia="Calibri"/>
          <w:sz w:val="24"/>
          <w:szCs w:val="24"/>
        </w:rPr>
        <w:t xml:space="preserve"> годы.</w:t>
      </w:r>
    </w:p>
    <w:p w14:paraId="7BF12456" w14:textId="77777777" w:rsidR="003437A6" w:rsidRDefault="003437A6" w:rsidP="003437A6">
      <w:pPr>
        <w:tabs>
          <w:tab w:val="left" w:pos="993"/>
          <w:tab w:val="left" w:pos="1134"/>
        </w:tabs>
        <w:ind w:firstLine="709"/>
        <w:jc w:val="both"/>
        <w:rPr>
          <w:rFonts w:eastAsia="Calibri"/>
          <w:sz w:val="24"/>
          <w:szCs w:val="24"/>
        </w:rPr>
      </w:pPr>
      <w:r>
        <w:rPr>
          <w:rFonts w:eastAsia="Calibri"/>
          <w:sz w:val="24"/>
          <w:szCs w:val="24"/>
        </w:rPr>
        <w:t>Локальные акты:</w:t>
      </w:r>
    </w:p>
    <w:p w14:paraId="6D0BEB27" w14:textId="01150983"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Правила внутреннего распорядка обучающихся государственного автономного профессионального образовательного учреждения</w:t>
      </w:r>
      <w:r w:rsidR="002E5BC8">
        <w:rPr>
          <w:rFonts w:eastAsia="Calibri"/>
          <w:sz w:val="24"/>
          <w:szCs w:val="24"/>
        </w:rPr>
        <w:t xml:space="preserve"> «</w:t>
      </w:r>
      <w:r w:rsidR="002E5BC8" w:rsidRPr="002E5BC8">
        <w:rPr>
          <w:rFonts w:eastAsia="Calibri"/>
          <w:sz w:val="24"/>
          <w:szCs w:val="24"/>
        </w:rPr>
        <w:t xml:space="preserve"> </w:t>
      </w:r>
      <w:r w:rsidR="00C965F8">
        <w:rPr>
          <w:rFonts w:eastAsia="Calibri"/>
          <w:sz w:val="24"/>
          <w:szCs w:val="24"/>
        </w:rPr>
        <w:t>Шарлыкский технический техникум»</w:t>
      </w:r>
      <w:r>
        <w:rPr>
          <w:rFonts w:eastAsia="Calibri"/>
          <w:sz w:val="24"/>
          <w:szCs w:val="24"/>
        </w:rPr>
        <w:t>;</w:t>
      </w:r>
    </w:p>
    <w:p w14:paraId="7D49375E" w14:textId="0764CA12"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пропускном и внутриобъектовом режимов государственного автономного профессионального образовательного учреждения</w:t>
      </w:r>
      <w:r w:rsidR="002E5BC8">
        <w:rPr>
          <w:rFonts w:eastAsia="Calibri"/>
          <w:sz w:val="24"/>
          <w:szCs w:val="24"/>
        </w:rPr>
        <w:t xml:space="preserve"> «</w:t>
      </w:r>
      <w:r w:rsidR="00C965F8">
        <w:rPr>
          <w:rFonts w:eastAsia="Calibri"/>
          <w:sz w:val="24"/>
          <w:szCs w:val="24"/>
        </w:rPr>
        <w:t>Шарлыкский технический техникум»</w:t>
      </w:r>
      <w:r>
        <w:rPr>
          <w:rFonts w:eastAsia="Calibri"/>
          <w:sz w:val="24"/>
          <w:szCs w:val="24"/>
        </w:rPr>
        <w:t>;</w:t>
      </w:r>
    </w:p>
    <w:p w14:paraId="7CDE0941" w14:textId="72D6B15F"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совете профилактики правона</w:t>
      </w:r>
      <w:r w:rsidR="002E5BC8">
        <w:rPr>
          <w:rFonts w:eastAsia="Calibri"/>
          <w:sz w:val="24"/>
          <w:szCs w:val="24"/>
        </w:rPr>
        <w:t>рушений  ГАПОУ  «ШТТ</w:t>
      </w:r>
      <w:r>
        <w:rPr>
          <w:rFonts w:eastAsia="Calibri"/>
          <w:sz w:val="24"/>
          <w:szCs w:val="24"/>
        </w:rPr>
        <w:t>»;</w:t>
      </w:r>
    </w:p>
    <w:p w14:paraId="6D160968" w14:textId="4B2A4865" w:rsidR="003437A6" w:rsidRDefault="003437A6" w:rsidP="00644C19">
      <w:pPr>
        <w:widowControl/>
        <w:numPr>
          <w:ilvl w:val="0"/>
          <w:numId w:val="5"/>
        </w:numPr>
        <w:tabs>
          <w:tab w:val="left" w:pos="993"/>
          <w:tab w:val="left" w:pos="1134"/>
        </w:tabs>
        <w:autoSpaceDE/>
        <w:spacing w:line="276" w:lineRule="auto"/>
        <w:jc w:val="both"/>
        <w:rPr>
          <w:rFonts w:eastAsia="Calibri"/>
          <w:sz w:val="24"/>
          <w:szCs w:val="24"/>
        </w:rPr>
      </w:pPr>
      <w:r>
        <w:rPr>
          <w:rFonts w:eastAsia="Calibri"/>
          <w:sz w:val="24"/>
          <w:szCs w:val="24"/>
        </w:rPr>
        <w:t xml:space="preserve">Положение о постановке на внутриколледжный учет обучающихся </w:t>
      </w:r>
      <w:r w:rsidR="00C965F8">
        <w:rPr>
          <w:rFonts w:eastAsia="Calibri"/>
          <w:sz w:val="24"/>
          <w:szCs w:val="24"/>
        </w:rPr>
        <w:t>ГАПОУ «Шарлыкский технический техникум»</w:t>
      </w:r>
      <w:r>
        <w:rPr>
          <w:rFonts w:eastAsia="Calibri"/>
          <w:sz w:val="24"/>
          <w:szCs w:val="24"/>
        </w:rPr>
        <w:t>и семей, находящихся в социально опасном положении;</w:t>
      </w:r>
    </w:p>
    <w:p w14:paraId="0173D24C" w14:textId="315F8465" w:rsidR="003437A6" w:rsidRDefault="003437A6" w:rsidP="00644C19">
      <w:pPr>
        <w:widowControl/>
        <w:numPr>
          <w:ilvl w:val="0"/>
          <w:numId w:val="5"/>
        </w:numPr>
        <w:tabs>
          <w:tab w:val="left" w:pos="993"/>
          <w:tab w:val="left" w:pos="1134"/>
        </w:tabs>
        <w:autoSpaceDE/>
        <w:spacing w:line="276" w:lineRule="auto"/>
        <w:jc w:val="both"/>
        <w:rPr>
          <w:rFonts w:eastAsia="Calibri"/>
          <w:sz w:val="24"/>
          <w:szCs w:val="24"/>
        </w:rPr>
      </w:pPr>
      <w:r>
        <w:rPr>
          <w:rFonts w:eastAsia="Calibri"/>
          <w:sz w:val="24"/>
          <w:szCs w:val="24"/>
        </w:rPr>
        <w:t xml:space="preserve">Положение о применении к обучающимся  и снятия с обучающихся  </w:t>
      </w:r>
      <w:r w:rsidR="00C965F8">
        <w:rPr>
          <w:rFonts w:eastAsia="Calibri"/>
          <w:sz w:val="24"/>
          <w:szCs w:val="24"/>
        </w:rPr>
        <w:t>ГАПОУ «Шарлыкский технический техникум»</w:t>
      </w:r>
      <w:r w:rsidR="002E5BC8">
        <w:rPr>
          <w:rFonts w:eastAsia="Calibri"/>
          <w:sz w:val="24"/>
          <w:szCs w:val="24"/>
        </w:rPr>
        <w:t xml:space="preserve"> </w:t>
      </w:r>
      <w:r>
        <w:rPr>
          <w:rFonts w:eastAsia="Calibri"/>
          <w:sz w:val="24"/>
          <w:szCs w:val="24"/>
        </w:rPr>
        <w:t>мер дисциплинарного взыскания;</w:t>
      </w:r>
    </w:p>
    <w:p w14:paraId="5357564B" w14:textId="249A489B" w:rsidR="003437A6" w:rsidRDefault="003437A6" w:rsidP="00644C19">
      <w:pPr>
        <w:widowControl/>
        <w:numPr>
          <w:ilvl w:val="0"/>
          <w:numId w:val="5"/>
        </w:numPr>
        <w:tabs>
          <w:tab w:val="left" w:pos="993"/>
          <w:tab w:val="left" w:pos="1134"/>
        </w:tabs>
        <w:autoSpaceDE/>
        <w:spacing w:line="276" w:lineRule="auto"/>
        <w:contextualSpacing/>
        <w:jc w:val="both"/>
        <w:rPr>
          <w:rFonts w:eastAsia="Calibri"/>
          <w:sz w:val="24"/>
          <w:szCs w:val="24"/>
        </w:rPr>
      </w:pPr>
      <w:r>
        <w:rPr>
          <w:rFonts w:eastAsia="Calibri"/>
          <w:sz w:val="24"/>
          <w:szCs w:val="24"/>
        </w:rPr>
        <w:t>Положение о психолого-педагогическом сопровождении обучающихся государственного автономного профессионального об</w:t>
      </w:r>
      <w:r w:rsidR="002E5BC8">
        <w:rPr>
          <w:rFonts w:eastAsia="Calibri"/>
          <w:sz w:val="24"/>
          <w:szCs w:val="24"/>
        </w:rPr>
        <w:t>разовательного учреждения «ШТТ</w:t>
      </w:r>
      <w:r>
        <w:rPr>
          <w:rFonts w:eastAsia="Calibri"/>
          <w:sz w:val="24"/>
          <w:szCs w:val="24"/>
        </w:rPr>
        <w:t>»;</w:t>
      </w:r>
    </w:p>
    <w:p w14:paraId="58966D49" w14:textId="5381750A" w:rsidR="003437A6" w:rsidRDefault="003437A6" w:rsidP="00644C19">
      <w:pPr>
        <w:widowControl/>
        <w:numPr>
          <w:ilvl w:val="0"/>
          <w:numId w:val="5"/>
        </w:numPr>
        <w:tabs>
          <w:tab w:val="left" w:pos="993"/>
          <w:tab w:val="left" w:pos="1134"/>
        </w:tabs>
        <w:autoSpaceDE/>
        <w:spacing w:line="276" w:lineRule="auto"/>
        <w:contextualSpacing/>
        <w:jc w:val="both"/>
        <w:rPr>
          <w:rFonts w:eastAsia="Calibri"/>
          <w:sz w:val="24"/>
          <w:szCs w:val="24"/>
        </w:rPr>
      </w:pPr>
      <w:r>
        <w:rPr>
          <w:rFonts w:eastAsia="Calibri"/>
          <w:sz w:val="24"/>
          <w:szCs w:val="24"/>
        </w:rPr>
        <w:t>Положение о психолого-педагогическом к</w:t>
      </w:r>
      <w:r w:rsidR="002E5BC8">
        <w:rPr>
          <w:rFonts w:eastAsia="Calibri"/>
          <w:sz w:val="24"/>
          <w:szCs w:val="24"/>
        </w:rPr>
        <w:t>онсилиуме ГАПОУ «ШТТ»</w:t>
      </w:r>
    </w:p>
    <w:p w14:paraId="1DEB805C" w14:textId="71F3CB66" w:rsidR="003437A6" w:rsidRDefault="003437A6" w:rsidP="00644C19">
      <w:pPr>
        <w:pStyle w:val="a5"/>
        <w:numPr>
          <w:ilvl w:val="0"/>
          <w:numId w:val="5"/>
        </w:numPr>
        <w:rPr>
          <w:rFonts w:eastAsia="Calibri"/>
          <w:sz w:val="24"/>
          <w:szCs w:val="24"/>
        </w:rPr>
      </w:pPr>
      <w:r>
        <w:rPr>
          <w:rFonts w:eastAsia="Calibri"/>
          <w:sz w:val="24"/>
          <w:szCs w:val="24"/>
        </w:rPr>
        <w:t>Положение об организации образовательной деятельности инвалидов и лиц с ограниченными возможностями з</w:t>
      </w:r>
      <w:r w:rsidR="002E5BC8">
        <w:rPr>
          <w:rFonts w:eastAsia="Calibri"/>
          <w:sz w:val="24"/>
          <w:szCs w:val="24"/>
        </w:rPr>
        <w:t>доровья в ГАПОУ «ШТТ</w:t>
      </w:r>
      <w:r>
        <w:rPr>
          <w:rFonts w:eastAsia="Calibri"/>
          <w:sz w:val="24"/>
          <w:szCs w:val="24"/>
        </w:rPr>
        <w:t>».</w:t>
      </w:r>
    </w:p>
    <w:p w14:paraId="6EA8000B" w14:textId="77777777" w:rsidR="003437A6" w:rsidRDefault="003437A6" w:rsidP="00644C19">
      <w:pPr>
        <w:pStyle w:val="a5"/>
        <w:numPr>
          <w:ilvl w:val="0"/>
          <w:numId w:val="5"/>
        </w:numPr>
        <w:rPr>
          <w:rFonts w:eastAsia="Calibri"/>
          <w:sz w:val="24"/>
          <w:szCs w:val="24"/>
        </w:rPr>
      </w:pPr>
      <w:r>
        <w:rPr>
          <w:rFonts w:eastAsia="Calibri"/>
          <w:sz w:val="24"/>
          <w:szCs w:val="24"/>
        </w:rPr>
        <w:t xml:space="preserve">Положение о сетевом взаимодействии </w:t>
      </w:r>
    </w:p>
    <w:p w14:paraId="3E168FCC" w14:textId="77777777" w:rsidR="003437A6" w:rsidRDefault="003437A6" w:rsidP="00644C19">
      <w:pPr>
        <w:pStyle w:val="a5"/>
        <w:numPr>
          <w:ilvl w:val="0"/>
          <w:numId w:val="5"/>
        </w:numPr>
        <w:rPr>
          <w:rFonts w:eastAsia="Calibri"/>
          <w:sz w:val="24"/>
          <w:szCs w:val="24"/>
        </w:rPr>
      </w:pPr>
      <w:r>
        <w:rPr>
          <w:rFonts w:eastAsia="Calibri"/>
          <w:sz w:val="24"/>
          <w:szCs w:val="24"/>
        </w:rPr>
        <w:t xml:space="preserve">Положение о внеурочной деятельности </w:t>
      </w:r>
    </w:p>
    <w:p w14:paraId="02974ADF" w14:textId="3D48FED3"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Порядок учета мнения обучающихся и (или) родителей (законных представителей) несовершеннолетних обучающихся при принятии локальных нормативны</w:t>
      </w:r>
      <w:r w:rsidR="002E5BC8">
        <w:rPr>
          <w:rFonts w:eastAsia="Calibri"/>
          <w:sz w:val="24"/>
          <w:szCs w:val="24"/>
        </w:rPr>
        <w:t>х актов в ГАПОУ «ШТТ</w:t>
      </w:r>
      <w:r>
        <w:rPr>
          <w:rFonts w:eastAsia="Calibri"/>
          <w:sz w:val="24"/>
          <w:szCs w:val="24"/>
        </w:rPr>
        <w:t>»;</w:t>
      </w:r>
    </w:p>
    <w:p w14:paraId="0120049D" w14:textId="3CF59426"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структуре и содержании методического комплекса куратора</w:t>
      </w:r>
      <w:r w:rsidR="002E5BC8">
        <w:rPr>
          <w:rFonts w:eastAsia="Calibri"/>
          <w:sz w:val="24"/>
          <w:szCs w:val="24"/>
        </w:rPr>
        <w:t xml:space="preserve"> группы в ГАПОУ «ШТТ</w:t>
      </w:r>
      <w:r>
        <w:rPr>
          <w:rFonts w:eastAsia="Calibri"/>
          <w:sz w:val="24"/>
          <w:szCs w:val="24"/>
        </w:rPr>
        <w:t>»;</w:t>
      </w:r>
    </w:p>
    <w:p w14:paraId="445DA5F9" w14:textId="4D0B93CC"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методическом объединении кур</w:t>
      </w:r>
      <w:r w:rsidR="002E5BC8">
        <w:rPr>
          <w:rFonts w:eastAsia="Calibri"/>
          <w:sz w:val="24"/>
          <w:szCs w:val="24"/>
        </w:rPr>
        <w:t>аторов  в ГАПОУ «ШТТ</w:t>
      </w:r>
      <w:r>
        <w:rPr>
          <w:rFonts w:eastAsia="Calibri"/>
          <w:sz w:val="24"/>
          <w:szCs w:val="24"/>
        </w:rPr>
        <w:t xml:space="preserve">»; </w:t>
      </w:r>
    </w:p>
    <w:p w14:paraId="580D6005" w14:textId="7A3D0C42" w:rsidR="003437A6" w:rsidRPr="002E5BC8" w:rsidRDefault="003437A6" w:rsidP="002E5BC8">
      <w:pPr>
        <w:widowControl/>
        <w:numPr>
          <w:ilvl w:val="0"/>
          <w:numId w:val="5"/>
        </w:numPr>
        <w:tabs>
          <w:tab w:val="left" w:pos="993"/>
          <w:tab w:val="left" w:pos="1134"/>
        </w:tabs>
        <w:autoSpaceDE/>
        <w:spacing w:line="276" w:lineRule="auto"/>
        <w:jc w:val="both"/>
        <w:rPr>
          <w:rFonts w:eastAsia="Calibri"/>
          <w:sz w:val="24"/>
          <w:szCs w:val="24"/>
        </w:rPr>
      </w:pPr>
      <w:r>
        <w:rPr>
          <w:rFonts w:eastAsia="Calibri"/>
          <w:sz w:val="24"/>
          <w:szCs w:val="24"/>
        </w:rPr>
        <w:t>Положение о физическом вос</w:t>
      </w:r>
      <w:r w:rsidR="002E5BC8">
        <w:rPr>
          <w:rFonts w:eastAsia="Calibri"/>
          <w:sz w:val="24"/>
          <w:szCs w:val="24"/>
        </w:rPr>
        <w:t>питании в ГАПОУ «ШТТ</w:t>
      </w:r>
      <w:r>
        <w:rPr>
          <w:rFonts w:eastAsia="Calibri"/>
          <w:sz w:val="24"/>
          <w:szCs w:val="24"/>
        </w:rPr>
        <w:t>»;</w:t>
      </w:r>
    </w:p>
    <w:p w14:paraId="142984AC" w14:textId="11F2D551"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конкурсе «Лучша</w:t>
      </w:r>
      <w:r w:rsidR="002E5BC8">
        <w:rPr>
          <w:rFonts w:eastAsia="Calibri"/>
          <w:sz w:val="24"/>
          <w:szCs w:val="24"/>
        </w:rPr>
        <w:t>я группа» ГАПОУ «ШТТ</w:t>
      </w:r>
      <w:r>
        <w:rPr>
          <w:rFonts w:eastAsia="Calibri"/>
          <w:sz w:val="24"/>
          <w:szCs w:val="24"/>
        </w:rPr>
        <w:t>»;</w:t>
      </w:r>
    </w:p>
    <w:p w14:paraId="17D380B2" w14:textId="77777777" w:rsidR="003437A6" w:rsidRDefault="003437A6" w:rsidP="00644C19">
      <w:pPr>
        <w:widowControl/>
        <w:numPr>
          <w:ilvl w:val="0"/>
          <w:numId w:val="5"/>
        </w:numPr>
        <w:tabs>
          <w:tab w:val="left" w:pos="142"/>
          <w:tab w:val="left" w:pos="426"/>
        </w:tabs>
        <w:autoSpaceDE/>
        <w:spacing w:after="200" w:line="276" w:lineRule="auto"/>
        <w:ind w:left="0" w:firstLine="0"/>
        <w:contextualSpacing/>
        <w:jc w:val="both"/>
        <w:rPr>
          <w:rFonts w:eastAsia="Calibri"/>
          <w:sz w:val="24"/>
          <w:szCs w:val="24"/>
        </w:rPr>
      </w:pPr>
      <w:r>
        <w:rPr>
          <w:rFonts w:eastAsia="Calibri"/>
          <w:sz w:val="24"/>
          <w:szCs w:val="24"/>
        </w:rPr>
        <w:t>Положение о Совете родителей (законных представителей) обучающихся;</w:t>
      </w:r>
    </w:p>
    <w:p w14:paraId="27FCE7B6" w14:textId="77777777" w:rsidR="003437A6" w:rsidRDefault="003437A6" w:rsidP="00644C19">
      <w:pPr>
        <w:widowControl/>
        <w:numPr>
          <w:ilvl w:val="0"/>
          <w:numId w:val="5"/>
        </w:numPr>
        <w:tabs>
          <w:tab w:val="left" w:pos="142"/>
          <w:tab w:val="left" w:pos="426"/>
        </w:tabs>
        <w:autoSpaceDE/>
        <w:spacing w:after="200" w:line="276" w:lineRule="auto"/>
        <w:ind w:left="0" w:firstLine="0"/>
        <w:contextualSpacing/>
        <w:jc w:val="both"/>
        <w:rPr>
          <w:rFonts w:eastAsia="Calibri"/>
          <w:sz w:val="24"/>
          <w:szCs w:val="24"/>
        </w:rPr>
      </w:pPr>
      <w:r>
        <w:rPr>
          <w:rFonts w:eastAsia="Calibri"/>
          <w:sz w:val="24"/>
          <w:szCs w:val="24"/>
        </w:rPr>
        <w:t>Положение о работе с одаренными детьми;</w:t>
      </w:r>
    </w:p>
    <w:p w14:paraId="2C51E9B1" w14:textId="7F4F32CC"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Правила пользования сети ин</w:t>
      </w:r>
      <w:r w:rsidR="002E5BC8">
        <w:rPr>
          <w:rFonts w:eastAsia="Calibri"/>
          <w:sz w:val="24"/>
          <w:szCs w:val="24"/>
        </w:rPr>
        <w:t>тернет в  ГАПОУ «ШТТ</w:t>
      </w:r>
      <w:r>
        <w:rPr>
          <w:rFonts w:eastAsia="Calibri"/>
          <w:sz w:val="24"/>
          <w:szCs w:val="24"/>
        </w:rPr>
        <w:t>»;</w:t>
      </w:r>
    </w:p>
    <w:p w14:paraId="5D7EE418" w14:textId="2B0CF735"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кура</w:t>
      </w:r>
      <w:r w:rsidR="002E5BC8">
        <w:rPr>
          <w:rFonts w:eastAsia="Calibri"/>
          <w:sz w:val="24"/>
          <w:szCs w:val="24"/>
        </w:rPr>
        <w:t>торстве в ГАПОУ «ШТТ</w:t>
      </w:r>
      <w:r>
        <w:rPr>
          <w:rFonts w:eastAsia="Calibri"/>
          <w:sz w:val="24"/>
          <w:szCs w:val="24"/>
        </w:rPr>
        <w:t>»;</w:t>
      </w:r>
    </w:p>
    <w:p w14:paraId="680160C8" w14:textId="28801632" w:rsidR="003437A6" w:rsidRDefault="003437A6" w:rsidP="00644C19">
      <w:pPr>
        <w:widowControl/>
        <w:numPr>
          <w:ilvl w:val="0"/>
          <w:numId w:val="5"/>
        </w:numPr>
        <w:tabs>
          <w:tab w:val="left" w:pos="993"/>
          <w:tab w:val="left" w:pos="1134"/>
        </w:tabs>
        <w:autoSpaceDE/>
        <w:spacing w:line="276" w:lineRule="auto"/>
        <w:contextualSpacing/>
        <w:jc w:val="both"/>
        <w:rPr>
          <w:rFonts w:eastAsia="Calibri"/>
          <w:sz w:val="24"/>
          <w:szCs w:val="24"/>
        </w:rPr>
      </w:pPr>
      <w:r>
        <w:rPr>
          <w:rFonts w:eastAsia="Calibri"/>
          <w:sz w:val="24"/>
          <w:szCs w:val="24"/>
        </w:rPr>
        <w:t>Положение об официаль</w:t>
      </w:r>
      <w:r w:rsidR="002E5BC8">
        <w:rPr>
          <w:rFonts w:eastAsia="Calibri"/>
          <w:sz w:val="24"/>
          <w:szCs w:val="24"/>
        </w:rPr>
        <w:t>ном сайте ГАПОУ «ШТТ</w:t>
      </w:r>
      <w:r>
        <w:rPr>
          <w:rFonts w:eastAsia="Calibri"/>
          <w:sz w:val="24"/>
          <w:szCs w:val="24"/>
        </w:rPr>
        <w:t>»;</w:t>
      </w:r>
    </w:p>
    <w:p w14:paraId="23E24BE3" w14:textId="44278514" w:rsidR="003437A6" w:rsidRPr="002E5BC8" w:rsidRDefault="003437A6" w:rsidP="002E5BC8">
      <w:pPr>
        <w:pStyle w:val="a5"/>
        <w:numPr>
          <w:ilvl w:val="0"/>
          <w:numId w:val="5"/>
        </w:numPr>
        <w:rPr>
          <w:rFonts w:eastAsia="Calibri"/>
          <w:sz w:val="24"/>
          <w:szCs w:val="24"/>
        </w:rPr>
      </w:pPr>
      <w:r>
        <w:rPr>
          <w:rFonts w:eastAsia="Calibri"/>
          <w:sz w:val="24"/>
          <w:szCs w:val="24"/>
        </w:rPr>
        <w:t>Положение о профессиональной этики педагогических р</w:t>
      </w:r>
      <w:r w:rsidR="002E5BC8">
        <w:rPr>
          <w:rFonts w:eastAsia="Calibri"/>
          <w:sz w:val="24"/>
          <w:szCs w:val="24"/>
        </w:rPr>
        <w:t>аботников ГАПОУ «ШТТ</w:t>
      </w:r>
      <w:r>
        <w:rPr>
          <w:rFonts w:eastAsia="Calibri"/>
          <w:sz w:val="24"/>
          <w:szCs w:val="24"/>
        </w:rPr>
        <w:t>»;</w:t>
      </w:r>
    </w:p>
    <w:p w14:paraId="3B85FB5D" w14:textId="6BFBEA50"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системе поощрения об</w:t>
      </w:r>
      <w:r w:rsidR="002E5BC8">
        <w:rPr>
          <w:rFonts w:eastAsia="Calibri"/>
          <w:sz w:val="24"/>
          <w:szCs w:val="24"/>
        </w:rPr>
        <w:t>учающихся ГАПОУ «ШТТ</w:t>
      </w:r>
      <w:r>
        <w:rPr>
          <w:rFonts w:eastAsia="Calibri"/>
          <w:sz w:val="24"/>
          <w:szCs w:val="24"/>
        </w:rPr>
        <w:t>»;</w:t>
      </w:r>
    </w:p>
    <w:p w14:paraId="1E08E598" w14:textId="5B91C8F1"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студенческ</w:t>
      </w:r>
      <w:r w:rsidR="002E5BC8">
        <w:rPr>
          <w:rFonts w:eastAsia="Calibri"/>
          <w:sz w:val="24"/>
          <w:szCs w:val="24"/>
        </w:rPr>
        <w:t>ом совете ГАПОУ «ШТТ</w:t>
      </w:r>
      <w:r>
        <w:rPr>
          <w:rFonts w:eastAsia="Calibri"/>
          <w:sz w:val="24"/>
          <w:szCs w:val="24"/>
        </w:rPr>
        <w:t>»;</w:t>
      </w:r>
    </w:p>
    <w:p w14:paraId="565CC4A5" w14:textId="77777777" w:rsidR="003437A6" w:rsidRDefault="003437A6" w:rsidP="00644C19">
      <w:pPr>
        <w:widowControl/>
        <w:numPr>
          <w:ilvl w:val="0"/>
          <w:numId w:val="5"/>
        </w:numPr>
        <w:tabs>
          <w:tab w:val="left" w:pos="993"/>
          <w:tab w:val="left" w:pos="1134"/>
        </w:tabs>
        <w:autoSpaceDE/>
        <w:spacing w:line="276" w:lineRule="auto"/>
        <w:contextualSpacing/>
        <w:jc w:val="both"/>
        <w:rPr>
          <w:rFonts w:eastAsia="Calibri"/>
          <w:sz w:val="24"/>
          <w:szCs w:val="24"/>
        </w:rPr>
      </w:pPr>
      <w:r>
        <w:rPr>
          <w:rFonts w:eastAsia="Calibri"/>
          <w:sz w:val="24"/>
          <w:szCs w:val="24"/>
        </w:rPr>
        <w:t xml:space="preserve">Положение о библиотеке </w:t>
      </w:r>
    </w:p>
    <w:p w14:paraId="3FF0D245" w14:textId="15F1D481" w:rsidR="003437A6" w:rsidRDefault="003437A6" w:rsidP="00644C19">
      <w:pPr>
        <w:pStyle w:val="a5"/>
        <w:numPr>
          <w:ilvl w:val="0"/>
          <w:numId w:val="5"/>
        </w:numPr>
        <w:rPr>
          <w:rFonts w:eastAsia="Calibri"/>
          <w:sz w:val="24"/>
          <w:szCs w:val="24"/>
        </w:rPr>
      </w:pPr>
      <w:r>
        <w:rPr>
          <w:rFonts w:eastAsia="Calibri"/>
          <w:sz w:val="24"/>
          <w:szCs w:val="24"/>
        </w:rPr>
        <w:t>Положение регламентирующий посещение мероприятий, не предусмотренны</w:t>
      </w:r>
      <w:r w:rsidR="002E5BC8">
        <w:rPr>
          <w:rFonts w:eastAsia="Calibri"/>
          <w:sz w:val="24"/>
          <w:szCs w:val="24"/>
        </w:rPr>
        <w:t xml:space="preserve">х учебным </w:t>
      </w:r>
      <w:r w:rsidR="002E5BC8">
        <w:rPr>
          <w:rFonts w:eastAsia="Calibri"/>
          <w:sz w:val="24"/>
          <w:szCs w:val="24"/>
        </w:rPr>
        <w:lastRenderedPageBreak/>
        <w:t>планом ГАПОУ «ШТТ</w:t>
      </w:r>
      <w:r>
        <w:rPr>
          <w:rFonts w:eastAsia="Calibri"/>
          <w:sz w:val="24"/>
          <w:szCs w:val="24"/>
        </w:rPr>
        <w:t>»</w:t>
      </w:r>
    </w:p>
    <w:p w14:paraId="14BF833A" w14:textId="242A0F3D" w:rsidR="003437A6" w:rsidRDefault="003437A6" w:rsidP="00644C19">
      <w:pPr>
        <w:widowControl/>
        <w:numPr>
          <w:ilvl w:val="0"/>
          <w:numId w:val="5"/>
        </w:numPr>
        <w:tabs>
          <w:tab w:val="left" w:pos="993"/>
          <w:tab w:val="left" w:pos="1134"/>
        </w:tabs>
        <w:autoSpaceDE/>
        <w:spacing w:line="276" w:lineRule="auto"/>
        <w:contextualSpacing/>
        <w:jc w:val="both"/>
        <w:rPr>
          <w:rFonts w:eastAsia="Calibri"/>
          <w:sz w:val="24"/>
          <w:szCs w:val="24"/>
        </w:rPr>
      </w:pPr>
      <w:r>
        <w:rPr>
          <w:rFonts w:eastAsia="Calibri"/>
          <w:sz w:val="24"/>
          <w:szCs w:val="24"/>
        </w:rPr>
        <w:t>Положение об организации питания обучаю</w:t>
      </w:r>
      <w:r w:rsidR="002E5BC8">
        <w:rPr>
          <w:rFonts w:eastAsia="Calibri"/>
          <w:sz w:val="24"/>
          <w:szCs w:val="24"/>
        </w:rPr>
        <w:t>щихся в ГАПОУ «ШТТ</w:t>
      </w:r>
      <w:r>
        <w:rPr>
          <w:rFonts w:eastAsia="Calibri"/>
          <w:sz w:val="24"/>
          <w:szCs w:val="24"/>
        </w:rPr>
        <w:t xml:space="preserve">» </w:t>
      </w:r>
    </w:p>
    <w:p w14:paraId="09893EE6" w14:textId="60520A99" w:rsidR="003437A6"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старостах учебны</w:t>
      </w:r>
      <w:r w:rsidR="002E5BC8">
        <w:rPr>
          <w:rFonts w:eastAsia="Calibri"/>
          <w:sz w:val="24"/>
          <w:szCs w:val="24"/>
        </w:rPr>
        <w:t>х групп в ГАПОУ «ШТТ</w:t>
      </w:r>
      <w:r>
        <w:rPr>
          <w:rFonts w:eastAsia="Calibri"/>
          <w:sz w:val="24"/>
          <w:szCs w:val="24"/>
        </w:rPr>
        <w:t>»;</w:t>
      </w:r>
    </w:p>
    <w:p w14:paraId="0BD86011" w14:textId="1D683336" w:rsidR="003437A6" w:rsidRPr="006D093B" w:rsidRDefault="003437A6" w:rsidP="006D093B">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стипендиальном обеспечении и других формах материальной поддержки об</w:t>
      </w:r>
      <w:r w:rsidR="002E5BC8">
        <w:rPr>
          <w:rFonts w:eastAsia="Calibri"/>
          <w:sz w:val="24"/>
          <w:szCs w:val="24"/>
        </w:rPr>
        <w:t>учающихся ГАПОУ «ШТТ</w:t>
      </w:r>
      <w:r>
        <w:rPr>
          <w:rFonts w:eastAsia="Calibri"/>
          <w:sz w:val="24"/>
          <w:szCs w:val="24"/>
        </w:rPr>
        <w:t>»;</w:t>
      </w:r>
    </w:p>
    <w:p w14:paraId="2DF13E8C" w14:textId="09E9D275" w:rsidR="005A77EF" w:rsidRPr="00B2381D" w:rsidRDefault="003437A6" w:rsidP="00644C19">
      <w:pPr>
        <w:widowControl/>
        <w:numPr>
          <w:ilvl w:val="0"/>
          <w:numId w:val="5"/>
        </w:numPr>
        <w:tabs>
          <w:tab w:val="left" w:pos="993"/>
          <w:tab w:val="left" w:pos="1134"/>
        </w:tabs>
        <w:autoSpaceDE/>
        <w:spacing w:after="200" w:line="276" w:lineRule="auto"/>
        <w:contextualSpacing/>
        <w:jc w:val="both"/>
        <w:rPr>
          <w:rFonts w:eastAsia="Calibri"/>
          <w:sz w:val="24"/>
          <w:szCs w:val="24"/>
        </w:rPr>
      </w:pPr>
      <w:r>
        <w:rPr>
          <w:rFonts w:eastAsia="Calibri"/>
          <w:sz w:val="24"/>
          <w:szCs w:val="24"/>
        </w:rPr>
        <w:t>Положение о проведении самообследования государственного автономного профессионального образовательно</w:t>
      </w:r>
      <w:r w:rsidR="006D093B">
        <w:rPr>
          <w:rFonts w:eastAsia="Calibri"/>
          <w:sz w:val="24"/>
          <w:szCs w:val="24"/>
        </w:rPr>
        <w:t>го учреждения ГАПОУ «ШТТ</w:t>
      </w:r>
      <w:r>
        <w:rPr>
          <w:rFonts w:eastAsia="Calibri"/>
          <w:sz w:val="24"/>
          <w:szCs w:val="24"/>
        </w:rPr>
        <w:t>».</w:t>
      </w:r>
    </w:p>
    <w:p w14:paraId="346CD275" w14:textId="77777777" w:rsidR="006D4011" w:rsidRPr="005B219E" w:rsidRDefault="006D4011" w:rsidP="000E4D7C">
      <w:pPr>
        <w:keepNext/>
        <w:tabs>
          <w:tab w:val="left" w:pos="1134"/>
        </w:tabs>
        <w:spacing w:after="60" w:line="276" w:lineRule="auto"/>
        <w:jc w:val="both"/>
        <w:outlineLvl w:val="0"/>
        <w:rPr>
          <w:b/>
          <w:bCs/>
          <w:kern w:val="32"/>
          <w:sz w:val="24"/>
          <w:szCs w:val="24"/>
        </w:rPr>
      </w:pPr>
    </w:p>
    <w:p w14:paraId="1AF946FF" w14:textId="77777777"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14:paraId="682558B6" w14:textId="6E6C4451" w:rsidR="000E4D7C" w:rsidRPr="000E4D7C" w:rsidRDefault="000E4D7C" w:rsidP="000E4D7C">
      <w:pPr>
        <w:keepNext/>
        <w:tabs>
          <w:tab w:val="left" w:pos="180"/>
          <w:tab w:val="left" w:pos="1134"/>
        </w:tabs>
        <w:spacing w:after="60" w:line="276" w:lineRule="auto"/>
        <w:ind w:firstLine="851"/>
        <w:jc w:val="both"/>
        <w:outlineLvl w:val="0"/>
        <w:rPr>
          <w:kern w:val="32"/>
          <w:sz w:val="24"/>
          <w:szCs w:val="24"/>
        </w:rPr>
      </w:pPr>
      <w:r w:rsidRPr="000E4D7C">
        <w:rPr>
          <w:kern w:val="32"/>
          <w:sz w:val="24"/>
          <w:szCs w:val="24"/>
        </w:rPr>
        <w:t>Для реализации рабочей программы воспитания ГАПОУ «</w:t>
      </w:r>
      <w:r w:rsidR="006D093B">
        <w:rPr>
          <w:kern w:val="32"/>
          <w:sz w:val="24"/>
          <w:szCs w:val="24"/>
        </w:rPr>
        <w:t>ШТТ</w:t>
      </w:r>
      <w:r w:rsidRPr="000E4D7C">
        <w:rPr>
          <w:kern w:val="32"/>
          <w:sz w:val="24"/>
          <w:szCs w:val="24"/>
        </w:rPr>
        <w:t>» укомплектован квалифицированными специалистами. Функционал работников регламентируется требованиями профессиональных стандартов.</w:t>
      </w:r>
    </w:p>
    <w:p w14:paraId="7BC9212B" w14:textId="77777777" w:rsidR="00D113BE" w:rsidRDefault="000E4D7C" w:rsidP="000E4D7C">
      <w:pPr>
        <w:keepNext/>
        <w:tabs>
          <w:tab w:val="left" w:pos="180"/>
          <w:tab w:val="left" w:pos="1134"/>
        </w:tabs>
        <w:spacing w:after="60" w:line="276" w:lineRule="auto"/>
        <w:ind w:firstLine="851"/>
        <w:jc w:val="both"/>
        <w:outlineLvl w:val="0"/>
        <w:rPr>
          <w:kern w:val="32"/>
          <w:sz w:val="24"/>
          <w:szCs w:val="24"/>
        </w:rPr>
      </w:pPr>
      <w:r w:rsidRPr="000E4D7C">
        <w:rPr>
          <w:kern w:val="32"/>
          <w:sz w:val="24"/>
          <w:szCs w:val="24"/>
        </w:rPr>
        <w:t>Управление воспитательной деятельностью обеспечивается кадровым составом, включающим следующие должности: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7371"/>
      </w:tblGrid>
      <w:tr w:rsidR="000E4D7C" w:rsidRPr="005D7AA7" w14:paraId="26D534DE" w14:textId="77777777" w:rsidTr="00F60B36">
        <w:tc>
          <w:tcPr>
            <w:tcW w:w="675" w:type="dxa"/>
            <w:shd w:val="clear" w:color="auto" w:fill="auto"/>
          </w:tcPr>
          <w:p w14:paraId="6E0A73C4" w14:textId="77777777" w:rsidR="000E4D7C" w:rsidRPr="005D7AA7" w:rsidRDefault="000E4D7C" w:rsidP="00BC0FEC">
            <w:pPr>
              <w:jc w:val="both"/>
              <w:rPr>
                <w:rFonts w:eastAsia="Calibri"/>
                <w:iCs/>
                <w:sz w:val="24"/>
                <w:szCs w:val="24"/>
              </w:rPr>
            </w:pPr>
            <w:r w:rsidRPr="005D7AA7">
              <w:rPr>
                <w:rFonts w:eastAsia="Calibri"/>
                <w:iCs/>
                <w:sz w:val="24"/>
                <w:szCs w:val="24"/>
              </w:rPr>
              <w:t>№</w:t>
            </w:r>
          </w:p>
        </w:tc>
        <w:tc>
          <w:tcPr>
            <w:tcW w:w="2268" w:type="dxa"/>
            <w:shd w:val="clear" w:color="auto" w:fill="auto"/>
          </w:tcPr>
          <w:p w14:paraId="22081DDE" w14:textId="77777777" w:rsidR="000E4D7C" w:rsidRPr="005D7AA7" w:rsidRDefault="000E4D7C" w:rsidP="00BC0FEC">
            <w:pPr>
              <w:jc w:val="center"/>
              <w:rPr>
                <w:rFonts w:eastAsia="Calibri"/>
                <w:iCs/>
                <w:sz w:val="24"/>
                <w:szCs w:val="24"/>
              </w:rPr>
            </w:pPr>
            <w:r w:rsidRPr="005D7AA7">
              <w:rPr>
                <w:rFonts w:eastAsia="Calibri"/>
                <w:iCs/>
                <w:sz w:val="24"/>
                <w:szCs w:val="24"/>
              </w:rPr>
              <w:t>Наименование должности</w:t>
            </w:r>
          </w:p>
        </w:tc>
        <w:tc>
          <w:tcPr>
            <w:tcW w:w="7371" w:type="dxa"/>
            <w:shd w:val="clear" w:color="auto" w:fill="auto"/>
          </w:tcPr>
          <w:p w14:paraId="2C6E8446" w14:textId="77777777" w:rsidR="000E4D7C" w:rsidRPr="005D7AA7" w:rsidRDefault="000E4D7C" w:rsidP="00BC0FEC">
            <w:pPr>
              <w:ind w:firstLine="58"/>
              <w:jc w:val="center"/>
              <w:rPr>
                <w:rFonts w:eastAsia="Calibri"/>
                <w:iCs/>
                <w:sz w:val="24"/>
                <w:szCs w:val="24"/>
              </w:rPr>
            </w:pPr>
            <w:r w:rsidRPr="005D7AA7">
              <w:rPr>
                <w:rFonts w:eastAsia="Calibri"/>
                <w:iCs/>
                <w:sz w:val="24"/>
                <w:szCs w:val="24"/>
              </w:rPr>
              <w:t>Функционал</w:t>
            </w:r>
          </w:p>
        </w:tc>
      </w:tr>
      <w:tr w:rsidR="000E4D7C" w:rsidRPr="005D7AA7" w14:paraId="6B03F9B3" w14:textId="77777777" w:rsidTr="00F60B36">
        <w:tc>
          <w:tcPr>
            <w:tcW w:w="675" w:type="dxa"/>
            <w:shd w:val="clear" w:color="auto" w:fill="auto"/>
          </w:tcPr>
          <w:p w14:paraId="5C59EE68" w14:textId="77777777" w:rsidR="000E4D7C" w:rsidRPr="005D7AA7" w:rsidRDefault="000E4D7C" w:rsidP="00BC0FEC">
            <w:pPr>
              <w:jc w:val="center"/>
              <w:rPr>
                <w:rFonts w:eastAsia="Calibri"/>
                <w:iCs/>
                <w:sz w:val="24"/>
                <w:szCs w:val="24"/>
              </w:rPr>
            </w:pPr>
            <w:r w:rsidRPr="005D7AA7">
              <w:rPr>
                <w:rFonts w:eastAsia="Calibri"/>
                <w:iCs/>
                <w:sz w:val="24"/>
                <w:szCs w:val="24"/>
              </w:rPr>
              <w:t>1</w:t>
            </w:r>
          </w:p>
        </w:tc>
        <w:tc>
          <w:tcPr>
            <w:tcW w:w="2268" w:type="dxa"/>
            <w:shd w:val="clear" w:color="auto" w:fill="auto"/>
          </w:tcPr>
          <w:p w14:paraId="011BE9BF" w14:textId="7F352A27" w:rsidR="000E4D7C" w:rsidRPr="005D7AA7" w:rsidRDefault="000E4D7C" w:rsidP="00BC0FEC">
            <w:pPr>
              <w:jc w:val="both"/>
              <w:rPr>
                <w:rFonts w:eastAsia="Calibri"/>
                <w:iCs/>
                <w:sz w:val="24"/>
                <w:szCs w:val="24"/>
              </w:rPr>
            </w:pPr>
            <w:r w:rsidRPr="005D7AA7">
              <w:rPr>
                <w:rFonts w:eastAsia="Calibri"/>
                <w:iCs/>
                <w:sz w:val="24"/>
                <w:szCs w:val="24"/>
              </w:rPr>
              <w:t>Заместитель директора</w:t>
            </w:r>
            <w:r w:rsidR="006B60D9">
              <w:rPr>
                <w:rFonts w:eastAsia="Calibri"/>
                <w:iCs/>
                <w:sz w:val="24"/>
                <w:szCs w:val="24"/>
              </w:rPr>
              <w:t xml:space="preserve"> по воспитатлноей работе</w:t>
            </w:r>
          </w:p>
        </w:tc>
        <w:tc>
          <w:tcPr>
            <w:tcW w:w="7371" w:type="dxa"/>
            <w:shd w:val="clear" w:color="auto" w:fill="auto"/>
          </w:tcPr>
          <w:p w14:paraId="26E2EF53" w14:textId="77777777" w:rsidR="000E4D7C" w:rsidRPr="005D7AA7" w:rsidRDefault="000E4D7C" w:rsidP="00BC0FEC">
            <w:pPr>
              <w:jc w:val="both"/>
              <w:rPr>
                <w:rFonts w:eastAsia="Calibri"/>
                <w:iCs/>
                <w:sz w:val="24"/>
                <w:szCs w:val="24"/>
              </w:rPr>
            </w:pPr>
            <w:r w:rsidRPr="005D7AA7">
              <w:rPr>
                <w:rFonts w:eastAsia="Calibri"/>
                <w:iCs/>
                <w:sz w:val="24"/>
                <w:szCs w:val="24"/>
              </w:rPr>
              <w:t>Отвечает за организацию воспитательной деятельности</w:t>
            </w:r>
          </w:p>
        </w:tc>
      </w:tr>
      <w:tr w:rsidR="000E4D7C" w:rsidRPr="005D7AA7" w14:paraId="42D9A33B" w14:textId="77777777" w:rsidTr="00F60B36">
        <w:tc>
          <w:tcPr>
            <w:tcW w:w="675" w:type="dxa"/>
            <w:shd w:val="clear" w:color="auto" w:fill="auto"/>
          </w:tcPr>
          <w:p w14:paraId="128F365D" w14:textId="77777777" w:rsidR="000E4D7C" w:rsidRPr="005D7AA7" w:rsidRDefault="000E4D7C" w:rsidP="00BC0FEC">
            <w:pPr>
              <w:jc w:val="center"/>
              <w:rPr>
                <w:rFonts w:eastAsia="Calibri"/>
                <w:iCs/>
                <w:sz w:val="24"/>
                <w:szCs w:val="24"/>
              </w:rPr>
            </w:pPr>
            <w:r w:rsidRPr="005D7AA7">
              <w:rPr>
                <w:rFonts w:eastAsia="Calibri"/>
                <w:iCs/>
                <w:sz w:val="24"/>
                <w:szCs w:val="24"/>
              </w:rPr>
              <w:t>2</w:t>
            </w:r>
          </w:p>
        </w:tc>
        <w:tc>
          <w:tcPr>
            <w:tcW w:w="2268" w:type="dxa"/>
            <w:shd w:val="clear" w:color="auto" w:fill="auto"/>
          </w:tcPr>
          <w:p w14:paraId="1B254011" w14:textId="77777777" w:rsidR="000E4D7C" w:rsidRPr="005D7AA7" w:rsidRDefault="000E4D7C" w:rsidP="00BC0FEC">
            <w:pPr>
              <w:jc w:val="both"/>
              <w:rPr>
                <w:rFonts w:eastAsia="Calibri"/>
                <w:iCs/>
                <w:sz w:val="24"/>
                <w:szCs w:val="24"/>
              </w:rPr>
            </w:pPr>
            <w:r w:rsidRPr="005D7AA7">
              <w:rPr>
                <w:rFonts w:eastAsia="Calibri"/>
                <w:iCs/>
                <w:sz w:val="24"/>
                <w:szCs w:val="24"/>
              </w:rPr>
              <w:t>Социальный педагог</w:t>
            </w:r>
          </w:p>
        </w:tc>
        <w:tc>
          <w:tcPr>
            <w:tcW w:w="7371" w:type="dxa"/>
            <w:shd w:val="clear" w:color="auto" w:fill="auto"/>
          </w:tcPr>
          <w:p w14:paraId="7F177B14" w14:textId="77777777" w:rsidR="000E4D7C" w:rsidRPr="005D7AA7" w:rsidRDefault="000E4D7C" w:rsidP="00BC0FEC">
            <w:pPr>
              <w:jc w:val="both"/>
              <w:rPr>
                <w:rFonts w:eastAsia="Calibri"/>
                <w:iCs/>
                <w:sz w:val="24"/>
                <w:szCs w:val="24"/>
              </w:rPr>
            </w:pPr>
            <w:r w:rsidRPr="005D7AA7">
              <w:rPr>
                <w:rFonts w:eastAsia="Calibri"/>
                <w:iCs/>
                <w:sz w:val="24"/>
                <w:szCs w:val="24"/>
              </w:rPr>
              <w:t>Обеспечивает социально-педагогическую поддержку обучающихся в процессе социализации</w:t>
            </w:r>
          </w:p>
        </w:tc>
      </w:tr>
      <w:tr w:rsidR="000E4D7C" w:rsidRPr="005D7AA7" w14:paraId="354C2599" w14:textId="77777777" w:rsidTr="00F60B36">
        <w:tc>
          <w:tcPr>
            <w:tcW w:w="675" w:type="dxa"/>
            <w:shd w:val="clear" w:color="auto" w:fill="auto"/>
          </w:tcPr>
          <w:p w14:paraId="3257D6BE" w14:textId="77777777" w:rsidR="000E4D7C" w:rsidRPr="005D7AA7" w:rsidRDefault="000E4D7C" w:rsidP="00BC0FEC">
            <w:pPr>
              <w:jc w:val="center"/>
              <w:rPr>
                <w:rFonts w:eastAsia="Calibri"/>
                <w:iCs/>
                <w:sz w:val="24"/>
                <w:szCs w:val="24"/>
              </w:rPr>
            </w:pPr>
            <w:r w:rsidRPr="005D7AA7">
              <w:rPr>
                <w:rFonts w:eastAsia="Calibri"/>
                <w:iCs/>
                <w:sz w:val="24"/>
                <w:szCs w:val="24"/>
              </w:rPr>
              <w:t>3</w:t>
            </w:r>
          </w:p>
        </w:tc>
        <w:tc>
          <w:tcPr>
            <w:tcW w:w="2268" w:type="dxa"/>
            <w:shd w:val="clear" w:color="auto" w:fill="auto"/>
          </w:tcPr>
          <w:p w14:paraId="6ED5F55C" w14:textId="77777777" w:rsidR="000E4D7C" w:rsidRPr="005D7AA7" w:rsidRDefault="000E4D7C" w:rsidP="00BC0FEC">
            <w:pPr>
              <w:jc w:val="both"/>
              <w:rPr>
                <w:rFonts w:eastAsia="Calibri"/>
                <w:iCs/>
                <w:sz w:val="24"/>
                <w:szCs w:val="24"/>
              </w:rPr>
            </w:pPr>
            <w:r w:rsidRPr="005D7AA7">
              <w:rPr>
                <w:rFonts w:eastAsia="Calibri"/>
                <w:iCs/>
                <w:sz w:val="24"/>
                <w:szCs w:val="24"/>
              </w:rPr>
              <w:t>Педагог-психолог</w:t>
            </w:r>
          </w:p>
        </w:tc>
        <w:tc>
          <w:tcPr>
            <w:tcW w:w="7371" w:type="dxa"/>
            <w:shd w:val="clear" w:color="auto" w:fill="auto"/>
          </w:tcPr>
          <w:p w14:paraId="2132CF6C" w14:textId="77777777" w:rsidR="000E4D7C" w:rsidRPr="005D7AA7" w:rsidRDefault="000E4D7C" w:rsidP="00BC0FEC">
            <w:pPr>
              <w:jc w:val="both"/>
              <w:rPr>
                <w:rFonts w:eastAsia="Calibri"/>
                <w:iCs/>
                <w:sz w:val="24"/>
                <w:szCs w:val="24"/>
              </w:rPr>
            </w:pPr>
            <w:r w:rsidRPr="005D7AA7">
              <w:rPr>
                <w:rFonts w:eastAsia="Calibri"/>
                <w:iCs/>
                <w:sz w:val="24"/>
                <w:szCs w:val="24"/>
              </w:rPr>
              <w:t>Обеспечивает психолого-педагогическое сопровождение образовательного процесса, сопровождение основных и дополнительных образовательных программ</w:t>
            </w:r>
          </w:p>
        </w:tc>
      </w:tr>
      <w:tr w:rsidR="000E4D7C" w:rsidRPr="005D7AA7" w14:paraId="5F209C82" w14:textId="77777777" w:rsidTr="00F60B36">
        <w:tc>
          <w:tcPr>
            <w:tcW w:w="675" w:type="dxa"/>
            <w:shd w:val="clear" w:color="auto" w:fill="auto"/>
          </w:tcPr>
          <w:p w14:paraId="454B1D5F" w14:textId="77777777" w:rsidR="000E4D7C" w:rsidRPr="005D7AA7" w:rsidRDefault="000E4D7C" w:rsidP="00BC0FEC">
            <w:pPr>
              <w:jc w:val="center"/>
              <w:rPr>
                <w:rFonts w:eastAsia="Calibri"/>
                <w:iCs/>
                <w:sz w:val="24"/>
                <w:szCs w:val="24"/>
              </w:rPr>
            </w:pPr>
            <w:r w:rsidRPr="005D7AA7">
              <w:rPr>
                <w:rFonts w:eastAsia="Calibri"/>
                <w:iCs/>
                <w:sz w:val="24"/>
                <w:szCs w:val="24"/>
              </w:rPr>
              <w:t>4</w:t>
            </w:r>
          </w:p>
        </w:tc>
        <w:tc>
          <w:tcPr>
            <w:tcW w:w="2268" w:type="dxa"/>
            <w:shd w:val="clear" w:color="auto" w:fill="auto"/>
          </w:tcPr>
          <w:p w14:paraId="6DB2A797" w14:textId="77777777" w:rsidR="000E4D7C" w:rsidRPr="005D7AA7" w:rsidRDefault="000E4D7C" w:rsidP="00BC0FEC">
            <w:pPr>
              <w:jc w:val="both"/>
              <w:rPr>
                <w:rFonts w:eastAsia="Calibri"/>
                <w:iCs/>
                <w:sz w:val="24"/>
                <w:szCs w:val="24"/>
              </w:rPr>
            </w:pPr>
            <w:r w:rsidRPr="005D7AA7">
              <w:rPr>
                <w:rFonts w:eastAsia="Calibri"/>
                <w:iCs/>
                <w:sz w:val="24"/>
                <w:szCs w:val="24"/>
              </w:rPr>
              <w:t>Преподаватель-организатор основ безопасности жизнедеятельности</w:t>
            </w:r>
          </w:p>
        </w:tc>
        <w:tc>
          <w:tcPr>
            <w:tcW w:w="7371" w:type="dxa"/>
            <w:shd w:val="clear" w:color="auto" w:fill="auto"/>
          </w:tcPr>
          <w:p w14:paraId="79D44323" w14:textId="7415CAB4" w:rsidR="000E4D7C" w:rsidRPr="005D7AA7" w:rsidRDefault="000E4D7C" w:rsidP="00BC0FEC">
            <w:pPr>
              <w:jc w:val="both"/>
              <w:rPr>
                <w:rFonts w:eastAsia="Calibri"/>
                <w:iCs/>
                <w:sz w:val="24"/>
                <w:szCs w:val="24"/>
              </w:rPr>
            </w:pPr>
            <w:r w:rsidRPr="005D7AA7">
              <w:rPr>
                <w:rFonts w:eastAsia="Calibri"/>
                <w:iCs/>
                <w:sz w:val="24"/>
                <w:szCs w:val="24"/>
              </w:rPr>
              <w:t>Контролирует соблюдение требований законодательства об антитеррористической защищенности объектов, организует и обеспечивает защиту обучающихся и работников организации от чрезвычайных (кризисных) ситуаций, антитеррористической защищенности объектов организации, а также разработки паспорта комплексной безопасности и антитеррористической защищенности организации.</w:t>
            </w:r>
            <w:r w:rsidRPr="005D7AA7">
              <w:rPr>
                <w:rFonts w:eastAsia="Calibri"/>
                <w:sz w:val="24"/>
                <w:szCs w:val="24"/>
              </w:rPr>
              <w:t xml:space="preserve"> </w:t>
            </w:r>
            <w:r w:rsidRPr="005D7AA7">
              <w:rPr>
                <w:rFonts w:eastAsia="Calibri"/>
                <w:iCs/>
                <w:sz w:val="24"/>
                <w:szCs w:val="24"/>
              </w:rPr>
              <w:t xml:space="preserve">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Организует текущее и перспективное планирование деятельности по гражданско-патриотическому направлению и реализует действующие в </w:t>
            </w:r>
            <w:r w:rsidR="006B60D9">
              <w:rPr>
                <w:rFonts w:eastAsia="Calibri"/>
                <w:iCs/>
                <w:sz w:val="24"/>
                <w:szCs w:val="24"/>
              </w:rPr>
              <w:t>колледже</w:t>
            </w:r>
            <w:r w:rsidRPr="005D7AA7">
              <w:rPr>
                <w:rFonts w:eastAsia="Calibri"/>
                <w:iCs/>
                <w:sz w:val="24"/>
                <w:szCs w:val="24"/>
              </w:rPr>
              <w:t xml:space="preserve"> воспитательные программы по патриотическому и гражданскому воспитанию обучающихся. Организует и проводит обще</w:t>
            </w:r>
            <w:r w:rsidR="006B60D9">
              <w:rPr>
                <w:rFonts w:eastAsia="Calibri"/>
                <w:iCs/>
                <w:sz w:val="24"/>
                <w:szCs w:val="24"/>
              </w:rPr>
              <w:t>колледжные</w:t>
            </w:r>
            <w:r w:rsidRPr="005D7AA7">
              <w:rPr>
                <w:rFonts w:eastAsia="Calibri"/>
                <w:iCs/>
                <w:sz w:val="24"/>
                <w:szCs w:val="24"/>
              </w:rPr>
              <w:t xml:space="preserve"> воспитательные мероприятия гражданско-патриотической направленности</w:t>
            </w:r>
          </w:p>
        </w:tc>
      </w:tr>
      <w:tr w:rsidR="000E4D7C" w:rsidRPr="005D7AA7" w14:paraId="6BB6A4D7" w14:textId="77777777" w:rsidTr="00F60B36">
        <w:tc>
          <w:tcPr>
            <w:tcW w:w="675" w:type="dxa"/>
            <w:shd w:val="clear" w:color="auto" w:fill="auto"/>
          </w:tcPr>
          <w:p w14:paraId="01211EBE" w14:textId="77777777" w:rsidR="000E4D7C" w:rsidRPr="005D7AA7" w:rsidRDefault="000E4D7C" w:rsidP="00BC0FEC">
            <w:pPr>
              <w:jc w:val="center"/>
              <w:rPr>
                <w:rFonts w:eastAsia="Calibri"/>
                <w:iCs/>
                <w:sz w:val="24"/>
                <w:szCs w:val="24"/>
              </w:rPr>
            </w:pPr>
            <w:r w:rsidRPr="005D7AA7">
              <w:rPr>
                <w:rFonts w:eastAsia="Calibri"/>
                <w:iCs/>
                <w:sz w:val="24"/>
                <w:szCs w:val="24"/>
              </w:rPr>
              <w:t>5</w:t>
            </w:r>
          </w:p>
        </w:tc>
        <w:tc>
          <w:tcPr>
            <w:tcW w:w="2268" w:type="dxa"/>
            <w:shd w:val="clear" w:color="auto" w:fill="auto"/>
          </w:tcPr>
          <w:p w14:paraId="6EA507A2" w14:textId="77777777" w:rsidR="000E4D7C" w:rsidRPr="005D7AA7" w:rsidRDefault="000E4D7C" w:rsidP="00BC0FEC">
            <w:pPr>
              <w:jc w:val="both"/>
              <w:rPr>
                <w:rFonts w:eastAsia="Calibri"/>
                <w:iCs/>
                <w:sz w:val="24"/>
                <w:szCs w:val="24"/>
              </w:rPr>
            </w:pPr>
            <w:r w:rsidRPr="005D7AA7">
              <w:rPr>
                <w:rFonts w:eastAsia="Calibri"/>
                <w:iCs/>
                <w:sz w:val="24"/>
                <w:szCs w:val="24"/>
              </w:rPr>
              <w:t>Педагог-организатор</w:t>
            </w:r>
          </w:p>
        </w:tc>
        <w:tc>
          <w:tcPr>
            <w:tcW w:w="7371" w:type="dxa"/>
            <w:shd w:val="clear" w:color="auto" w:fill="auto"/>
          </w:tcPr>
          <w:p w14:paraId="4C22BCED" w14:textId="649681CC" w:rsidR="000E4D7C" w:rsidRPr="005D7AA7" w:rsidRDefault="000E4D7C" w:rsidP="00BC0FEC">
            <w:pPr>
              <w:jc w:val="both"/>
              <w:rPr>
                <w:rFonts w:eastAsia="Calibri"/>
                <w:iCs/>
                <w:sz w:val="24"/>
                <w:szCs w:val="24"/>
              </w:rPr>
            </w:pPr>
            <w:r w:rsidRPr="005D7AA7">
              <w:rPr>
                <w:rFonts w:eastAsia="Calibri"/>
                <w:iCs/>
                <w:sz w:val="24"/>
                <w:szCs w:val="24"/>
              </w:rPr>
              <w:t xml:space="preserve">Осуществляет поддержку студенческих инициатив, координирует деятельность общественных организаций, клубов, объединений </w:t>
            </w:r>
            <w:r w:rsidR="006B60D9">
              <w:rPr>
                <w:rFonts w:eastAsia="Calibri"/>
                <w:iCs/>
                <w:sz w:val="24"/>
                <w:szCs w:val="24"/>
              </w:rPr>
              <w:t>коллджа</w:t>
            </w:r>
            <w:r w:rsidRPr="005D7AA7">
              <w:rPr>
                <w:rFonts w:eastAsia="Calibri"/>
                <w:iCs/>
                <w:sz w:val="24"/>
                <w:szCs w:val="24"/>
              </w:rPr>
              <w:t xml:space="preserve">, организует и участвует в проведении фестивалей, конкурсов и др. студенческих мероприятий, а также осуществляет участие студенческих организаций в мероприятиях, проводимых с молодежью. Организует, проводит и сопровождает мероприятия по различным направлениям внеучебной деятельности </w:t>
            </w:r>
            <w:r w:rsidR="006B60D9">
              <w:rPr>
                <w:rFonts w:eastAsia="Calibri"/>
                <w:iCs/>
                <w:sz w:val="24"/>
                <w:szCs w:val="24"/>
              </w:rPr>
              <w:t>колледжа</w:t>
            </w:r>
            <w:r w:rsidRPr="005D7AA7">
              <w:rPr>
                <w:rFonts w:eastAsia="Calibri"/>
                <w:iCs/>
                <w:sz w:val="24"/>
                <w:szCs w:val="24"/>
              </w:rPr>
              <w:t>; контролирует и координирует деятельность творческих коллективов</w:t>
            </w:r>
          </w:p>
        </w:tc>
      </w:tr>
      <w:tr w:rsidR="000E4D7C" w:rsidRPr="005D7AA7" w14:paraId="5EA83A79" w14:textId="77777777" w:rsidTr="00F60B36">
        <w:tc>
          <w:tcPr>
            <w:tcW w:w="675" w:type="dxa"/>
            <w:shd w:val="clear" w:color="auto" w:fill="auto"/>
          </w:tcPr>
          <w:p w14:paraId="58DEB6A7" w14:textId="77777777" w:rsidR="000E4D7C" w:rsidRPr="005D7AA7" w:rsidRDefault="000E4D7C" w:rsidP="00BC0FEC">
            <w:pPr>
              <w:jc w:val="center"/>
              <w:rPr>
                <w:rFonts w:eastAsia="Calibri"/>
                <w:iCs/>
                <w:sz w:val="24"/>
                <w:szCs w:val="24"/>
              </w:rPr>
            </w:pPr>
            <w:r w:rsidRPr="005D7AA7">
              <w:rPr>
                <w:rFonts w:eastAsia="Calibri"/>
                <w:iCs/>
                <w:sz w:val="24"/>
                <w:szCs w:val="24"/>
              </w:rPr>
              <w:t>6</w:t>
            </w:r>
          </w:p>
        </w:tc>
        <w:tc>
          <w:tcPr>
            <w:tcW w:w="2268" w:type="dxa"/>
            <w:shd w:val="clear" w:color="auto" w:fill="auto"/>
          </w:tcPr>
          <w:p w14:paraId="731209E5" w14:textId="77777777" w:rsidR="000E4D7C" w:rsidRPr="005D7AA7" w:rsidRDefault="000E4D7C" w:rsidP="00BC0FEC">
            <w:pPr>
              <w:jc w:val="both"/>
              <w:rPr>
                <w:rFonts w:eastAsia="Calibri"/>
                <w:iCs/>
                <w:sz w:val="24"/>
                <w:szCs w:val="24"/>
              </w:rPr>
            </w:pPr>
            <w:r w:rsidRPr="005D7AA7">
              <w:rPr>
                <w:rFonts w:eastAsia="Calibri"/>
                <w:iCs/>
                <w:sz w:val="24"/>
                <w:szCs w:val="24"/>
              </w:rPr>
              <w:t>Руководитель физическим воспитанием</w:t>
            </w:r>
          </w:p>
        </w:tc>
        <w:tc>
          <w:tcPr>
            <w:tcW w:w="7371" w:type="dxa"/>
            <w:shd w:val="clear" w:color="auto" w:fill="auto"/>
          </w:tcPr>
          <w:p w14:paraId="16127F3E" w14:textId="77777777" w:rsidR="000E4D7C" w:rsidRPr="005D7AA7" w:rsidRDefault="000E4D7C" w:rsidP="00BC0FEC">
            <w:pPr>
              <w:jc w:val="both"/>
              <w:rPr>
                <w:rFonts w:eastAsia="Calibri"/>
                <w:iCs/>
                <w:sz w:val="24"/>
                <w:szCs w:val="24"/>
              </w:rPr>
            </w:pPr>
            <w:r w:rsidRPr="005D7AA7">
              <w:rPr>
                <w:rFonts w:eastAsia="Calibri"/>
                <w:iCs/>
                <w:sz w:val="24"/>
                <w:szCs w:val="24"/>
              </w:rPr>
              <w:t xml:space="preserve">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w:t>
            </w:r>
            <w:r w:rsidRPr="005D7AA7">
              <w:rPr>
                <w:rFonts w:eastAsia="Calibri"/>
                <w:iCs/>
                <w:sz w:val="24"/>
                <w:szCs w:val="24"/>
              </w:rPr>
              <w:lastRenderedPageBreak/>
              <w:t>здравоохранения проведение медицинского обследования и тестирования обучающихся по физической подготовке. Проводит набор в спортивные секции, ведет спортивно-тренировочную и физкультурно-оздоровительную работу, принимает участие в организации и проведении спортивных мероприятий, следит за состоянием спортивного инвентаря</w:t>
            </w:r>
          </w:p>
        </w:tc>
      </w:tr>
      <w:tr w:rsidR="000E4D7C" w:rsidRPr="005D7AA7" w14:paraId="7A7F2906" w14:textId="77777777" w:rsidTr="00F60B36">
        <w:tc>
          <w:tcPr>
            <w:tcW w:w="675" w:type="dxa"/>
            <w:shd w:val="clear" w:color="auto" w:fill="auto"/>
          </w:tcPr>
          <w:p w14:paraId="76D822B3" w14:textId="77777777" w:rsidR="000E4D7C" w:rsidRPr="005D7AA7" w:rsidRDefault="000E4D7C" w:rsidP="00BC0FEC">
            <w:pPr>
              <w:jc w:val="center"/>
              <w:rPr>
                <w:rFonts w:eastAsia="Calibri"/>
                <w:iCs/>
                <w:sz w:val="24"/>
                <w:szCs w:val="24"/>
              </w:rPr>
            </w:pPr>
            <w:r w:rsidRPr="005D7AA7">
              <w:rPr>
                <w:rFonts w:eastAsia="Calibri"/>
                <w:iCs/>
                <w:sz w:val="24"/>
                <w:szCs w:val="24"/>
              </w:rPr>
              <w:lastRenderedPageBreak/>
              <w:t>7</w:t>
            </w:r>
          </w:p>
        </w:tc>
        <w:tc>
          <w:tcPr>
            <w:tcW w:w="2268" w:type="dxa"/>
            <w:shd w:val="clear" w:color="auto" w:fill="auto"/>
          </w:tcPr>
          <w:p w14:paraId="5CB818B3" w14:textId="77777777" w:rsidR="000E4D7C" w:rsidRPr="0050560F" w:rsidRDefault="000E4D7C" w:rsidP="005A77EF">
            <w:pPr>
              <w:jc w:val="both"/>
              <w:rPr>
                <w:rFonts w:eastAsia="Calibri"/>
                <w:iCs/>
                <w:sz w:val="24"/>
                <w:szCs w:val="24"/>
              </w:rPr>
            </w:pPr>
            <w:r w:rsidRPr="0050560F">
              <w:rPr>
                <w:rFonts w:eastAsia="Calibri"/>
                <w:iCs/>
                <w:sz w:val="24"/>
                <w:szCs w:val="24"/>
              </w:rPr>
              <w:t xml:space="preserve">Руководитель </w:t>
            </w:r>
            <w:r w:rsidR="005A77EF" w:rsidRPr="0050560F">
              <w:rPr>
                <w:rFonts w:eastAsia="Calibri"/>
                <w:iCs/>
                <w:sz w:val="24"/>
                <w:szCs w:val="24"/>
              </w:rPr>
              <w:t>методического объединения кураторов</w:t>
            </w:r>
          </w:p>
        </w:tc>
        <w:tc>
          <w:tcPr>
            <w:tcW w:w="7371" w:type="dxa"/>
            <w:shd w:val="clear" w:color="auto" w:fill="auto"/>
          </w:tcPr>
          <w:p w14:paraId="1D98659E" w14:textId="77777777" w:rsidR="000E4D7C" w:rsidRPr="005D7AA7" w:rsidRDefault="000E4D7C" w:rsidP="00347B1C">
            <w:pPr>
              <w:jc w:val="both"/>
              <w:rPr>
                <w:rFonts w:eastAsia="Calibri"/>
                <w:iCs/>
                <w:sz w:val="24"/>
                <w:szCs w:val="24"/>
              </w:rPr>
            </w:pPr>
            <w:r w:rsidRPr="00347B1C">
              <w:rPr>
                <w:rFonts w:eastAsia="Calibri"/>
                <w:iCs/>
                <w:sz w:val="24"/>
                <w:szCs w:val="24"/>
              </w:rPr>
              <w:t xml:space="preserve">Отвечает: за планирование, подготовку, проведение и анализ деятельности </w:t>
            </w:r>
            <w:r w:rsidR="005A77EF" w:rsidRPr="00347B1C">
              <w:rPr>
                <w:rFonts w:eastAsia="Calibri"/>
                <w:iCs/>
                <w:sz w:val="24"/>
                <w:szCs w:val="24"/>
              </w:rPr>
              <w:t>методического объединения</w:t>
            </w:r>
            <w:r w:rsidRPr="00347B1C">
              <w:rPr>
                <w:rFonts w:eastAsia="Calibri"/>
                <w:iCs/>
                <w:sz w:val="24"/>
                <w:szCs w:val="24"/>
              </w:rPr>
              <w:t xml:space="preserve">, за пополнение «методической копилки </w:t>
            </w:r>
            <w:r w:rsidR="00347B1C" w:rsidRPr="00347B1C">
              <w:rPr>
                <w:rFonts w:eastAsia="Calibri"/>
                <w:iCs/>
                <w:sz w:val="24"/>
                <w:szCs w:val="24"/>
              </w:rPr>
              <w:t>куратора</w:t>
            </w:r>
            <w:r w:rsidRPr="00347B1C">
              <w:rPr>
                <w:rFonts w:eastAsia="Calibri"/>
                <w:iCs/>
                <w:sz w:val="24"/>
                <w:szCs w:val="24"/>
              </w:rPr>
              <w:t xml:space="preserve">», за своевременное составление документации о работе кафедры воспитания и проведённых мероприятиях. Совместно с заместителем директора по воспитательной работе отвечает: за соблюдение принципов организации воспитательной работы, за выполнение </w:t>
            </w:r>
            <w:r w:rsidR="00347B1C" w:rsidRPr="00347B1C">
              <w:rPr>
                <w:rFonts w:eastAsia="Calibri"/>
                <w:iCs/>
                <w:sz w:val="24"/>
                <w:szCs w:val="24"/>
              </w:rPr>
              <w:t>кураторами</w:t>
            </w:r>
            <w:r w:rsidRPr="00347B1C">
              <w:rPr>
                <w:rFonts w:eastAsia="Calibri"/>
                <w:iCs/>
                <w:sz w:val="24"/>
                <w:szCs w:val="24"/>
              </w:rPr>
              <w:t xml:space="preserve"> их функциональных обязанностей, за повышение научно-методического уровня воспитательной работы, за совершенствование психолого-педагогической подготовки </w:t>
            </w:r>
            <w:r w:rsidR="00347B1C" w:rsidRPr="00347B1C">
              <w:rPr>
                <w:rFonts w:eastAsia="Calibri"/>
                <w:iCs/>
                <w:sz w:val="24"/>
                <w:szCs w:val="24"/>
              </w:rPr>
              <w:t>кураторов</w:t>
            </w:r>
            <w:r w:rsidRPr="00347B1C">
              <w:rPr>
                <w:rFonts w:eastAsia="Calibri"/>
                <w:iCs/>
                <w:sz w:val="24"/>
                <w:szCs w:val="24"/>
              </w:rPr>
              <w:t xml:space="preserve">. Организует: взаимодействие </w:t>
            </w:r>
            <w:r w:rsidR="00347B1C" w:rsidRPr="00347B1C">
              <w:rPr>
                <w:rFonts w:eastAsia="Calibri"/>
                <w:iCs/>
                <w:sz w:val="24"/>
                <w:szCs w:val="24"/>
              </w:rPr>
              <w:t>кураторов</w:t>
            </w:r>
            <w:r w:rsidRPr="00347B1C">
              <w:rPr>
                <w:rFonts w:eastAsia="Calibri"/>
                <w:iCs/>
                <w:sz w:val="24"/>
                <w:szCs w:val="24"/>
              </w:rPr>
              <w:t xml:space="preserve"> между собой и с другими подразделениями </w:t>
            </w:r>
            <w:r w:rsidR="00347B1C" w:rsidRPr="00347B1C">
              <w:rPr>
                <w:rFonts w:eastAsia="Calibri"/>
                <w:iCs/>
                <w:sz w:val="24"/>
                <w:szCs w:val="24"/>
              </w:rPr>
              <w:t>Колледжа</w:t>
            </w:r>
            <w:r w:rsidRPr="00347B1C">
              <w:rPr>
                <w:rFonts w:eastAsia="Calibri"/>
                <w:iCs/>
                <w:sz w:val="24"/>
                <w:szCs w:val="24"/>
              </w:rPr>
              <w:t xml:space="preserve">, открытые мероприятия, семинары, конференции, заседания методического объединения в других формах, изучение, обобщение и использование в практике передового опыта работы </w:t>
            </w:r>
            <w:r w:rsidR="00347B1C" w:rsidRPr="00347B1C">
              <w:rPr>
                <w:rFonts w:eastAsia="Calibri"/>
                <w:iCs/>
                <w:sz w:val="24"/>
                <w:szCs w:val="24"/>
              </w:rPr>
              <w:t>кураторов</w:t>
            </w:r>
            <w:r w:rsidRPr="00347B1C">
              <w:rPr>
                <w:rFonts w:eastAsia="Calibri"/>
                <w:iCs/>
                <w:sz w:val="24"/>
                <w:szCs w:val="24"/>
              </w:rPr>
              <w:t xml:space="preserve">, консультации по вопросам воспитательной работы </w:t>
            </w:r>
            <w:r w:rsidR="00347B1C" w:rsidRPr="00347B1C">
              <w:rPr>
                <w:rFonts w:eastAsia="Calibri"/>
                <w:iCs/>
                <w:sz w:val="24"/>
                <w:szCs w:val="24"/>
              </w:rPr>
              <w:t>кураторов</w:t>
            </w:r>
            <w:r w:rsidRPr="00347B1C">
              <w:rPr>
                <w:rFonts w:eastAsia="Calibri"/>
                <w:iCs/>
                <w:sz w:val="24"/>
                <w:szCs w:val="24"/>
              </w:rPr>
              <w:t xml:space="preserve">. Координирует: планирование, организацию и педагогический анализ воспитательных мероприятий в студенческих  коллективах. Содействует: становлению и развитию системы воспитательной работы в студенческих  коллективах. </w:t>
            </w:r>
          </w:p>
        </w:tc>
      </w:tr>
      <w:tr w:rsidR="000E4D7C" w:rsidRPr="005D7AA7" w14:paraId="2A204155" w14:textId="77777777" w:rsidTr="00F60B36">
        <w:tc>
          <w:tcPr>
            <w:tcW w:w="675" w:type="dxa"/>
            <w:shd w:val="clear" w:color="auto" w:fill="auto"/>
          </w:tcPr>
          <w:p w14:paraId="7B55C815" w14:textId="77777777" w:rsidR="000E4D7C" w:rsidRPr="005D7AA7" w:rsidRDefault="000E4D7C" w:rsidP="00BC0FEC">
            <w:pPr>
              <w:jc w:val="center"/>
              <w:rPr>
                <w:rFonts w:eastAsia="Calibri"/>
                <w:iCs/>
                <w:sz w:val="24"/>
                <w:szCs w:val="24"/>
              </w:rPr>
            </w:pPr>
            <w:r w:rsidRPr="005D7AA7">
              <w:rPr>
                <w:rFonts w:eastAsia="Calibri"/>
                <w:iCs/>
                <w:sz w:val="24"/>
                <w:szCs w:val="24"/>
              </w:rPr>
              <w:t>8</w:t>
            </w:r>
          </w:p>
        </w:tc>
        <w:tc>
          <w:tcPr>
            <w:tcW w:w="2268" w:type="dxa"/>
            <w:shd w:val="clear" w:color="auto" w:fill="auto"/>
          </w:tcPr>
          <w:p w14:paraId="24E9C60A" w14:textId="77777777" w:rsidR="000E4D7C" w:rsidRPr="005D7AA7" w:rsidRDefault="00347B1C" w:rsidP="00BC0FEC">
            <w:pPr>
              <w:jc w:val="both"/>
              <w:rPr>
                <w:rFonts w:eastAsia="Calibri"/>
                <w:iCs/>
                <w:sz w:val="24"/>
                <w:szCs w:val="24"/>
              </w:rPr>
            </w:pPr>
            <w:r>
              <w:rPr>
                <w:rFonts w:eastAsia="Calibri"/>
                <w:iCs/>
                <w:sz w:val="24"/>
                <w:szCs w:val="24"/>
              </w:rPr>
              <w:t xml:space="preserve">Кураторы </w:t>
            </w:r>
            <w:r w:rsidR="000E4D7C" w:rsidRPr="005D7AA7">
              <w:rPr>
                <w:rFonts w:eastAsia="Calibri"/>
                <w:iCs/>
                <w:sz w:val="24"/>
                <w:szCs w:val="24"/>
              </w:rPr>
              <w:t>учебных групп</w:t>
            </w:r>
          </w:p>
        </w:tc>
        <w:tc>
          <w:tcPr>
            <w:tcW w:w="7371" w:type="dxa"/>
            <w:shd w:val="clear" w:color="auto" w:fill="auto"/>
          </w:tcPr>
          <w:p w14:paraId="375F4394" w14:textId="77777777" w:rsidR="000E4D7C" w:rsidRPr="005D7AA7" w:rsidRDefault="000E4D7C" w:rsidP="00BC0FEC">
            <w:pPr>
              <w:jc w:val="both"/>
              <w:rPr>
                <w:rFonts w:eastAsia="Calibri"/>
                <w:iCs/>
                <w:sz w:val="24"/>
                <w:szCs w:val="24"/>
              </w:rPr>
            </w:pPr>
            <w:r w:rsidRPr="005D7AA7">
              <w:rPr>
                <w:rFonts w:eastAsia="Calibri"/>
                <w:iCs/>
                <w:sz w:val="24"/>
                <w:szCs w:val="24"/>
              </w:rPr>
              <w:t xml:space="preserve">Основными направлениями деятельности </w:t>
            </w:r>
            <w:r w:rsidR="00347B1C">
              <w:rPr>
                <w:rFonts w:eastAsia="Calibri"/>
                <w:iCs/>
                <w:sz w:val="24"/>
                <w:szCs w:val="24"/>
              </w:rPr>
              <w:t>куратора группы</w:t>
            </w:r>
            <w:r w:rsidRPr="005D7AA7">
              <w:rPr>
                <w:rFonts w:eastAsia="Calibri"/>
                <w:iCs/>
                <w:sz w:val="24"/>
                <w:szCs w:val="24"/>
              </w:rPr>
              <w:t xml:space="preserve"> являются: </w:t>
            </w:r>
          </w:p>
          <w:p w14:paraId="5CB0455A" w14:textId="456EDF5A" w:rsidR="000E4D7C" w:rsidRPr="005D7AA7" w:rsidRDefault="000E4D7C" w:rsidP="00BC0FEC">
            <w:pPr>
              <w:jc w:val="both"/>
              <w:rPr>
                <w:rFonts w:eastAsia="Calibri"/>
                <w:iCs/>
                <w:sz w:val="24"/>
                <w:szCs w:val="24"/>
              </w:rPr>
            </w:pPr>
            <w:r w:rsidRPr="005D7AA7">
              <w:rPr>
                <w:rFonts w:eastAsia="Calibri"/>
                <w:iCs/>
                <w:sz w:val="24"/>
                <w:szCs w:val="24"/>
              </w:rPr>
              <w:t xml:space="preserve">- организация, сопровождение, </w:t>
            </w:r>
            <w:r w:rsidR="006B60D9" w:rsidRPr="005D7AA7">
              <w:rPr>
                <w:rFonts w:eastAsia="Calibri"/>
                <w:iCs/>
                <w:sz w:val="24"/>
                <w:szCs w:val="24"/>
              </w:rPr>
              <w:t>координация обучающихся</w:t>
            </w:r>
            <w:r w:rsidRPr="005D7AA7">
              <w:rPr>
                <w:rFonts w:eastAsia="Calibri"/>
                <w:iCs/>
                <w:sz w:val="24"/>
                <w:szCs w:val="24"/>
              </w:rPr>
              <w:t xml:space="preserve"> учебной группы;</w:t>
            </w:r>
          </w:p>
          <w:p w14:paraId="71617D90" w14:textId="77777777" w:rsidR="000E4D7C" w:rsidRPr="005D7AA7" w:rsidRDefault="000E4D7C" w:rsidP="00BC0FEC">
            <w:pPr>
              <w:jc w:val="both"/>
              <w:rPr>
                <w:rFonts w:eastAsia="Calibri"/>
                <w:iCs/>
                <w:sz w:val="24"/>
                <w:szCs w:val="24"/>
              </w:rPr>
            </w:pPr>
            <w:r w:rsidRPr="005D7AA7">
              <w:rPr>
                <w:rFonts w:eastAsia="Calibri"/>
                <w:iCs/>
                <w:sz w:val="24"/>
                <w:szCs w:val="24"/>
              </w:rPr>
              <w:t>- личностно ориентированная деятельность по воспитанию и социализации обучающихся (анализ, планирование, организация, контроль процесса воспитания и социализации, изучение личности и коррекция в воспитании обучающихся, социальная помощь и защита обучающихся);</w:t>
            </w:r>
          </w:p>
          <w:p w14:paraId="441ADE6B" w14:textId="77777777" w:rsidR="000E4D7C" w:rsidRPr="005D7AA7" w:rsidRDefault="000E4D7C" w:rsidP="00BC0FEC">
            <w:pPr>
              <w:jc w:val="both"/>
              <w:rPr>
                <w:rFonts w:eastAsia="Calibri"/>
                <w:iCs/>
                <w:sz w:val="24"/>
                <w:szCs w:val="24"/>
              </w:rPr>
            </w:pPr>
            <w:r w:rsidRPr="005D7AA7">
              <w:rPr>
                <w:rFonts w:eastAsia="Calibri"/>
                <w:iCs/>
                <w:sz w:val="24"/>
                <w:szCs w:val="24"/>
              </w:rPr>
              <w:t>- осуществление воспитательной деятельности во взаимодействии с социальными партнерами;</w:t>
            </w:r>
          </w:p>
          <w:p w14:paraId="55D3984B" w14:textId="77777777" w:rsidR="000E4D7C" w:rsidRPr="005D7AA7" w:rsidRDefault="000E4D7C" w:rsidP="00BC0FEC">
            <w:pPr>
              <w:jc w:val="both"/>
              <w:rPr>
                <w:rFonts w:eastAsia="Calibri"/>
                <w:iCs/>
                <w:sz w:val="24"/>
                <w:szCs w:val="24"/>
              </w:rPr>
            </w:pPr>
            <w:r w:rsidRPr="005D7AA7">
              <w:rPr>
                <w:rFonts w:eastAsia="Calibri"/>
                <w:iCs/>
                <w:sz w:val="24"/>
                <w:szCs w:val="24"/>
              </w:rPr>
              <w:t>- организация учебной работы коллектива группы и отдельных обучающихся;</w:t>
            </w:r>
          </w:p>
          <w:p w14:paraId="318664E4" w14:textId="77777777" w:rsidR="000E4D7C" w:rsidRPr="005D7AA7" w:rsidRDefault="000E4D7C" w:rsidP="00BC0FEC">
            <w:pPr>
              <w:jc w:val="both"/>
              <w:rPr>
                <w:rFonts w:eastAsia="Calibri"/>
                <w:iCs/>
                <w:sz w:val="24"/>
                <w:szCs w:val="24"/>
              </w:rPr>
            </w:pPr>
            <w:r w:rsidRPr="005D7AA7">
              <w:rPr>
                <w:rFonts w:eastAsia="Calibri"/>
                <w:iCs/>
                <w:sz w:val="24"/>
                <w:szCs w:val="24"/>
              </w:rPr>
              <w:t>- организация внеучебных занятий;</w:t>
            </w:r>
          </w:p>
          <w:p w14:paraId="0BD94B09" w14:textId="77777777" w:rsidR="000E4D7C" w:rsidRPr="005D7AA7" w:rsidRDefault="000E4D7C" w:rsidP="00347B1C">
            <w:pPr>
              <w:jc w:val="both"/>
              <w:rPr>
                <w:rFonts w:eastAsia="Calibri"/>
                <w:iCs/>
                <w:sz w:val="24"/>
                <w:szCs w:val="24"/>
              </w:rPr>
            </w:pPr>
            <w:r w:rsidRPr="005D7AA7">
              <w:rPr>
                <w:rFonts w:eastAsia="Calibri"/>
                <w:iCs/>
                <w:sz w:val="24"/>
                <w:szCs w:val="24"/>
              </w:rPr>
              <w:t xml:space="preserve">- взаимодействие с родителями, другими педагогами, социальным </w:t>
            </w:r>
            <w:r w:rsidR="00347B1C">
              <w:rPr>
                <w:rFonts w:eastAsia="Calibri"/>
                <w:iCs/>
                <w:sz w:val="24"/>
                <w:szCs w:val="24"/>
              </w:rPr>
              <w:t>педагогом</w:t>
            </w:r>
            <w:r w:rsidRPr="005D7AA7">
              <w:rPr>
                <w:rFonts w:eastAsia="Calibri"/>
                <w:iCs/>
                <w:sz w:val="24"/>
                <w:szCs w:val="24"/>
              </w:rPr>
              <w:t>, педагогом-психологом.</w:t>
            </w:r>
          </w:p>
        </w:tc>
      </w:tr>
    </w:tbl>
    <w:p w14:paraId="2D346069" w14:textId="79B82CFA" w:rsidR="009E1E0C" w:rsidRPr="005B219E" w:rsidRDefault="00811912" w:rsidP="009E1E0C">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7" w:name="_Hlk73027911"/>
      <w:r w:rsidRPr="005B219E">
        <w:rPr>
          <w:b/>
          <w:bCs/>
          <w:kern w:val="32"/>
          <w:sz w:val="24"/>
          <w:szCs w:val="24"/>
        </w:rPr>
        <w:t>обеспечение воспитательной работы</w:t>
      </w:r>
      <w:bookmarkEnd w:id="7"/>
    </w:p>
    <w:p w14:paraId="41E7C87F" w14:textId="77777777" w:rsidR="00811912" w:rsidRPr="00F20E56" w:rsidRDefault="00811912" w:rsidP="00811912">
      <w:pPr>
        <w:tabs>
          <w:tab w:val="left" w:pos="180"/>
          <w:tab w:val="left" w:pos="1134"/>
        </w:tabs>
        <w:spacing w:line="276" w:lineRule="auto"/>
        <w:ind w:firstLine="851"/>
        <w:jc w:val="both"/>
        <w:rPr>
          <w:sz w:val="24"/>
          <w:szCs w:val="24"/>
        </w:rPr>
      </w:pPr>
      <w:r w:rsidRPr="00F20E56">
        <w:rPr>
          <w:sz w:val="24"/>
          <w:szCs w:val="24"/>
        </w:rPr>
        <w:t>Обеспечение воспитательного процесса:</w:t>
      </w:r>
    </w:p>
    <w:p w14:paraId="67044418" w14:textId="77777777" w:rsidR="006D093B" w:rsidRPr="006D093B" w:rsidRDefault="00811912" w:rsidP="006D093B">
      <w:pPr>
        <w:pStyle w:val="a3"/>
        <w:spacing w:before="58" w:line="276" w:lineRule="auto"/>
        <w:ind w:left="121" w:right="118" w:firstLine="707"/>
        <w:jc w:val="both"/>
      </w:pPr>
      <w:r w:rsidRPr="006D093B">
        <w:t>1. 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w:t>
      </w:r>
      <w:r w:rsidR="006D093B" w:rsidRPr="006D093B">
        <w:t xml:space="preserve"> 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w:t>
      </w:r>
      <w:r w:rsidR="006D093B" w:rsidRPr="006D093B">
        <w:rPr>
          <w:spacing w:val="1"/>
        </w:rPr>
        <w:t xml:space="preserve"> </w:t>
      </w:r>
      <w:r w:rsidR="006D093B" w:rsidRPr="006D093B">
        <w:t>цели, задачам, видам, формам, методам, средствам и содержанию воспитательной деятельности.</w:t>
      </w:r>
    </w:p>
    <w:p w14:paraId="29B533BF" w14:textId="77777777" w:rsidR="006D093B" w:rsidRPr="006D093B" w:rsidRDefault="006D093B" w:rsidP="006D093B">
      <w:pPr>
        <w:pStyle w:val="a3"/>
        <w:spacing w:before="2" w:line="276" w:lineRule="auto"/>
        <w:ind w:left="121" w:right="120" w:firstLine="708"/>
        <w:jc w:val="both"/>
      </w:pPr>
      <w:r w:rsidRPr="006D093B">
        <w:t>Материально-техническое обеспечение учитывает специфику ООП, специальные</w:t>
      </w:r>
      <w:r w:rsidRPr="006D093B">
        <w:rPr>
          <w:spacing w:val="1"/>
        </w:rPr>
        <w:t xml:space="preserve"> </w:t>
      </w:r>
      <w:r w:rsidRPr="006D093B">
        <w:t>потребности обучающихся с ОВЗ и следует установленным государственным санитарно-</w:t>
      </w:r>
      <w:r w:rsidRPr="006D093B">
        <w:rPr>
          <w:spacing w:val="1"/>
        </w:rPr>
        <w:t xml:space="preserve"> </w:t>
      </w:r>
      <w:r w:rsidRPr="006D093B">
        <w:lastRenderedPageBreak/>
        <w:t>эпидемиологическим</w:t>
      </w:r>
      <w:r w:rsidRPr="006D093B">
        <w:rPr>
          <w:spacing w:val="-2"/>
        </w:rPr>
        <w:t xml:space="preserve"> </w:t>
      </w:r>
      <w:r w:rsidRPr="006D093B">
        <w:t>правилам</w:t>
      </w:r>
      <w:r w:rsidRPr="006D093B">
        <w:rPr>
          <w:spacing w:val="-1"/>
        </w:rPr>
        <w:t xml:space="preserve"> </w:t>
      </w:r>
      <w:r w:rsidRPr="006D093B">
        <w:t>и</w:t>
      </w:r>
      <w:r w:rsidRPr="006D093B">
        <w:rPr>
          <w:spacing w:val="1"/>
        </w:rPr>
        <w:t xml:space="preserve"> </w:t>
      </w:r>
      <w:r w:rsidRPr="006D093B">
        <w:t>гигиеническим</w:t>
      </w:r>
      <w:r w:rsidRPr="006D093B">
        <w:rPr>
          <w:spacing w:val="-2"/>
        </w:rPr>
        <w:t xml:space="preserve"> </w:t>
      </w:r>
      <w:r w:rsidRPr="006D093B">
        <w:t>нормативам.</w:t>
      </w:r>
    </w:p>
    <w:p w14:paraId="32A132E9" w14:textId="77777777" w:rsidR="006D093B" w:rsidRPr="006D093B" w:rsidRDefault="006D093B" w:rsidP="006D093B">
      <w:pPr>
        <w:pStyle w:val="a3"/>
        <w:spacing w:line="276" w:lineRule="auto"/>
        <w:ind w:left="121" w:right="121" w:firstLine="708"/>
        <w:jc w:val="both"/>
      </w:pPr>
      <w:r w:rsidRPr="006D093B">
        <w:t>Основными</w:t>
      </w:r>
      <w:r w:rsidRPr="006D093B">
        <w:rPr>
          <w:spacing w:val="1"/>
        </w:rPr>
        <w:t xml:space="preserve"> </w:t>
      </w:r>
      <w:r w:rsidRPr="006D093B">
        <w:t>условиями</w:t>
      </w:r>
      <w:r w:rsidRPr="006D093B">
        <w:rPr>
          <w:spacing w:val="1"/>
        </w:rPr>
        <w:t xml:space="preserve"> </w:t>
      </w:r>
      <w:r w:rsidRPr="006D093B">
        <w:t>реализации</w:t>
      </w:r>
      <w:r w:rsidRPr="006D093B">
        <w:rPr>
          <w:spacing w:val="1"/>
        </w:rPr>
        <w:t xml:space="preserve"> </w:t>
      </w:r>
      <w:r w:rsidRPr="006D093B">
        <w:t>рабочей</w:t>
      </w:r>
      <w:r w:rsidRPr="006D093B">
        <w:rPr>
          <w:spacing w:val="1"/>
        </w:rPr>
        <w:t xml:space="preserve"> </w:t>
      </w:r>
      <w:r w:rsidRPr="006D093B">
        <w:t>программы</w:t>
      </w:r>
      <w:r w:rsidRPr="006D093B">
        <w:rPr>
          <w:spacing w:val="1"/>
        </w:rPr>
        <w:t xml:space="preserve"> </w:t>
      </w:r>
      <w:r w:rsidRPr="006D093B">
        <w:t>воспитания</w:t>
      </w:r>
      <w:r w:rsidRPr="006D093B">
        <w:rPr>
          <w:spacing w:val="1"/>
        </w:rPr>
        <w:t xml:space="preserve"> </w:t>
      </w:r>
      <w:r w:rsidRPr="006D093B">
        <w:t>являются</w:t>
      </w:r>
      <w:r w:rsidRPr="006D093B">
        <w:rPr>
          <w:spacing w:val="1"/>
        </w:rPr>
        <w:t xml:space="preserve"> </w:t>
      </w:r>
      <w:r w:rsidRPr="006D093B">
        <w:t>соблюдение</w:t>
      </w:r>
      <w:r w:rsidRPr="006D093B">
        <w:rPr>
          <w:spacing w:val="1"/>
        </w:rPr>
        <w:t xml:space="preserve"> </w:t>
      </w:r>
      <w:r w:rsidRPr="006D093B">
        <w:t>безопасности,</w:t>
      </w:r>
      <w:r w:rsidRPr="006D093B">
        <w:rPr>
          <w:spacing w:val="1"/>
        </w:rPr>
        <w:t xml:space="preserve"> </w:t>
      </w:r>
      <w:r w:rsidRPr="006D093B">
        <w:t>выполнение</w:t>
      </w:r>
      <w:r w:rsidRPr="006D093B">
        <w:rPr>
          <w:spacing w:val="1"/>
        </w:rPr>
        <w:t xml:space="preserve"> </w:t>
      </w:r>
      <w:r w:rsidRPr="006D093B">
        <w:t>противопожарных</w:t>
      </w:r>
      <w:r w:rsidRPr="006D093B">
        <w:rPr>
          <w:spacing w:val="1"/>
        </w:rPr>
        <w:t xml:space="preserve"> </w:t>
      </w:r>
      <w:r w:rsidRPr="006D093B">
        <w:t>правил,</w:t>
      </w:r>
      <w:r w:rsidRPr="006D093B">
        <w:rPr>
          <w:spacing w:val="1"/>
        </w:rPr>
        <w:t xml:space="preserve"> </w:t>
      </w:r>
      <w:r w:rsidRPr="006D093B">
        <w:t>санитарных</w:t>
      </w:r>
      <w:r w:rsidRPr="006D093B">
        <w:rPr>
          <w:spacing w:val="1"/>
        </w:rPr>
        <w:t xml:space="preserve"> </w:t>
      </w:r>
      <w:r w:rsidRPr="006D093B">
        <w:t>норм</w:t>
      </w:r>
      <w:r w:rsidRPr="006D093B">
        <w:rPr>
          <w:spacing w:val="1"/>
        </w:rPr>
        <w:t xml:space="preserve"> </w:t>
      </w:r>
      <w:r w:rsidRPr="006D093B">
        <w:t>и</w:t>
      </w:r>
      <w:r w:rsidRPr="006D093B">
        <w:rPr>
          <w:spacing w:val="1"/>
        </w:rPr>
        <w:t xml:space="preserve"> </w:t>
      </w:r>
      <w:r w:rsidRPr="006D093B">
        <w:t>требований.</w:t>
      </w:r>
    </w:p>
    <w:p w14:paraId="7403955D" w14:textId="0CCF5F0B" w:rsidR="00811912" w:rsidRPr="006D093B" w:rsidRDefault="006D093B" w:rsidP="006D093B">
      <w:pPr>
        <w:tabs>
          <w:tab w:val="left" w:pos="180"/>
          <w:tab w:val="left" w:pos="1134"/>
        </w:tabs>
        <w:spacing w:line="276" w:lineRule="auto"/>
        <w:ind w:firstLine="851"/>
        <w:jc w:val="both"/>
        <w:rPr>
          <w:sz w:val="24"/>
          <w:szCs w:val="24"/>
        </w:rPr>
      </w:pPr>
      <w:r w:rsidRPr="006D093B">
        <w:rPr>
          <w:sz w:val="24"/>
          <w:szCs w:val="24"/>
        </w:rPr>
        <w:t>Для</w:t>
      </w:r>
      <w:r w:rsidRPr="006D093B">
        <w:rPr>
          <w:spacing w:val="1"/>
          <w:sz w:val="24"/>
          <w:szCs w:val="24"/>
        </w:rPr>
        <w:t xml:space="preserve"> </w:t>
      </w:r>
      <w:r w:rsidRPr="006D093B">
        <w:rPr>
          <w:sz w:val="24"/>
          <w:szCs w:val="24"/>
        </w:rPr>
        <w:t>проведения</w:t>
      </w:r>
      <w:r w:rsidRPr="006D093B">
        <w:rPr>
          <w:spacing w:val="1"/>
          <w:sz w:val="24"/>
          <w:szCs w:val="24"/>
        </w:rPr>
        <w:t xml:space="preserve"> </w:t>
      </w:r>
      <w:r w:rsidRPr="006D093B">
        <w:rPr>
          <w:sz w:val="24"/>
          <w:szCs w:val="24"/>
        </w:rPr>
        <w:t>воспитательной</w:t>
      </w:r>
      <w:r w:rsidRPr="006D093B">
        <w:rPr>
          <w:spacing w:val="1"/>
          <w:sz w:val="24"/>
          <w:szCs w:val="24"/>
        </w:rPr>
        <w:t xml:space="preserve"> </w:t>
      </w:r>
      <w:r w:rsidRPr="006D093B">
        <w:rPr>
          <w:sz w:val="24"/>
          <w:szCs w:val="24"/>
        </w:rPr>
        <w:t>работы</w:t>
      </w:r>
      <w:r w:rsidRPr="006D093B">
        <w:rPr>
          <w:spacing w:val="1"/>
          <w:sz w:val="24"/>
          <w:szCs w:val="24"/>
        </w:rPr>
        <w:t xml:space="preserve"> </w:t>
      </w:r>
      <w:r w:rsidRPr="006D093B">
        <w:rPr>
          <w:sz w:val="24"/>
          <w:szCs w:val="24"/>
        </w:rPr>
        <w:t>образовательная</w:t>
      </w:r>
      <w:r w:rsidRPr="006D093B">
        <w:rPr>
          <w:spacing w:val="1"/>
          <w:sz w:val="24"/>
          <w:szCs w:val="24"/>
        </w:rPr>
        <w:t xml:space="preserve"> </w:t>
      </w:r>
      <w:r w:rsidRPr="006D093B">
        <w:rPr>
          <w:sz w:val="24"/>
          <w:szCs w:val="24"/>
        </w:rPr>
        <w:t>организация</w:t>
      </w:r>
      <w:r w:rsidRPr="006D093B">
        <w:rPr>
          <w:spacing w:val="1"/>
          <w:sz w:val="24"/>
          <w:szCs w:val="24"/>
        </w:rPr>
        <w:t xml:space="preserve"> </w:t>
      </w:r>
      <w:r w:rsidRPr="006D093B">
        <w:rPr>
          <w:sz w:val="24"/>
          <w:szCs w:val="24"/>
        </w:rPr>
        <w:t>обладает</w:t>
      </w:r>
      <w:r w:rsidRPr="006D093B">
        <w:rPr>
          <w:spacing w:val="1"/>
          <w:sz w:val="24"/>
          <w:szCs w:val="24"/>
        </w:rPr>
        <w:t xml:space="preserve"> </w:t>
      </w:r>
      <w:r w:rsidRPr="006D093B">
        <w:rPr>
          <w:sz w:val="24"/>
          <w:szCs w:val="24"/>
        </w:rPr>
        <w:t>следующими</w:t>
      </w:r>
      <w:r w:rsidRPr="006D093B">
        <w:rPr>
          <w:spacing w:val="1"/>
          <w:sz w:val="24"/>
          <w:szCs w:val="24"/>
        </w:rPr>
        <w:t xml:space="preserve"> </w:t>
      </w:r>
      <w:r w:rsidRPr="006D093B">
        <w:rPr>
          <w:sz w:val="24"/>
          <w:szCs w:val="24"/>
        </w:rPr>
        <w:t>ресурсами:</w:t>
      </w:r>
      <w:r w:rsidRPr="006D093B">
        <w:rPr>
          <w:spacing w:val="1"/>
          <w:sz w:val="24"/>
          <w:szCs w:val="24"/>
        </w:rPr>
        <w:t xml:space="preserve"> </w:t>
      </w:r>
      <w:r w:rsidRPr="006D093B">
        <w:rPr>
          <w:sz w:val="24"/>
          <w:szCs w:val="24"/>
        </w:rPr>
        <w:t>спортивный</w:t>
      </w:r>
      <w:r w:rsidRPr="006D093B">
        <w:rPr>
          <w:spacing w:val="1"/>
          <w:sz w:val="24"/>
          <w:szCs w:val="24"/>
        </w:rPr>
        <w:t xml:space="preserve"> </w:t>
      </w:r>
      <w:r w:rsidRPr="006D093B">
        <w:rPr>
          <w:sz w:val="24"/>
          <w:szCs w:val="24"/>
        </w:rPr>
        <w:t>зал</w:t>
      </w:r>
      <w:r w:rsidRPr="006D093B">
        <w:rPr>
          <w:spacing w:val="1"/>
          <w:sz w:val="24"/>
          <w:szCs w:val="24"/>
        </w:rPr>
        <w:t xml:space="preserve"> </w:t>
      </w:r>
      <w:r w:rsidRPr="006D093B">
        <w:rPr>
          <w:sz w:val="24"/>
          <w:szCs w:val="24"/>
        </w:rPr>
        <w:t>с</w:t>
      </w:r>
      <w:r w:rsidRPr="006D093B">
        <w:rPr>
          <w:spacing w:val="1"/>
          <w:sz w:val="24"/>
          <w:szCs w:val="24"/>
        </w:rPr>
        <w:t xml:space="preserve"> </w:t>
      </w:r>
      <w:r w:rsidRPr="006D093B">
        <w:rPr>
          <w:sz w:val="24"/>
          <w:szCs w:val="24"/>
        </w:rPr>
        <w:t>необходимым</w:t>
      </w:r>
      <w:r w:rsidRPr="006D093B">
        <w:rPr>
          <w:spacing w:val="1"/>
          <w:sz w:val="24"/>
          <w:szCs w:val="24"/>
        </w:rPr>
        <w:t xml:space="preserve"> </w:t>
      </w:r>
      <w:r w:rsidRPr="006D093B">
        <w:rPr>
          <w:sz w:val="24"/>
          <w:szCs w:val="24"/>
        </w:rPr>
        <w:t>для</w:t>
      </w:r>
      <w:r w:rsidRPr="006D093B">
        <w:rPr>
          <w:spacing w:val="1"/>
          <w:sz w:val="24"/>
          <w:szCs w:val="24"/>
        </w:rPr>
        <w:t xml:space="preserve"> </w:t>
      </w:r>
      <w:r w:rsidRPr="006D093B">
        <w:rPr>
          <w:sz w:val="24"/>
          <w:szCs w:val="24"/>
        </w:rPr>
        <w:t>занятий</w:t>
      </w:r>
      <w:r w:rsidRPr="006D093B">
        <w:rPr>
          <w:spacing w:val="1"/>
          <w:sz w:val="24"/>
          <w:szCs w:val="24"/>
        </w:rPr>
        <w:t xml:space="preserve"> </w:t>
      </w:r>
      <w:r w:rsidRPr="006D093B">
        <w:rPr>
          <w:sz w:val="24"/>
          <w:szCs w:val="24"/>
        </w:rPr>
        <w:t>материально-</w:t>
      </w:r>
      <w:r w:rsidRPr="006D093B">
        <w:rPr>
          <w:spacing w:val="1"/>
          <w:sz w:val="24"/>
          <w:szCs w:val="24"/>
        </w:rPr>
        <w:t xml:space="preserve"> </w:t>
      </w:r>
      <w:r w:rsidRPr="006D093B">
        <w:rPr>
          <w:sz w:val="24"/>
          <w:szCs w:val="24"/>
        </w:rPr>
        <w:t>техническим обеспечением (оборудование, реквизит и т</w:t>
      </w:r>
      <w:r w:rsidR="009E1E0C">
        <w:rPr>
          <w:sz w:val="24"/>
          <w:szCs w:val="24"/>
        </w:rPr>
        <w:t>.п.), библиотека, читальный зал, м</w:t>
      </w:r>
      <w:r w:rsidRPr="006D093B">
        <w:rPr>
          <w:sz w:val="24"/>
          <w:szCs w:val="24"/>
        </w:rPr>
        <w:t>ультимедийное</w:t>
      </w:r>
      <w:r w:rsidRPr="006D093B">
        <w:rPr>
          <w:spacing w:val="-8"/>
          <w:sz w:val="24"/>
          <w:szCs w:val="24"/>
        </w:rPr>
        <w:t xml:space="preserve"> </w:t>
      </w:r>
      <w:r w:rsidRPr="006D093B">
        <w:rPr>
          <w:sz w:val="24"/>
          <w:szCs w:val="24"/>
        </w:rPr>
        <w:t>оборудование,</w:t>
      </w:r>
    </w:p>
    <w:p w14:paraId="45CDA2F0" w14:textId="0A7DD2BC" w:rsidR="00811912" w:rsidRPr="006D093B" w:rsidRDefault="00811912" w:rsidP="00811912">
      <w:pPr>
        <w:keepNext/>
        <w:spacing w:before="120" w:after="120"/>
        <w:ind w:firstLine="709"/>
        <w:jc w:val="both"/>
        <w:outlineLvl w:val="0"/>
        <w:rPr>
          <w:b/>
          <w:bCs/>
          <w:iCs/>
          <w:kern w:val="32"/>
          <w:sz w:val="24"/>
          <w:szCs w:val="24"/>
          <w:lang w:eastAsia="x-none"/>
        </w:rPr>
      </w:pPr>
      <w:r w:rsidRPr="006D093B">
        <w:rPr>
          <w:iCs/>
          <w:kern w:val="32"/>
          <w:sz w:val="24"/>
          <w:szCs w:val="24"/>
          <w:lang w:eastAsia="x-none"/>
        </w:rPr>
        <w:t xml:space="preserve">2. </w:t>
      </w:r>
      <w:r w:rsidRPr="006D093B">
        <w:rPr>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D093B">
        <w:rPr>
          <w:iCs/>
          <w:kern w:val="32"/>
          <w:sz w:val="24"/>
          <w:szCs w:val="24"/>
          <w:lang w:eastAsia="x-none"/>
        </w:rPr>
        <w:t>, в том числе инвалидов и лиц с ОВЗ,</w:t>
      </w:r>
      <w:r w:rsidRPr="006D093B">
        <w:rPr>
          <w:iCs/>
          <w:kern w:val="32"/>
          <w:sz w:val="24"/>
          <w:szCs w:val="24"/>
          <w:lang w:val="x-none" w:eastAsia="x-none"/>
        </w:rPr>
        <w:t xml:space="preserve"> в контексте реализации образовательной программы. Воспитательная работа с инвалидами и лицами с ограниченными возможностями здоровья осуществляется инклюзивно, с предоставлением возможности участия</w:t>
      </w:r>
      <w:r w:rsidR="006D093B" w:rsidRPr="006D093B">
        <w:rPr>
          <w:iCs/>
          <w:kern w:val="32"/>
          <w:sz w:val="24"/>
          <w:szCs w:val="24"/>
          <w:lang w:val="x-none" w:eastAsia="x-none"/>
        </w:rPr>
        <w:t xml:space="preserve"> во всех мероприятиях техникума</w:t>
      </w:r>
      <w:r w:rsidRPr="006D093B">
        <w:rPr>
          <w:iCs/>
          <w:kern w:val="32"/>
          <w:sz w:val="24"/>
          <w:szCs w:val="24"/>
          <w:lang w:eastAsia="x-none"/>
        </w:rPr>
        <w:t xml:space="preserve">. </w:t>
      </w:r>
      <w:r w:rsidRPr="006D093B">
        <w:rPr>
          <w:iCs/>
          <w:kern w:val="32"/>
          <w:sz w:val="24"/>
          <w:szCs w:val="24"/>
          <w:lang w:val="x-none" w:eastAsia="x-none"/>
        </w:rPr>
        <w:t>При необходимости оказываются волонтерская помощь и консультации специалистов.</w:t>
      </w:r>
      <w:r w:rsidRPr="006D093B">
        <w:rPr>
          <w:rFonts w:eastAsia="Calibri"/>
          <w:i/>
          <w:iCs/>
          <w:sz w:val="24"/>
          <w:szCs w:val="24"/>
        </w:rPr>
        <w:t xml:space="preserve"> </w:t>
      </w:r>
      <w:r w:rsidRPr="006D093B">
        <w:rPr>
          <w:rFonts w:eastAsia="Calibri"/>
          <w:iCs/>
          <w:sz w:val="24"/>
          <w:szCs w:val="24"/>
        </w:rPr>
        <w:t xml:space="preserve">Специальные объекты спорта, приспособленные для использования инвалидами и лицами с ограниченными </w:t>
      </w:r>
      <w:r w:rsidR="009E1E0C">
        <w:rPr>
          <w:rFonts w:eastAsia="Calibri"/>
          <w:iCs/>
          <w:sz w:val="24"/>
          <w:szCs w:val="24"/>
        </w:rPr>
        <w:t xml:space="preserve"> </w:t>
      </w:r>
      <w:r w:rsidR="006D093B" w:rsidRPr="006D093B">
        <w:rPr>
          <w:rFonts w:eastAsia="Calibri"/>
          <w:iCs/>
          <w:sz w:val="24"/>
          <w:szCs w:val="24"/>
        </w:rPr>
        <w:t xml:space="preserve"> </w:t>
      </w:r>
      <w:r w:rsidRPr="006D093B">
        <w:rPr>
          <w:rFonts w:eastAsia="Calibri"/>
          <w:iCs/>
          <w:sz w:val="24"/>
          <w:szCs w:val="24"/>
        </w:rPr>
        <w:t>возможностями здоровья отсутств</w:t>
      </w:r>
      <w:r w:rsidR="006D093B" w:rsidRPr="006D093B">
        <w:rPr>
          <w:rFonts w:eastAsia="Calibri"/>
          <w:iCs/>
          <w:sz w:val="24"/>
          <w:szCs w:val="24"/>
        </w:rPr>
        <w:t>уют, в виду того, что в техникуме</w:t>
      </w:r>
      <w:r w:rsidRPr="006D093B">
        <w:rPr>
          <w:rFonts w:eastAsia="Calibri"/>
          <w:iCs/>
          <w:sz w:val="24"/>
          <w:szCs w:val="24"/>
        </w:rPr>
        <w:t xml:space="preserve"> обучаются</w:t>
      </w:r>
      <w:r w:rsidRPr="006D093B">
        <w:rPr>
          <w:sz w:val="24"/>
          <w:szCs w:val="24"/>
        </w:rPr>
        <w:t xml:space="preserve"> </w:t>
      </w:r>
      <w:r w:rsidRPr="006D093B">
        <w:rPr>
          <w:rFonts w:eastAsia="Calibri"/>
          <w:iCs/>
          <w:sz w:val="24"/>
          <w:szCs w:val="24"/>
        </w:rPr>
        <w:t>инвалиды и лица с ОВЗ, не требующимся в соответствии с диагнозозом специализированных помещений и оборудования.</w:t>
      </w:r>
    </w:p>
    <w:p w14:paraId="7CF0BE0E" w14:textId="77777777" w:rsidR="00811912" w:rsidRPr="006D093B" w:rsidRDefault="00811912" w:rsidP="00811912">
      <w:pPr>
        <w:tabs>
          <w:tab w:val="left" w:pos="180"/>
          <w:tab w:val="left" w:pos="1134"/>
        </w:tabs>
        <w:spacing w:line="276" w:lineRule="auto"/>
        <w:ind w:firstLine="851"/>
        <w:jc w:val="both"/>
        <w:rPr>
          <w:iCs/>
          <w:sz w:val="24"/>
          <w:szCs w:val="24"/>
        </w:rPr>
      </w:pPr>
    </w:p>
    <w:p w14:paraId="3AB81C5E" w14:textId="77777777" w:rsidR="00811912" w:rsidRPr="006D093B" w:rsidRDefault="00811912" w:rsidP="00811912">
      <w:pPr>
        <w:keepNext/>
        <w:tabs>
          <w:tab w:val="left" w:pos="180"/>
          <w:tab w:val="left" w:pos="1134"/>
        </w:tabs>
        <w:spacing w:line="276" w:lineRule="auto"/>
        <w:ind w:firstLine="851"/>
        <w:jc w:val="center"/>
        <w:outlineLvl w:val="0"/>
        <w:rPr>
          <w:b/>
          <w:bCs/>
          <w:kern w:val="32"/>
          <w:sz w:val="24"/>
          <w:szCs w:val="24"/>
        </w:rPr>
      </w:pPr>
      <w:r w:rsidRPr="006D093B">
        <w:rPr>
          <w:b/>
          <w:bCs/>
          <w:kern w:val="32"/>
          <w:sz w:val="24"/>
          <w:szCs w:val="24"/>
        </w:rPr>
        <w:t>3.4. Информационное обеспечение воспитательной работы</w:t>
      </w:r>
    </w:p>
    <w:p w14:paraId="44251099" w14:textId="77777777" w:rsidR="00811912" w:rsidRPr="006D093B" w:rsidRDefault="00811912" w:rsidP="00811912">
      <w:pPr>
        <w:tabs>
          <w:tab w:val="left" w:pos="3550"/>
        </w:tabs>
        <w:rPr>
          <w:sz w:val="24"/>
          <w:szCs w:val="24"/>
        </w:rPr>
      </w:pPr>
      <w:r w:rsidRPr="006D093B">
        <w:rPr>
          <w:sz w:val="24"/>
          <w:szCs w:val="24"/>
        </w:rPr>
        <w:tab/>
      </w:r>
    </w:p>
    <w:p w14:paraId="5CFA9E3D" w14:textId="7DAE8686" w:rsidR="00811912" w:rsidRPr="006D093B" w:rsidRDefault="00811912" w:rsidP="00811912">
      <w:pPr>
        <w:ind w:firstLine="709"/>
        <w:jc w:val="both"/>
        <w:rPr>
          <w:sz w:val="24"/>
          <w:szCs w:val="24"/>
        </w:rPr>
      </w:pPr>
      <w:r w:rsidRPr="006D093B">
        <w:rPr>
          <w:sz w:val="24"/>
          <w:szCs w:val="24"/>
        </w:rPr>
        <w:t xml:space="preserve">Информационное обеспечение воспитательной деятельности в </w:t>
      </w:r>
      <w:r w:rsidRPr="006D093B">
        <w:rPr>
          <w:rFonts w:eastAsia="Calibri"/>
          <w:sz w:val="24"/>
          <w:szCs w:val="24"/>
        </w:rPr>
        <w:t>ГАПОУ «</w:t>
      </w:r>
      <w:r w:rsidR="006D093B" w:rsidRPr="006D093B">
        <w:rPr>
          <w:rFonts w:eastAsia="Calibri"/>
          <w:sz w:val="24"/>
          <w:szCs w:val="24"/>
        </w:rPr>
        <w:t>ШТТ</w:t>
      </w:r>
      <w:r w:rsidRPr="006D093B">
        <w:rPr>
          <w:rFonts w:eastAsia="Calibri"/>
          <w:sz w:val="24"/>
          <w:szCs w:val="24"/>
        </w:rPr>
        <w:t xml:space="preserve">» </w:t>
      </w:r>
      <w:r w:rsidRPr="006D093B">
        <w:rPr>
          <w:sz w:val="24"/>
          <w:szCs w:val="24"/>
        </w:rPr>
        <w:t>представляет собой совокупность средств, позволяющих удовлетворить информационные потребности студентов, преподавателей и сотрудников о планируемой социально-педагогической деятельности, направленной на создание благоприятных условий для полноцен</w:t>
      </w:r>
      <w:r w:rsidR="006D093B" w:rsidRPr="006D093B">
        <w:rPr>
          <w:sz w:val="24"/>
          <w:szCs w:val="24"/>
        </w:rPr>
        <w:t>ного развития личности обучающихся</w:t>
      </w:r>
      <w:r w:rsidRPr="006D093B">
        <w:rPr>
          <w:sz w:val="24"/>
          <w:szCs w:val="24"/>
        </w:rPr>
        <w:t xml:space="preserve"> путем обогащения воспитатель</w:t>
      </w:r>
      <w:r w:rsidR="006D093B" w:rsidRPr="006D093B">
        <w:rPr>
          <w:sz w:val="24"/>
          <w:szCs w:val="24"/>
        </w:rPr>
        <w:t>ной среды техникума</w:t>
      </w:r>
      <w:r w:rsidRPr="006D093B">
        <w:rPr>
          <w:sz w:val="24"/>
          <w:szCs w:val="24"/>
        </w:rPr>
        <w:t xml:space="preserve"> целенаправленно организуемыми событиями. Назначение информационного обеспечения как такового состоит в своевременном формировании и предоставлении достоверной информации для организации воспитательной деятельности в социокультурной среде ГАПОУ </w:t>
      </w:r>
      <w:r w:rsidR="006D093B" w:rsidRPr="006D093B">
        <w:rPr>
          <w:sz w:val="24"/>
          <w:szCs w:val="24"/>
        </w:rPr>
        <w:t>«ШТТ</w:t>
      </w:r>
      <w:r w:rsidRPr="006D093B">
        <w:rPr>
          <w:sz w:val="24"/>
          <w:szCs w:val="24"/>
        </w:rPr>
        <w:t>».</w:t>
      </w:r>
    </w:p>
    <w:p w14:paraId="15957024" w14:textId="0DD5853E" w:rsidR="00811912" w:rsidRPr="006D093B" w:rsidRDefault="00811912" w:rsidP="00811912">
      <w:pPr>
        <w:ind w:firstLine="709"/>
        <w:jc w:val="both"/>
        <w:rPr>
          <w:sz w:val="24"/>
          <w:szCs w:val="24"/>
        </w:rPr>
      </w:pPr>
      <w:r w:rsidRPr="006D093B">
        <w:rPr>
          <w:sz w:val="24"/>
          <w:szCs w:val="24"/>
        </w:rPr>
        <w:t>Целью информационного обеспечения воспитательной деятельности является радикальное повышение эффективности и качества подготовки и организации воспитательной деятельности, как в учебное, так и внеучебное время, что в свою очередь ведет к повышению деловой и о</w:t>
      </w:r>
      <w:r w:rsidR="006D093B" w:rsidRPr="006D093B">
        <w:rPr>
          <w:sz w:val="24"/>
          <w:szCs w:val="24"/>
        </w:rPr>
        <w:t>бщественной обучающихся</w:t>
      </w:r>
      <w:r w:rsidRPr="006D093B">
        <w:rPr>
          <w:sz w:val="24"/>
          <w:szCs w:val="24"/>
        </w:rPr>
        <w:t xml:space="preserve"> путем предоставления возможности пользоваться открытой научно-технической, социально-экономической, общественно-политической информацией.</w:t>
      </w:r>
    </w:p>
    <w:p w14:paraId="20FBD0B9" w14:textId="77777777" w:rsidR="00811912" w:rsidRPr="006D093B" w:rsidRDefault="00811912" w:rsidP="00811912">
      <w:pPr>
        <w:keepNext/>
        <w:tabs>
          <w:tab w:val="left" w:pos="1134"/>
        </w:tabs>
        <w:ind w:firstLine="851"/>
        <w:jc w:val="both"/>
        <w:outlineLvl w:val="0"/>
        <w:rPr>
          <w:b/>
          <w:bCs/>
          <w:kern w:val="32"/>
          <w:sz w:val="24"/>
          <w:szCs w:val="24"/>
          <w:lang w:eastAsia="x-none"/>
        </w:rPr>
      </w:pPr>
      <w:r w:rsidRPr="006D093B">
        <w:rPr>
          <w:rFonts w:eastAsia="Calibri"/>
          <w:iCs/>
          <w:sz w:val="24"/>
          <w:szCs w:val="24"/>
        </w:rPr>
        <w:t>Информационное обеспечение реализации рабочей программы воспитания обеспечивает результативность взаимодействия с обучающимися: оперативность ознакомления их с ожидаемыми результатами, представление в открытом доступе, ситуативная коррекция в течение учебного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w:t>
      </w:r>
    </w:p>
    <w:p w14:paraId="77831328" w14:textId="77777777" w:rsidR="00811912" w:rsidRPr="006D093B" w:rsidRDefault="00811912" w:rsidP="00811912">
      <w:pPr>
        <w:keepNext/>
        <w:tabs>
          <w:tab w:val="left" w:pos="1134"/>
        </w:tabs>
        <w:spacing w:after="60"/>
        <w:ind w:firstLine="709"/>
        <w:jc w:val="both"/>
        <w:outlineLvl w:val="0"/>
        <w:rPr>
          <w:iCs/>
          <w:kern w:val="32"/>
          <w:sz w:val="24"/>
          <w:szCs w:val="24"/>
          <w:lang w:eastAsia="x-none"/>
        </w:rPr>
      </w:pPr>
      <w:r w:rsidRPr="006D093B">
        <w:rPr>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w:t>
      </w:r>
      <w:r w:rsidRPr="006D093B">
        <w:rPr>
          <w:iCs/>
          <w:kern w:val="32"/>
          <w:sz w:val="24"/>
          <w:szCs w:val="24"/>
          <w:lang w:eastAsia="x-none"/>
        </w:rPr>
        <w:t xml:space="preserve"> </w:t>
      </w:r>
      <w:r w:rsidRPr="006D093B">
        <w:rPr>
          <w:iCs/>
          <w:kern w:val="32"/>
          <w:sz w:val="24"/>
          <w:szCs w:val="24"/>
          <w:lang w:val="x-none" w:eastAsia="x-none"/>
        </w:rPr>
        <w:t>-</w:t>
      </w:r>
      <w:r w:rsidRPr="006D093B">
        <w:rPr>
          <w:iCs/>
          <w:kern w:val="32"/>
          <w:sz w:val="24"/>
          <w:szCs w:val="24"/>
          <w:lang w:eastAsia="x-none"/>
        </w:rPr>
        <w:t xml:space="preserve"> </w:t>
      </w:r>
      <w:r w:rsidRPr="006D093B">
        <w:rPr>
          <w:iCs/>
          <w:kern w:val="32"/>
          <w:sz w:val="24"/>
          <w:szCs w:val="24"/>
          <w:lang w:val="x-none" w:eastAsia="x-none"/>
        </w:rPr>
        <w:t>ресурсами и специализированным оборудованием</w:t>
      </w:r>
      <w:r w:rsidRPr="006D093B">
        <w:rPr>
          <w:iCs/>
          <w:kern w:val="32"/>
          <w:sz w:val="24"/>
          <w:szCs w:val="24"/>
          <w:lang w:eastAsia="x-none"/>
        </w:rPr>
        <w:t>.</w:t>
      </w:r>
    </w:p>
    <w:p w14:paraId="7A82F072" w14:textId="77777777" w:rsidR="00811912" w:rsidRPr="006D093B" w:rsidRDefault="00811912" w:rsidP="00811912">
      <w:pPr>
        <w:keepNext/>
        <w:tabs>
          <w:tab w:val="left" w:pos="1134"/>
        </w:tabs>
        <w:spacing w:after="60"/>
        <w:ind w:firstLine="709"/>
        <w:jc w:val="both"/>
        <w:outlineLvl w:val="0"/>
        <w:rPr>
          <w:iCs/>
          <w:kern w:val="32"/>
          <w:sz w:val="24"/>
          <w:szCs w:val="24"/>
          <w:lang w:val="x-none" w:eastAsia="x-none"/>
        </w:rPr>
      </w:pPr>
      <w:r w:rsidRPr="006D093B">
        <w:rPr>
          <w:iCs/>
          <w:kern w:val="32"/>
          <w:sz w:val="24"/>
          <w:szCs w:val="24"/>
          <w:lang w:val="x-none" w:eastAsia="x-none"/>
        </w:rPr>
        <w:t xml:space="preserve">Информационное обеспечение воспитательной работы направлено на: </w:t>
      </w:r>
    </w:p>
    <w:p w14:paraId="0C4F3CA1" w14:textId="77777777" w:rsidR="00811912" w:rsidRPr="006D093B" w:rsidRDefault="00811912" w:rsidP="00811912">
      <w:pPr>
        <w:numPr>
          <w:ilvl w:val="0"/>
          <w:numId w:val="3"/>
        </w:numPr>
        <w:tabs>
          <w:tab w:val="left" w:pos="1134"/>
        </w:tabs>
        <w:spacing w:line="276" w:lineRule="auto"/>
        <w:ind w:left="0" w:firstLine="709"/>
        <w:jc w:val="both"/>
        <w:outlineLvl w:val="0"/>
        <w:rPr>
          <w:iCs/>
          <w:kern w:val="32"/>
          <w:sz w:val="24"/>
          <w:szCs w:val="24"/>
          <w:lang w:val="x-none" w:eastAsia="x-none"/>
        </w:rPr>
      </w:pPr>
      <w:r w:rsidRPr="006D093B">
        <w:rPr>
          <w:iCs/>
          <w:kern w:val="32"/>
          <w:sz w:val="24"/>
          <w:szCs w:val="24"/>
          <w:lang w:val="x-none" w:eastAsia="x-none"/>
        </w:rPr>
        <w:t xml:space="preserve">информирование о возможностях для участия </w:t>
      </w:r>
      <w:r w:rsidRPr="006D093B">
        <w:rPr>
          <w:iCs/>
          <w:kern w:val="32"/>
          <w:sz w:val="24"/>
          <w:szCs w:val="24"/>
          <w:lang w:eastAsia="x-none"/>
        </w:rPr>
        <w:t>обучающихся</w:t>
      </w:r>
      <w:r w:rsidRPr="006D093B">
        <w:rPr>
          <w:iCs/>
          <w:kern w:val="32"/>
          <w:sz w:val="24"/>
          <w:szCs w:val="24"/>
          <w:lang w:val="x-none" w:eastAsia="x-none"/>
        </w:rPr>
        <w:t xml:space="preserve"> в социально значимой деятельности; </w:t>
      </w:r>
    </w:p>
    <w:p w14:paraId="56D59FAA" w14:textId="77777777" w:rsidR="00811912" w:rsidRPr="006D093B" w:rsidRDefault="00811912" w:rsidP="00811912">
      <w:pPr>
        <w:numPr>
          <w:ilvl w:val="0"/>
          <w:numId w:val="3"/>
        </w:numPr>
        <w:tabs>
          <w:tab w:val="left" w:pos="1134"/>
        </w:tabs>
        <w:spacing w:line="276" w:lineRule="auto"/>
        <w:ind w:left="0" w:firstLine="709"/>
        <w:jc w:val="both"/>
        <w:outlineLvl w:val="0"/>
        <w:rPr>
          <w:iCs/>
          <w:kern w:val="32"/>
          <w:sz w:val="24"/>
          <w:szCs w:val="24"/>
          <w:lang w:val="x-none" w:eastAsia="x-none"/>
        </w:rPr>
      </w:pPr>
      <w:r w:rsidRPr="006D093B">
        <w:rPr>
          <w:iCs/>
          <w:kern w:val="32"/>
          <w:sz w:val="24"/>
          <w:szCs w:val="24"/>
          <w:lang w:val="x-none" w:eastAsia="x-none"/>
        </w:rPr>
        <w:t xml:space="preserve">информационную и методическую поддержку воспитательной работы; </w:t>
      </w:r>
    </w:p>
    <w:p w14:paraId="5C5B18EB" w14:textId="77777777" w:rsidR="00811912" w:rsidRPr="006D093B" w:rsidRDefault="00811912" w:rsidP="00811912">
      <w:pPr>
        <w:numPr>
          <w:ilvl w:val="0"/>
          <w:numId w:val="3"/>
        </w:numPr>
        <w:tabs>
          <w:tab w:val="left" w:pos="1134"/>
        </w:tabs>
        <w:spacing w:line="276" w:lineRule="auto"/>
        <w:ind w:left="0" w:firstLine="709"/>
        <w:jc w:val="both"/>
        <w:outlineLvl w:val="0"/>
        <w:rPr>
          <w:iCs/>
          <w:kern w:val="32"/>
          <w:sz w:val="24"/>
          <w:szCs w:val="24"/>
          <w:lang w:val="x-none" w:eastAsia="x-none"/>
        </w:rPr>
      </w:pPr>
      <w:r w:rsidRPr="006D093B">
        <w:rPr>
          <w:iCs/>
          <w:kern w:val="32"/>
          <w:sz w:val="24"/>
          <w:szCs w:val="24"/>
          <w:lang w:val="x-none" w:eastAsia="x-none"/>
        </w:rPr>
        <w:t xml:space="preserve">планирование воспитательной работы и её ресурсного обеспечения; </w:t>
      </w:r>
    </w:p>
    <w:p w14:paraId="2DD7D93F" w14:textId="77777777" w:rsidR="00811912" w:rsidRPr="006D093B" w:rsidRDefault="00811912" w:rsidP="00811912">
      <w:pPr>
        <w:numPr>
          <w:ilvl w:val="0"/>
          <w:numId w:val="3"/>
        </w:numPr>
        <w:tabs>
          <w:tab w:val="left" w:pos="1134"/>
        </w:tabs>
        <w:spacing w:line="276" w:lineRule="auto"/>
        <w:ind w:left="0" w:firstLine="709"/>
        <w:jc w:val="both"/>
        <w:outlineLvl w:val="0"/>
        <w:rPr>
          <w:iCs/>
          <w:kern w:val="32"/>
          <w:sz w:val="24"/>
          <w:szCs w:val="24"/>
          <w:lang w:val="x-none" w:eastAsia="x-none"/>
        </w:rPr>
      </w:pPr>
      <w:r w:rsidRPr="006D093B">
        <w:rPr>
          <w:iCs/>
          <w:kern w:val="32"/>
          <w:sz w:val="24"/>
          <w:szCs w:val="24"/>
          <w:lang w:val="x-none" w:eastAsia="x-none"/>
        </w:rPr>
        <w:t xml:space="preserve">мониторинг воспитательной работы; </w:t>
      </w:r>
    </w:p>
    <w:p w14:paraId="4CB6129D" w14:textId="77777777" w:rsidR="00811912" w:rsidRPr="006D093B" w:rsidRDefault="00811912" w:rsidP="00811912">
      <w:pPr>
        <w:numPr>
          <w:ilvl w:val="0"/>
          <w:numId w:val="3"/>
        </w:numPr>
        <w:tabs>
          <w:tab w:val="left" w:pos="1134"/>
        </w:tabs>
        <w:spacing w:line="276" w:lineRule="auto"/>
        <w:ind w:left="0" w:firstLine="709"/>
        <w:jc w:val="both"/>
        <w:outlineLvl w:val="0"/>
        <w:rPr>
          <w:iCs/>
          <w:kern w:val="32"/>
          <w:sz w:val="24"/>
          <w:szCs w:val="24"/>
          <w:lang w:val="x-none" w:eastAsia="x-none"/>
        </w:rPr>
      </w:pPr>
      <w:r w:rsidRPr="006D093B">
        <w:rPr>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FF4EADF" w14:textId="77777777" w:rsidR="00811912" w:rsidRPr="006D093B" w:rsidRDefault="00811912" w:rsidP="00811912">
      <w:pPr>
        <w:numPr>
          <w:ilvl w:val="0"/>
          <w:numId w:val="3"/>
        </w:numPr>
        <w:tabs>
          <w:tab w:val="left" w:pos="1134"/>
        </w:tabs>
        <w:spacing w:line="276" w:lineRule="auto"/>
        <w:ind w:left="0" w:firstLine="709"/>
        <w:jc w:val="both"/>
        <w:outlineLvl w:val="0"/>
        <w:rPr>
          <w:iCs/>
          <w:kern w:val="32"/>
          <w:sz w:val="24"/>
          <w:szCs w:val="24"/>
          <w:lang w:val="x-none" w:eastAsia="x-none"/>
        </w:rPr>
      </w:pPr>
      <w:r w:rsidRPr="006D093B">
        <w:rPr>
          <w:iCs/>
          <w:kern w:val="32"/>
          <w:sz w:val="24"/>
          <w:szCs w:val="24"/>
          <w:lang w:val="x-none" w:eastAsia="x-none"/>
        </w:rPr>
        <w:t>дистанционное взаимодействие с другими организациями социальной сферы</w:t>
      </w:r>
      <w:r w:rsidRPr="006D093B">
        <w:rPr>
          <w:iCs/>
          <w:kern w:val="32"/>
          <w:sz w:val="24"/>
          <w:szCs w:val="24"/>
          <w:lang w:eastAsia="x-none"/>
        </w:rPr>
        <w:t>;</w:t>
      </w:r>
    </w:p>
    <w:p w14:paraId="71E3650B" w14:textId="77777777" w:rsidR="00811912" w:rsidRPr="006D093B" w:rsidRDefault="00811912" w:rsidP="00811912">
      <w:pPr>
        <w:numPr>
          <w:ilvl w:val="0"/>
          <w:numId w:val="3"/>
        </w:numPr>
        <w:tabs>
          <w:tab w:val="left" w:pos="1134"/>
        </w:tabs>
        <w:spacing w:line="276" w:lineRule="auto"/>
        <w:ind w:left="0" w:firstLine="709"/>
        <w:jc w:val="both"/>
        <w:outlineLvl w:val="0"/>
        <w:rPr>
          <w:iCs/>
          <w:kern w:val="32"/>
          <w:sz w:val="24"/>
          <w:szCs w:val="24"/>
          <w:lang w:val="x-none" w:eastAsia="x-none"/>
        </w:rPr>
      </w:pPr>
      <w:r w:rsidRPr="006D093B">
        <w:rPr>
          <w:iCs/>
          <w:kern w:val="32"/>
          <w:sz w:val="24"/>
          <w:szCs w:val="24"/>
          <w:lang w:val="x-none" w:eastAsia="x-none"/>
        </w:rPr>
        <w:t>студенческое самоуправление, молодежные общественные объединения, цифровая среда.</w:t>
      </w:r>
    </w:p>
    <w:p w14:paraId="3BA856E6" w14:textId="77777777" w:rsidR="00811912" w:rsidRPr="006D093B" w:rsidRDefault="00811912" w:rsidP="00811912">
      <w:pPr>
        <w:tabs>
          <w:tab w:val="left" w:pos="6660"/>
        </w:tabs>
        <w:ind w:firstLine="567"/>
        <w:jc w:val="both"/>
        <w:rPr>
          <w:sz w:val="24"/>
          <w:szCs w:val="24"/>
        </w:rPr>
      </w:pPr>
      <w:r w:rsidRPr="006D093B">
        <w:rPr>
          <w:sz w:val="24"/>
          <w:szCs w:val="24"/>
        </w:rPr>
        <w:lastRenderedPageBreak/>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14:paraId="63D3B93A" w14:textId="70CD5281" w:rsidR="00811912" w:rsidRPr="006D093B" w:rsidRDefault="00811912" w:rsidP="006D093B">
      <w:pPr>
        <w:tabs>
          <w:tab w:val="left" w:pos="1134"/>
        </w:tabs>
        <w:spacing w:line="276" w:lineRule="auto"/>
        <w:ind w:firstLine="900"/>
        <w:jc w:val="both"/>
        <w:outlineLvl w:val="0"/>
        <w:rPr>
          <w:sz w:val="24"/>
          <w:szCs w:val="24"/>
        </w:rPr>
      </w:pPr>
      <w:r w:rsidRPr="006D093B">
        <w:rPr>
          <w:kern w:val="32"/>
          <w:sz w:val="24"/>
          <w:szCs w:val="24"/>
        </w:rPr>
        <w:t xml:space="preserve">Система воспитательной деятельности </w:t>
      </w:r>
      <w:r w:rsidR="00C965F8" w:rsidRPr="006D093B">
        <w:rPr>
          <w:kern w:val="32"/>
          <w:sz w:val="24"/>
          <w:szCs w:val="24"/>
        </w:rPr>
        <w:t>ГАПОУ «Шарлыкский технический техникум»</w:t>
      </w:r>
      <w:r w:rsidR="006D093B" w:rsidRPr="006D093B">
        <w:rPr>
          <w:kern w:val="32"/>
          <w:sz w:val="24"/>
          <w:szCs w:val="24"/>
        </w:rPr>
        <w:t xml:space="preserve"> </w:t>
      </w:r>
      <w:r w:rsidRPr="006D093B">
        <w:rPr>
          <w:kern w:val="32"/>
          <w:sz w:val="24"/>
          <w:szCs w:val="24"/>
        </w:rPr>
        <w:t>представлена на с</w:t>
      </w:r>
      <w:r w:rsidR="006D093B" w:rsidRPr="006D093B">
        <w:rPr>
          <w:kern w:val="32"/>
          <w:sz w:val="24"/>
          <w:szCs w:val="24"/>
        </w:rPr>
        <w:t>айте организации.</w:t>
      </w:r>
    </w:p>
    <w:p w14:paraId="4C75E479" w14:textId="77777777" w:rsidR="00811912" w:rsidRPr="006D093B" w:rsidRDefault="00811912" w:rsidP="00811912">
      <w:pPr>
        <w:ind w:firstLine="567"/>
        <w:jc w:val="both"/>
        <w:rPr>
          <w:rFonts w:eastAsia="Calibri"/>
          <w:sz w:val="24"/>
          <w:szCs w:val="24"/>
        </w:rPr>
      </w:pPr>
      <w:r w:rsidRPr="006D093B">
        <w:rPr>
          <w:rFonts w:eastAsia="Calibri"/>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14:paraId="61CAE034" w14:textId="77777777" w:rsidR="00811912" w:rsidRPr="006D093B" w:rsidRDefault="00811912" w:rsidP="00811912">
      <w:pPr>
        <w:tabs>
          <w:tab w:val="left" w:pos="6660"/>
        </w:tabs>
        <w:ind w:firstLine="567"/>
        <w:jc w:val="both"/>
        <w:rPr>
          <w:sz w:val="24"/>
          <w:szCs w:val="24"/>
        </w:rPr>
      </w:pPr>
    </w:p>
    <w:p w14:paraId="32772209" w14:textId="77777777" w:rsidR="000E4D7C" w:rsidRPr="006D093B" w:rsidRDefault="000E4D7C" w:rsidP="000E4D7C">
      <w:pPr>
        <w:keepNext/>
        <w:tabs>
          <w:tab w:val="left" w:pos="180"/>
          <w:tab w:val="left" w:pos="1134"/>
        </w:tabs>
        <w:spacing w:after="60" w:line="276" w:lineRule="auto"/>
        <w:ind w:firstLine="851"/>
        <w:jc w:val="both"/>
        <w:outlineLvl w:val="0"/>
        <w:rPr>
          <w:kern w:val="32"/>
          <w:sz w:val="24"/>
          <w:szCs w:val="24"/>
        </w:rPr>
      </w:pPr>
    </w:p>
    <w:sectPr w:rsidR="000E4D7C" w:rsidRPr="006D093B" w:rsidSect="00811912">
      <w:pgSz w:w="11906" w:h="16838"/>
      <w:pgMar w:top="284" w:right="707"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E8E20" w14:textId="77777777" w:rsidR="00A57DBA" w:rsidRDefault="00A57DBA">
      <w:r>
        <w:separator/>
      </w:r>
    </w:p>
  </w:endnote>
  <w:endnote w:type="continuationSeparator" w:id="0">
    <w:p w14:paraId="0B73F3A7" w14:textId="77777777" w:rsidR="00A57DBA" w:rsidRDefault="00A5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YS Tex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33B0" w14:textId="77777777" w:rsidR="00A57DBA" w:rsidRDefault="00A57DBA">
      <w:r>
        <w:separator/>
      </w:r>
    </w:p>
  </w:footnote>
  <w:footnote w:type="continuationSeparator" w:id="0">
    <w:p w14:paraId="7519A736" w14:textId="77777777" w:rsidR="00A57DBA" w:rsidRDefault="00A5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88E5253"/>
    <w:multiLevelType w:val="hybridMultilevel"/>
    <w:tmpl w:val="FD8A3848"/>
    <w:lvl w:ilvl="0" w:tplc="7F26536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43F485E"/>
    <w:multiLevelType w:val="hybridMultilevel"/>
    <w:tmpl w:val="BA6E9D10"/>
    <w:lvl w:ilvl="0" w:tplc="CD3062FA">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5B"/>
    <w:rsid w:val="00021437"/>
    <w:rsid w:val="0003449B"/>
    <w:rsid w:val="00036DD6"/>
    <w:rsid w:val="0004028B"/>
    <w:rsid w:val="000442D0"/>
    <w:rsid w:val="00060806"/>
    <w:rsid w:val="00064062"/>
    <w:rsid w:val="00080F40"/>
    <w:rsid w:val="00086136"/>
    <w:rsid w:val="00092A12"/>
    <w:rsid w:val="00093BA9"/>
    <w:rsid w:val="00094CA1"/>
    <w:rsid w:val="000C15A6"/>
    <w:rsid w:val="000C5C07"/>
    <w:rsid w:val="000C6AAF"/>
    <w:rsid w:val="000D0F06"/>
    <w:rsid w:val="000D4274"/>
    <w:rsid w:val="000D6AC3"/>
    <w:rsid w:val="000E22A3"/>
    <w:rsid w:val="000E4D7C"/>
    <w:rsid w:val="000F4699"/>
    <w:rsid w:val="0010617F"/>
    <w:rsid w:val="00107C61"/>
    <w:rsid w:val="00113C30"/>
    <w:rsid w:val="0011628E"/>
    <w:rsid w:val="001465A6"/>
    <w:rsid w:val="00152738"/>
    <w:rsid w:val="00153B6A"/>
    <w:rsid w:val="0017083D"/>
    <w:rsid w:val="0017383E"/>
    <w:rsid w:val="0018465B"/>
    <w:rsid w:val="001A45FC"/>
    <w:rsid w:val="001E736A"/>
    <w:rsid w:val="001F072A"/>
    <w:rsid w:val="00206645"/>
    <w:rsid w:val="0022067B"/>
    <w:rsid w:val="00242807"/>
    <w:rsid w:val="0024496D"/>
    <w:rsid w:val="00255D93"/>
    <w:rsid w:val="002728E1"/>
    <w:rsid w:val="002824BD"/>
    <w:rsid w:val="002921B9"/>
    <w:rsid w:val="002A678E"/>
    <w:rsid w:val="002B237D"/>
    <w:rsid w:val="002B50DD"/>
    <w:rsid w:val="002C5C91"/>
    <w:rsid w:val="002E079B"/>
    <w:rsid w:val="002E5BC8"/>
    <w:rsid w:val="002E75B8"/>
    <w:rsid w:val="002F222B"/>
    <w:rsid w:val="002F2705"/>
    <w:rsid w:val="002F3D30"/>
    <w:rsid w:val="00340006"/>
    <w:rsid w:val="003423FF"/>
    <w:rsid w:val="003437A6"/>
    <w:rsid w:val="00347B1C"/>
    <w:rsid w:val="00351319"/>
    <w:rsid w:val="00352041"/>
    <w:rsid w:val="0037099D"/>
    <w:rsid w:val="00372610"/>
    <w:rsid w:val="00372B8E"/>
    <w:rsid w:val="003809A3"/>
    <w:rsid w:val="0038299F"/>
    <w:rsid w:val="003E75E6"/>
    <w:rsid w:val="003F2E39"/>
    <w:rsid w:val="00401D6E"/>
    <w:rsid w:val="00436A5B"/>
    <w:rsid w:val="00440008"/>
    <w:rsid w:val="00455FD5"/>
    <w:rsid w:val="00490BA7"/>
    <w:rsid w:val="004A17C1"/>
    <w:rsid w:val="004B29F9"/>
    <w:rsid w:val="004B57AB"/>
    <w:rsid w:val="004C2535"/>
    <w:rsid w:val="004D070F"/>
    <w:rsid w:val="004D2D6A"/>
    <w:rsid w:val="00504036"/>
    <w:rsid w:val="0050560F"/>
    <w:rsid w:val="00507FA4"/>
    <w:rsid w:val="00511427"/>
    <w:rsid w:val="0055153F"/>
    <w:rsid w:val="00553CC5"/>
    <w:rsid w:val="0055712D"/>
    <w:rsid w:val="00573EE4"/>
    <w:rsid w:val="00576E29"/>
    <w:rsid w:val="005A4E01"/>
    <w:rsid w:val="005A71E8"/>
    <w:rsid w:val="005A77EF"/>
    <w:rsid w:val="005B219E"/>
    <w:rsid w:val="005B3A7A"/>
    <w:rsid w:val="005C2116"/>
    <w:rsid w:val="005D4DB2"/>
    <w:rsid w:val="005E14E0"/>
    <w:rsid w:val="005E5CA3"/>
    <w:rsid w:val="00620090"/>
    <w:rsid w:val="00621D0E"/>
    <w:rsid w:val="00624B0A"/>
    <w:rsid w:val="00630F06"/>
    <w:rsid w:val="00644C19"/>
    <w:rsid w:val="0065010C"/>
    <w:rsid w:val="006519B8"/>
    <w:rsid w:val="00653167"/>
    <w:rsid w:val="00671A51"/>
    <w:rsid w:val="006A5590"/>
    <w:rsid w:val="006B32BB"/>
    <w:rsid w:val="006B60D9"/>
    <w:rsid w:val="006B747E"/>
    <w:rsid w:val="006C3296"/>
    <w:rsid w:val="006D093B"/>
    <w:rsid w:val="006D4011"/>
    <w:rsid w:val="006E70A8"/>
    <w:rsid w:val="006E78B2"/>
    <w:rsid w:val="007066EC"/>
    <w:rsid w:val="007078F3"/>
    <w:rsid w:val="00714CCA"/>
    <w:rsid w:val="00724275"/>
    <w:rsid w:val="00736233"/>
    <w:rsid w:val="00740666"/>
    <w:rsid w:val="0076018D"/>
    <w:rsid w:val="00764FB3"/>
    <w:rsid w:val="007916B9"/>
    <w:rsid w:val="007B2E29"/>
    <w:rsid w:val="007B459C"/>
    <w:rsid w:val="007C6668"/>
    <w:rsid w:val="007E5C65"/>
    <w:rsid w:val="007F2711"/>
    <w:rsid w:val="00811912"/>
    <w:rsid w:val="00821591"/>
    <w:rsid w:val="0082365F"/>
    <w:rsid w:val="008537E5"/>
    <w:rsid w:val="00856000"/>
    <w:rsid w:val="008660F6"/>
    <w:rsid w:val="00881F6E"/>
    <w:rsid w:val="008975ED"/>
    <w:rsid w:val="008B092B"/>
    <w:rsid w:val="008D5AEF"/>
    <w:rsid w:val="00901172"/>
    <w:rsid w:val="00905033"/>
    <w:rsid w:val="00916D56"/>
    <w:rsid w:val="00921BD5"/>
    <w:rsid w:val="00921F5F"/>
    <w:rsid w:val="00937537"/>
    <w:rsid w:val="00941C39"/>
    <w:rsid w:val="009715DA"/>
    <w:rsid w:val="0099335B"/>
    <w:rsid w:val="009B2378"/>
    <w:rsid w:val="009D14FE"/>
    <w:rsid w:val="009D6BE5"/>
    <w:rsid w:val="009E1E0C"/>
    <w:rsid w:val="00A007C9"/>
    <w:rsid w:val="00A17307"/>
    <w:rsid w:val="00A234B5"/>
    <w:rsid w:val="00A301D8"/>
    <w:rsid w:val="00A40504"/>
    <w:rsid w:val="00A4646F"/>
    <w:rsid w:val="00A57DBA"/>
    <w:rsid w:val="00A76B03"/>
    <w:rsid w:val="00A77C89"/>
    <w:rsid w:val="00A83BAB"/>
    <w:rsid w:val="00AC3D31"/>
    <w:rsid w:val="00AE6B66"/>
    <w:rsid w:val="00AF38D1"/>
    <w:rsid w:val="00B1179A"/>
    <w:rsid w:val="00B16352"/>
    <w:rsid w:val="00B17F39"/>
    <w:rsid w:val="00B2381D"/>
    <w:rsid w:val="00B461FB"/>
    <w:rsid w:val="00B51AA2"/>
    <w:rsid w:val="00B52ACD"/>
    <w:rsid w:val="00B62841"/>
    <w:rsid w:val="00B6290D"/>
    <w:rsid w:val="00B70CE3"/>
    <w:rsid w:val="00B826CA"/>
    <w:rsid w:val="00B97BA2"/>
    <w:rsid w:val="00BA0008"/>
    <w:rsid w:val="00BA3230"/>
    <w:rsid w:val="00BC04E9"/>
    <w:rsid w:val="00BC0561"/>
    <w:rsid w:val="00BC0FEC"/>
    <w:rsid w:val="00BD5B33"/>
    <w:rsid w:val="00BE7A7C"/>
    <w:rsid w:val="00BF05EB"/>
    <w:rsid w:val="00BF0C07"/>
    <w:rsid w:val="00C03E2F"/>
    <w:rsid w:val="00C1605B"/>
    <w:rsid w:val="00C21C74"/>
    <w:rsid w:val="00C3041B"/>
    <w:rsid w:val="00C414BD"/>
    <w:rsid w:val="00C73238"/>
    <w:rsid w:val="00C806A4"/>
    <w:rsid w:val="00C958C9"/>
    <w:rsid w:val="00C965F8"/>
    <w:rsid w:val="00CB2870"/>
    <w:rsid w:val="00CC7249"/>
    <w:rsid w:val="00CD17E3"/>
    <w:rsid w:val="00CE255E"/>
    <w:rsid w:val="00CE3599"/>
    <w:rsid w:val="00CF2F8F"/>
    <w:rsid w:val="00D107CC"/>
    <w:rsid w:val="00D113BE"/>
    <w:rsid w:val="00D14730"/>
    <w:rsid w:val="00D23261"/>
    <w:rsid w:val="00D33E29"/>
    <w:rsid w:val="00D511E8"/>
    <w:rsid w:val="00D61C6F"/>
    <w:rsid w:val="00D64F71"/>
    <w:rsid w:val="00D953AA"/>
    <w:rsid w:val="00DA1097"/>
    <w:rsid w:val="00DA1879"/>
    <w:rsid w:val="00DA3F04"/>
    <w:rsid w:val="00DA4273"/>
    <w:rsid w:val="00DC19E2"/>
    <w:rsid w:val="00DD1A67"/>
    <w:rsid w:val="00DD6BE3"/>
    <w:rsid w:val="00DF7DCA"/>
    <w:rsid w:val="00E1550F"/>
    <w:rsid w:val="00E73EEF"/>
    <w:rsid w:val="00E90078"/>
    <w:rsid w:val="00E95E09"/>
    <w:rsid w:val="00EB14D8"/>
    <w:rsid w:val="00EB2BDE"/>
    <w:rsid w:val="00EB4252"/>
    <w:rsid w:val="00EB445C"/>
    <w:rsid w:val="00EC04C2"/>
    <w:rsid w:val="00EC1536"/>
    <w:rsid w:val="00EC21F7"/>
    <w:rsid w:val="00ED7D33"/>
    <w:rsid w:val="00EF7729"/>
    <w:rsid w:val="00EF7F3C"/>
    <w:rsid w:val="00F20E56"/>
    <w:rsid w:val="00F314C9"/>
    <w:rsid w:val="00F33D1D"/>
    <w:rsid w:val="00F35CF2"/>
    <w:rsid w:val="00F51589"/>
    <w:rsid w:val="00F60B36"/>
    <w:rsid w:val="00F86858"/>
    <w:rsid w:val="00FA1419"/>
    <w:rsid w:val="00FB40CD"/>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468E"/>
  <w15:docId w15:val="{208C32B5-FA50-491F-A895-63CD8801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99"/>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Заголовок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 w:type="character" w:customStyle="1" w:styleId="45">
    <w:name w:val="Основной текст (4)_"/>
    <w:link w:val="46"/>
    <w:rsid w:val="006C3296"/>
    <w:rPr>
      <w:rFonts w:ascii="Times New Roman" w:hAnsi="Times New Roman"/>
      <w:sz w:val="26"/>
      <w:szCs w:val="26"/>
      <w:shd w:val="clear" w:color="auto" w:fill="FFFFFF"/>
    </w:rPr>
  </w:style>
  <w:style w:type="paragraph" w:customStyle="1" w:styleId="46">
    <w:name w:val="Основной текст (4)"/>
    <w:basedOn w:val="a"/>
    <w:link w:val="45"/>
    <w:rsid w:val="006C3296"/>
    <w:pPr>
      <w:shd w:val="clear" w:color="auto" w:fill="FFFFFF"/>
      <w:autoSpaceDE/>
      <w:autoSpaceDN/>
      <w:spacing w:line="293" w:lineRule="exact"/>
      <w:ind w:firstLine="700"/>
      <w:jc w:val="both"/>
    </w:pPr>
    <w:rPr>
      <w:rFonts w:eastAsia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6469">
      <w:bodyDiv w:val="1"/>
      <w:marLeft w:val="0"/>
      <w:marRight w:val="0"/>
      <w:marTop w:val="0"/>
      <w:marBottom w:val="0"/>
      <w:divBdr>
        <w:top w:val="none" w:sz="0" w:space="0" w:color="auto"/>
        <w:left w:val="none" w:sz="0" w:space="0" w:color="auto"/>
        <w:bottom w:val="none" w:sz="0" w:space="0" w:color="auto"/>
        <w:right w:val="none" w:sz="0" w:space="0" w:color="auto"/>
      </w:divBdr>
    </w:div>
    <w:div w:id="136411065">
      <w:bodyDiv w:val="1"/>
      <w:marLeft w:val="0"/>
      <w:marRight w:val="0"/>
      <w:marTop w:val="0"/>
      <w:marBottom w:val="0"/>
      <w:divBdr>
        <w:top w:val="none" w:sz="0" w:space="0" w:color="auto"/>
        <w:left w:val="none" w:sz="0" w:space="0" w:color="auto"/>
        <w:bottom w:val="none" w:sz="0" w:space="0" w:color="auto"/>
        <w:right w:val="none" w:sz="0" w:space="0" w:color="auto"/>
      </w:divBdr>
    </w:div>
    <w:div w:id="165440850">
      <w:bodyDiv w:val="1"/>
      <w:marLeft w:val="0"/>
      <w:marRight w:val="0"/>
      <w:marTop w:val="0"/>
      <w:marBottom w:val="0"/>
      <w:divBdr>
        <w:top w:val="none" w:sz="0" w:space="0" w:color="auto"/>
        <w:left w:val="none" w:sz="0" w:space="0" w:color="auto"/>
        <w:bottom w:val="none" w:sz="0" w:space="0" w:color="auto"/>
        <w:right w:val="none" w:sz="0" w:space="0" w:color="auto"/>
      </w:divBdr>
    </w:div>
    <w:div w:id="176627146">
      <w:bodyDiv w:val="1"/>
      <w:marLeft w:val="0"/>
      <w:marRight w:val="0"/>
      <w:marTop w:val="0"/>
      <w:marBottom w:val="0"/>
      <w:divBdr>
        <w:top w:val="none" w:sz="0" w:space="0" w:color="auto"/>
        <w:left w:val="none" w:sz="0" w:space="0" w:color="auto"/>
        <w:bottom w:val="none" w:sz="0" w:space="0" w:color="auto"/>
        <w:right w:val="none" w:sz="0" w:space="0" w:color="auto"/>
      </w:divBdr>
    </w:div>
    <w:div w:id="415370797">
      <w:bodyDiv w:val="1"/>
      <w:marLeft w:val="0"/>
      <w:marRight w:val="0"/>
      <w:marTop w:val="0"/>
      <w:marBottom w:val="0"/>
      <w:divBdr>
        <w:top w:val="none" w:sz="0" w:space="0" w:color="auto"/>
        <w:left w:val="none" w:sz="0" w:space="0" w:color="auto"/>
        <w:bottom w:val="none" w:sz="0" w:space="0" w:color="auto"/>
        <w:right w:val="none" w:sz="0" w:space="0" w:color="auto"/>
      </w:divBdr>
    </w:div>
    <w:div w:id="609779021">
      <w:bodyDiv w:val="1"/>
      <w:marLeft w:val="0"/>
      <w:marRight w:val="0"/>
      <w:marTop w:val="0"/>
      <w:marBottom w:val="0"/>
      <w:divBdr>
        <w:top w:val="none" w:sz="0" w:space="0" w:color="auto"/>
        <w:left w:val="none" w:sz="0" w:space="0" w:color="auto"/>
        <w:bottom w:val="none" w:sz="0" w:space="0" w:color="auto"/>
        <w:right w:val="none" w:sz="0" w:space="0" w:color="auto"/>
      </w:divBdr>
    </w:div>
    <w:div w:id="771169115">
      <w:bodyDiv w:val="1"/>
      <w:marLeft w:val="0"/>
      <w:marRight w:val="0"/>
      <w:marTop w:val="0"/>
      <w:marBottom w:val="0"/>
      <w:divBdr>
        <w:top w:val="none" w:sz="0" w:space="0" w:color="auto"/>
        <w:left w:val="none" w:sz="0" w:space="0" w:color="auto"/>
        <w:bottom w:val="none" w:sz="0" w:space="0" w:color="auto"/>
        <w:right w:val="none" w:sz="0" w:space="0" w:color="auto"/>
      </w:divBdr>
    </w:div>
    <w:div w:id="859854082">
      <w:bodyDiv w:val="1"/>
      <w:marLeft w:val="0"/>
      <w:marRight w:val="0"/>
      <w:marTop w:val="0"/>
      <w:marBottom w:val="0"/>
      <w:divBdr>
        <w:top w:val="none" w:sz="0" w:space="0" w:color="auto"/>
        <w:left w:val="none" w:sz="0" w:space="0" w:color="auto"/>
        <w:bottom w:val="none" w:sz="0" w:space="0" w:color="auto"/>
        <w:right w:val="none" w:sz="0" w:space="0" w:color="auto"/>
      </w:divBdr>
    </w:div>
    <w:div w:id="1496258136">
      <w:bodyDiv w:val="1"/>
      <w:marLeft w:val="0"/>
      <w:marRight w:val="0"/>
      <w:marTop w:val="0"/>
      <w:marBottom w:val="0"/>
      <w:divBdr>
        <w:top w:val="none" w:sz="0" w:space="0" w:color="auto"/>
        <w:left w:val="none" w:sz="0" w:space="0" w:color="auto"/>
        <w:bottom w:val="none" w:sz="0" w:space="0" w:color="auto"/>
        <w:right w:val="none" w:sz="0" w:space="0" w:color="auto"/>
      </w:divBdr>
    </w:div>
    <w:div w:id="182971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558B-AD20-442D-9A8F-6DBFEAB8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4081</Words>
  <Characters>23267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Userks102</dc:creator>
  <cp:lastModifiedBy>it.shtt</cp:lastModifiedBy>
  <cp:revision>3</cp:revision>
  <cp:lastPrinted>2021-10-21T08:07:00Z</cp:lastPrinted>
  <dcterms:created xsi:type="dcterms:W3CDTF">2022-10-10T17:12:00Z</dcterms:created>
  <dcterms:modified xsi:type="dcterms:W3CDTF">2022-10-11T06:43:00Z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