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495"/>
        <w:gridCol w:w="3969"/>
      </w:tblGrid>
      <w:tr w:rsidR="00BB2EB9" w:rsidTr="00F13BE3">
        <w:tc>
          <w:tcPr>
            <w:tcW w:w="5495" w:type="dxa"/>
          </w:tcPr>
          <w:p w:rsidR="00D268A6" w:rsidRDefault="00BB2E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рассмотрена и </w:t>
            </w:r>
            <w:proofErr w:type="gramStart"/>
            <w:r>
              <w:rPr>
                <w:rFonts w:ascii="Times New Roman" w:eastAsia="Times New Roman" w:hAnsi="Times New Roman" w:cs="Times New Roman"/>
                <w:sz w:val="24"/>
                <w:szCs w:val="24"/>
                <w:lang w:eastAsia="ru-RU"/>
              </w:rPr>
              <w:t>одобрена  методическим</w:t>
            </w:r>
            <w:proofErr w:type="gramEnd"/>
            <w:r>
              <w:rPr>
                <w:rFonts w:ascii="Times New Roman" w:eastAsia="Times New Roman" w:hAnsi="Times New Roman" w:cs="Times New Roman"/>
                <w:sz w:val="24"/>
                <w:szCs w:val="24"/>
                <w:lang w:eastAsia="ru-RU"/>
              </w:rPr>
              <w:t xml:space="preserve"> объединением</w:t>
            </w:r>
            <w:r w:rsidR="009D3C47">
              <w:rPr>
                <w:rFonts w:ascii="Times New Roman" w:eastAsia="Times New Roman" w:hAnsi="Times New Roman" w:cs="Times New Roman"/>
                <w:sz w:val="24"/>
                <w:szCs w:val="24"/>
                <w:lang w:eastAsia="ru-RU"/>
              </w:rPr>
              <w:t xml:space="preserve"> кулинарного отделения</w:t>
            </w:r>
            <w:r>
              <w:rPr>
                <w:rFonts w:ascii="Times New Roman" w:eastAsia="Times New Roman" w:hAnsi="Times New Roman" w:cs="Times New Roman"/>
                <w:sz w:val="24"/>
                <w:szCs w:val="24"/>
                <w:lang w:eastAsia="ru-RU"/>
              </w:rPr>
              <w:t xml:space="preserve"> </w:t>
            </w:r>
          </w:p>
          <w:p w:rsidR="00BB2EB9" w:rsidRDefault="00BB2E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методического объединения</w:t>
            </w:r>
          </w:p>
          <w:p w:rsidR="00BB2EB9" w:rsidRDefault="00BB2EB9">
            <w:pPr>
              <w:spacing w:after="0" w:line="240" w:lineRule="auto"/>
              <w:rPr>
                <w:rFonts w:ascii="Times New Roman" w:eastAsia="Times New Roman" w:hAnsi="Times New Roman" w:cs="Times New Roman"/>
                <w:sz w:val="24"/>
                <w:szCs w:val="24"/>
                <w:lang w:eastAsia="ru-RU"/>
              </w:rPr>
            </w:pPr>
          </w:p>
          <w:p w:rsidR="00BB2EB9" w:rsidRDefault="00BB2E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 </w:t>
            </w:r>
            <w:r w:rsidR="00CF2CE0">
              <w:rPr>
                <w:rFonts w:ascii="Times New Roman" w:eastAsia="Times New Roman" w:hAnsi="Times New Roman" w:cs="Times New Roman"/>
                <w:sz w:val="24"/>
                <w:szCs w:val="24"/>
                <w:lang w:eastAsia="ru-RU"/>
              </w:rPr>
              <w:t>Ф. И. О.</w:t>
            </w:r>
          </w:p>
          <w:p w:rsidR="00BB2EB9" w:rsidRDefault="00BB2E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w:t>
            </w:r>
            <w:r w:rsidR="00A90AF9">
              <w:rPr>
                <w:rFonts w:ascii="Times New Roman" w:eastAsia="Times New Roman" w:hAnsi="Times New Roman" w:cs="Times New Roman"/>
                <w:sz w:val="24"/>
                <w:szCs w:val="24"/>
                <w:lang w:eastAsia="ru-RU"/>
              </w:rPr>
              <w:t xml:space="preserve"> </w:t>
            </w:r>
            <w:r w:rsidR="00CF2CE0">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от «</w:t>
            </w:r>
            <w:r w:rsidR="00CF2CE0">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00CF2CE0">
              <w:rPr>
                <w:rFonts w:ascii="Times New Roman" w:eastAsia="Times New Roman" w:hAnsi="Times New Roman" w:cs="Times New Roman"/>
                <w:sz w:val="24"/>
                <w:szCs w:val="24"/>
                <w:lang w:eastAsia="ru-RU"/>
              </w:rPr>
              <w:t>________202_</w:t>
            </w:r>
            <w:r>
              <w:rPr>
                <w:rFonts w:ascii="Times New Roman" w:eastAsia="Times New Roman" w:hAnsi="Times New Roman" w:cs="Times New Roman"/>
                <w:sz w:val="24"/>
                <w:szCs w:val="24"/>
                <w:lang w:eastAsia="ru-RU"/>
              </w:rPr>
              <w:t xml:space="preserve"> г.</w:t>
            </w:r>
          </w:p>
          <w:p w:rsidR="00BB2EB9" w:rsidRDefault="00BB2EB9">
            <w:pPr>
              <w:spacing w:after="0" w:line="240" w:lineRule="auto"/>
              <w:rPr>
                <w:rFonts w:ascii="Times New Roman" w:eastAsia="Times New Roman" w:hAnsi="Times New Roman" w:cs="Times New Roman"/>
                <w:sz w:val="24"/>
                <w:szCs w:val="24"/>
                <w:lang w:eastAsia="ru-RU"/>
              </w:rPr>
            </w:pPr>
          </w:p>
        </w:tc>
        <w:tc>
          <w:tcPr>
            <w:tcW w:w="3969" w:type="dxa"/>
          </w:tcPr>
          <w:p w:rsidR="00BB2EB9" w:rsidRDefault="00BB2E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BB2EB9" w:rsidRDefault="00BB2E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BB2EB9" w:rsidRDefault="00BB2EB9">
            <w:pPr>
              <w:spacing w:after="0" w:line="240" w:lineRule="auto"/>
              <w:rPr>
                <w:rFonts w:ascii="Times New Roman" w:eastAsia="Times New Roman" w:hAnsi="Times New Roman" w:cs="Times New Roman"/>
                <w:sz w:val="24"/>
                <w:szCs w:val="24"/>
                <w:lang w:eastAsia="ru-RU"/>
              </w:rPr>
            </w:pPr>
          </w:p>
          <w:p w:rsidR="00BB2EB9" w:rsidRDefault="00BB2E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 </w:t>
            </w:r>
            <w:r w:rsidR="00CF2CE0">
              <w:rPr>
                <w:rFonts w:ascii="Times New Roman" w:eastAsia="Times New Roman" w:hAnsi="Times New Roman" w:cs="Times New Roman"/>
                <w:sz w:val="24"/>
                <w:szCs w:val="24"/>
                <w:lang w:eastAsia="ru-RU"/>
              </w:rPr>
              <w:t>Ф. И. О.</w:t>
            </w:r>
          </w:p>
          <w:p w:rsidR="00BB2EB9" w:rsidRDefault="00BB2E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F2CE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r w:rsidR="00CF2CE0">
              <w:rPr>
                <w:rFonts w:ascii="Times New Roman" w:eastAsia="Times New Roman" w:hAnsi="Times New Roman" w:cs="Times New Roman"/>
                <w:sz w:val="24"/>
                <w:szCs w:val="24"/>
                <w:lang w:eastAsia="ru-RU"/>
              </w:rPr>
              <w:t>__________202__</w:t>
            </w:r>
            <w:r>
              <w:rPr>
                <w:rFonts w:ascii="Times New Roman" w:eastAsia="Times New Roman" w:hAnsi="Times New Roman" w:cs="Times New Roman"/>
                <w:sz w:val="24"/>
                <w:szCs w:val="24"/>
                <w:lang w:eastAsia="ru-RU"/>
              </w:rPr>
              <w:t xml:space="preserve"> г.</w:t>
            </w:r>
          </w:p>
          <w:p w:rsidR="00BB2EB9" w:rsidRDefault="00BB2EB9">
            <w:pPr>
              <w:spacing w:after="0" w:line="240" w:lineRule="auto"/>
              <w:rPr>
                <w:rFonts w:ascii="Times New Roman" w:eastAsia="Times New Roman" w:hAnsi="Times New Roman" w:cs="Times New Roman"/>
                <w:sz w:val="24"/>
                <w:szCs w:val="24"/>
                <w:lang w:eastAsia="ru-RU"/>
              </w:rPr>
            </w:pPr>
          </w:p>
        </w:tc>
      </w:tr>
      <w:tr w:rsidR="00F13BE3" w:rsidTr="00F13BE3">
        <w:tc>
          <w:tcPr>
            <w:tcW w:w="5495" w:type="dxa"/>
          </w:tcPr>
          <w:p w:rsidR="00F13BE3" w:rsidRDefault="00F13BE3" w:rsidP="00F13B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F13BE3" w:rsidRDefault="00F13BE3" w:rsidP="00F13B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работодателя</w:t>
            </w:r>
          </w:p>
          <w:p w:rsidR="00F13BE3" w:rsidRDefault="00F13BE3" w:rsidP="00F13B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 Ф.И.О.</w:t>
            </w:r>
          </w:p>
          <w:p w:rsidR="00F13BE3" w:rsidRDefault="00F13BE3" w:rsidP="00F13B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 2022 г.</w:t>
            </w:r>
          </w:p>
          <w:p w:rsidR="00F13BE3" w:rsidRDefault="00F13BE3">
            <w:pPr>
              <w:spacing w:after="0" w:line="240" w:lineRule="auto"/>
              <w:rPr>
                <w:rFonts w:ascii="Times New Roman" w:eastAsia="Times New Roman" w:hAnsi="Times New Roman" w:cs="Times New Roman"/>
                <w:sz w:val="24"/>
                <w:szCs w:val="24"/>
                <w:lang w:eastAsia="ru-RU"/>
              </w:rPr>
            </w:pPr>
          </w:p>
        </w:tc>
        <w:tc>
          <w:tcPr>
            <w:tcW w:w="3969" w:type="dxa"/>
          </w:tcPr>
          <w:p w:rsidR="00F13BE3" w:rsidRDefault="00F13BE3">
            <w:pPr>
              <w:spacing w:after="0" w:line="240" w:lineRule="auto"/>
              <w:rPr>
                <w:rFonts w:ascii="Times New Roman" w:eastAsia="Times New Roman" w:hAnsi="Times New Roman" w:cs="Times New Roman"/>
                <w:sz w:val="24"/>
                <w:szCs w:val="24"/>
                <w:lang w:eastAsia="ru-RU"/>
              </w:rPr>
            </w:pPr>
          </w:p>
        </w:tc>
      </w:tr>
    </w:tbl>
    <w:p w:rsidR="00BB2EB9" w:rsidRDefault="00BB2EB9" w:rsidP="00F13BE3">
      <w:pPr>
        <w:spacing w:after="0" w:line="240" w:lineRule="auto"/>
        <w:rPr>
          <w:rFonts w:ascii="Times New Roman" w:eastAsia="Times New Roman" w:hAnsi="Times New Roman" w:cs="Times New Roman"/>
          <w:b/>
          <w:sz w:val="28"/>
          <w:szCs w:val="28"/>
          <w:lang w:eastAsia="ru-RU"/>
        </w:rPr>
      </w:pPr>
    </w:p>
    <w:p w:rsidR="00CF2CE0" w:rsidRDefault="00CF2CE0" w:rsidP="00BB2EB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АДАПТИРОВАННАЯ </w:t>
      </w:r>
      <w:r w:rsidR="00BB2EB9">
        <w:rPr>
          <w:rFonts w:ascii="Times New Roman" w:eastAsia="Times New Roman" w:hAnsi="Times New Roman" w:cs="Times New Roman"/>
          <w:b/>
          <w:sz w:val="28"/>
          <w:szCs w:val="28"/>
          <w:lang w:eastAsia="ru-RU"/>
        </w:rPr>
        <w:t xml:space="preserve">РАБОЧАЯ ПРОГРАММА </w:t>
      </w:r>
    </w:p>
    <w:p w:rsidR="00BB2EB9" w:rsidRDefault="00BB2EB9" w:rsidP="00BB2EB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УЧЕБНОЙ ПРАКТИКИ</w:t>
      </w:r>
    </w:p>
    <w:p w:rsidR="00BB2EB9" w:rsidRDefault="00BB2EB9" w:rsidP="00BB2EB9">
      <w:pPr>
        <w:spacing w:after="0" w:line="240" w:lineRule="auto"/>
        <w:jc w:val="center"/>
        <w:rPr>
          <w:rFonts w:ascii="Times New Roman" w:eastAsia="Times New Roman" w:hAnsi="Times New Roman" w:cs="Times New Roman"/>
          <w:b/>
          <w:sz w:val="28"/>
          <w:szCs w:val="28"/>
          <w:lang w:eastAsia="ru-RU"/>
        </w:rPr>
      </w:pPr>
    </w:p>
    <w:p w:rsidR="00BB2EB9" w:rsidRDefault="00A90AF9" w:rsidP="00A90AF9">
      <w:pPr>
        <w:spacing w:after="0" w:line="240" w:lineRule="auto"/>
        <w:jc w:val="center"/>
        <w:rPr>
          <w:rFonts w:ascii="Times New Roman" w:eastAsia="Times New Roman" w:hAnsi="Times New Roman" w:cs="Times New Roman"/>
          <w:b/>
          <w:sz w:val="28"/>
          <w:szCs w:val="24"/>
          <w:lang w:eastAsia="ru-RU"/>
        </w:rPr>
      </w:pPr>
      <w:r w:rsidRPr="00BF119C">
        <w:rPr>
          <w:rFonts w:ascii="Times New Roman" w:eastAsia="Times New Roman" w:hAnsi="Times New Roman" w:cs="Times New Roman"/>
          <w:b/>
          <w:sz w:val="28"/>
          <w:szCs w:val="24"/>
          <w:lang w:eastAsia="ru-RU"/>
        </w:rPr>
        <w:t>ПМ.0</w:t>
      </w:r>
      <w:r w:rsidR="007A2714" w:rsidRPr="00BF119C">
        <w:rPr>
          <w:rFonts w:ascii="Times New Roman" w:eastAsia="Times New Roman" w:hAnsi="Times New Roman" w:cs="Times New Roman"/>
          <w:b/>
          <w:sz w:val="28"/>
          <w:szCs w:val="24"/>
          <w:lang w:eastAsia="ru-RU"/>
        </w:rPr>
        <w:t>3 Подгото</w:t>
      </w:r>
      <w:r w:rsidR="00CF2CE0">
        <w:rPr>
          <w:rFonts w:ascii="Times New Roman" w:eastAsia="Times New Roman" w:hAnsi="Times New Roman" w:cs="Times New Roman"/>
          <w:b/>
          <w:sz w:val="28"/>
          <w:szCs w:val="24"/>
          <w:lang w:eastAsia="ru-RU"/>
        </w:rPr>
        <w:t>вка столовой посуды и инвентаря</w:t>
      </w:r>
    </w:p>
    <w:p w:rsidR="009D3C47" w:rsidRDefault="009D3C47" w:rsidP="00A90AF9">
      <w:pPr>
        <w:spacing w:after="0" w:line="240" w:lineRule="auto"/>
        <w:jc w:val="center"/>
        <w:rPr>
          <w:rFonts w:ascii="Times New Roman" w:eastAsia="Times New Roman" w:hAnsi="Times New Roman" w:cs="Times New Roman"/>
          <w:b/>
          <w:sz w:val="28"/>
          <w:szCs w:val="24"/>
          <w:lang w:eastAsia="ru-RU"/>
        </w:rPr>
      </w:pPr>
      <w:bookmarkStart w:id="0" w:name="_GoBack"/>
      <w:bookmarkEnd w:id="0"/>
    </w:p>
    <w:p w:rsidR="00BF119C" w:rsidRPr="009D3C47" w:rsidRDefault="00CF2CE0" w:rsidP="00BF119C">
      <w:pPr>
        <w:pStyle w:val="af2"/>
        <w:jc w:val="center"/>
        <w:rPr>
          <w:rFonts w:ascii="Times New Roman" w:hAnsi="Times New Roman" w:cs="Times New Roman"/>
          <w:sz w:val="28"/>
          <w:szCs w:val="28"/>
        </w:rPr>
      </w:pPr>
      <w:r w:rsidRPr="009D3C47">
        <w:rPr>
          <w:rFonts w:ascii="Times New Roman" w:hAnsi="Times New Roman" w:cs="Times New Roman"/>
          <w:sz w:val="28"/>
          <w:szCs w:val="28"/>
        </w:rPr>
        <w:t xml:space="preserve">по профессии 13249 </w:t>
      </w:r>
      <w:r w:rsidR="00BF119C" w:rsidRPr="009D3C47">
        <w:rPr>
          <w:rFonts w:ascii="Times New Roman" w:hAnsi="Times New Roman" w:cs="Times New Roman"/>
          <w:sz w:val="28"/>
          <w:szCs w:val="28"/>
        </w:rPr>
        <w:t>Кухонный</w:t>
      </w:r>
    </w:p>
    <w:p w:rsidR="00BF119C" w:rsidRPr="009D3C47" w:rsidRDefault="00CF2CE0" w:rsidP="00BF119C">
      <w:pPr>
        <w:pStyle w:val="af2"/>
        <w:jc w:val="center"/>
        <w:rPr>
          <w:rFonts w:ascii="Times New Roman" w:hAnsi="Times New Roman" w:cs="Times New Roman"/>
          <w:sz w:val="28"/>
          <w:szCs w:val="28"/>
        </w:rPr>
      </w:pPr>
      <w:r w:rsidRPr="009D3C47">
        <w:rPr>
          <w:rFonts w:ascii="Times New Roman" w:hAnsi="Times New Roman" w:cs="Times New Roman"/>
          <w:sz w:val="28"/>
          <w:szCs w:val="28"/>
        </w:rPr>
        <w:t>рабочий</w:t>
      </w:r>
      <w:r w:rsidR="00BF119C" w:rsidRPr="009D3C47">
        <w:rPr>
          <w:rFonts w:ascii="Times New Roman" w:hAnsi="Times New Roman" w:cs="Times New Roman"/>
          <w:sz w:val="28"/>
          <w:szCs w:val="28"/>
        </w:rPr>
        <w:t>, адаптированная для лиц с ОВЗ</w:t>
      </w:r>
    </w:p>
    <w:p w:rsidR="00BF119C" w:rsidRPr="009D3C47" w:rsidRDefault="009D3C47" w:rsidP="00BF119C">
      <w:pPr>
        <w:pStyle w:val="af2"/>
        <w:jc w:val="center"/>
        <w:rPr>
          <w:rFonts w:ascii="Times New Roman" w:hAnsi="Times New Roman" w:cs="Times New Roman"/>
          <w:sz w:val="28"/>
          <w:szCs w:val="28"/>
        </w:rPr>
      </w:pPr>
      <w:r>
        <w:rPr>
          <w:rFonts w:ascii="Times New Roman" w:hAnsi="Times New Roman" w:cs="Times New Roman"/>
          <w:sz w:val="28"/>
          <w:szCs w:val="28"/>
        </w:rPr>
        <w:t>(</w:t>
      </w:r>
      <w:r w:rsidR="00CF2CE0" w:rsidRPr="009D3C47">
        <w:rPr>
          <w:rFonts w:ascii="Times New Roman" w:hAnsi="Times New Roman" w:cs="Times New Roman"/>
          <w:sz w:val="28"/>
          <w:szCs w:val="28"/>
        </w:rPr>
        <w:t>легкая степень умственной отсталости</w:t>
      </w:r>
      <w:r>
        <w:rPr>
          <w:rFonts w:ascii="Times New Roman" w:hAnsi="Times New Roman" w:cs="Times New Roman"/>
          <w:sz w:val="28"/>
          <w:szCs w:val="28"/>
        </w:rPr>
        <w:t>)</w:t>
      </w:r>
    </w:p>
    <w:p w:rsidR="00BB2EB9" w:rsidRDefault="00BB2EB9" w:rsidP="00BB2EB9">
      <w:pPr>
        <w:spacing w:after="0" w:line="240" w:lineRule="auto"/>
        <w:jc w:val="center"/>
        <w:rPr>
          <w:rFonts w:ascii="Times New Roman" w:eastAsia="Times New Roman" w:hAnsi="Times New Roman" w:cs="Times New Roman"/>
          <w:i/>
          <w:sz w:val="24"/>
          <w:szCs w:val="24"/>
          <w:lang w:eastAsia="ru-RU"/>
        </w:rPr>
      </w:pPr>
    </w:p>
    <w:p w:rsidR="00BB2EB9" w:rsidRDefault="00BB2EB9" w:rsidP="00BB2EB9">
      <w:pPr>
        <w:spacing w:after="0" w:line="240" w:lineRule="auto"/>
        <w:jc w:val="center"/>
        <w:rPr>
          <w:rFonts w:ascii="Times New Roman" w:eastAsia="Times New Roman" w:hAnsi="Times New Roman" w:cs="Times New Roman"/>
          <w:i/>
          <w:sz w:val="24"/>
          <w:szCs w:val="24"/>
          <w:lang w:eastAsia="ru-RU"/>
        </w:rPr>
      </w:pPr>
    </w:p>
    <w:p w:rsidR="00BB2EB9" w:rsidRPr="00A90AF9" w:rsidRDefault="00BB2EB9" w:rsidP="00BB2EB9">
      <w:pPr>
        <w:spacing w:after="0" w:line="240" w:lineRule="auto"/>
        <w:jc w:val="center"/>
        <w:rPr>
          <w:rFonts w:ascii="Times New Roman" w:eastAsia="Times New Roman" w:hAnsi="Times New Roman" w:cs="Times New Roman"/>
          <w:sz w:val="28"/>
          <w:szCs w:val="28"/>
          <w:u w:val="single"/>
          <w:lang w:eastAsia="ru-RU"/>
        </w:rPr>
      </w:pPr>
      <w:r w:rsidRPr="00A90AF9">
        <w:rPr>
          <w:rFonts w:ascii="Times New Roman" w:eastAsia="Times New Roman" w:hAnsi="Times New Roman" w:cs="Times New Roman"/>
          <w:sz w:val="28"/>
          <w:szCs w:val="28"/>
          <w:u w:val="single"/>
          <w:lang w:eastAsia="ru-RU"/>
        </w:rPr>
        <w:t>очная</w:t>
      </w:r>
    </w:p>
    <w:p w:rsidR="00BB2EB9" w:rsidRDefault="00BB2EB9" w:rsidP="00BB2E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обучения)</w:t>
      </w:r>
    </w:p>
    <w:p w:rsidR="00BB2EB9" w:rsidRDefault="00BB2EB9" w:rsidP="00BB2EB9">
      <w:pPr>
        <w:spacing w:after="0" w:line="240" w:lineRule="auto"/>
        <w:jc w:val="center"/>
        <w:rPr>
          <w:rFonts w:ascii="Times New Roman" w:eastAsia="Times New Roman" w:hAnsi="Times New Roman" w:cs="Times New Roman"/>
          <w:i/>
          <w:sz w:val="28"/>
          <w:szCs w:val="28"/>
          <w:lang w:eastAsia="ru-RU"/>
        </w:rPr>
      </w:pPr>
    </w:p>
    <w:p w:rsidR="00BB2EB9" w:rsidRDefault="00BB2EB9" w:rsidP="00BB2EB9">
      <w:pPr>
        <w:spacing w:after="0" w:line="240" w:lineRule="auto"/>
        <w:jc w:val="center"/>
        <w:rPr>
          <w:rFonts w:ascii="Times New Roman" w:eastAsia="Times New Roman" w:hAnsi="Times New Roman" w:cs="Times New Roman"/>
          <w:i/>
          <w:sz w:val="24"/>
          <w:szCs w:val="24"/>
          <w:lang w:eastAsia="ru-RU"/>
        </w:rPr>
      </w:pPr>
    </w:p>
    <w:p w:rsidR="00BB2EB9" w:rsidRDefault="00BB2EB9" w:rsidP="00BB2EB9">
      <w:pPr>
        <w:spacing w:after="0" w:line="240" w:lineRule="auto"/>
        <w:jc w:val="center"/>
        <w:rPr>
          <w:rFonts w:ascii="Times New Roman" w:eastAsia="Times New Roman" w:hAnsi="Times New Roman" w:cs="Times New Roman"/>
          <w:i/>
          <w:sz w:val="24"/>
          <w:szCs w:val="24"/>
          <w:lang w:eastAsia="ru-RU"/>
        </w:rPr>
      </w:pPr>
    </w:p>
    <w:p w:rsidR="00A90AF9" w:rsidRDefault="00A90AF9" w:rsidP="00BB2EB9">
      <w:pPr>
        <w:spacing w:after="0" w:line="240" w:lineRule="auto"/>
        <w:jc w:val="center"/>
        <w:rPr>
          <w:rFonts w:ascii="Times New Roman" w:eastAsia="Times New Roman" w:hAnsi="Times New Roman" w:cs="Times New Roman"/>
          <w:i/>
          <w:sz w:val="24"/>
          <w:szCs w:val="24"/>
          <w:lang w:eastAsia="ru-RU"/>
        </w:rPr>
      </w:pPr>
    </w:p>
    <w:p w:rsidR="00A90AF9" w:rsidRDefault="00A90AF9" w:rsidP="00BB2EB9">
      <w:pPr>
        <w:spacing w:after="0" w:line="240" w:lineRule="auto"/>
        <w:jc w:val="center"/>
        <w:rPr>
          <w:rFonts w:ascii="Times New Roman" w:eastAsia="Times New Roman" w:hAnsi="Times New Roman" w:cs="Times New Roman"/>
          <w:i/>
          <w:sz w:val="24"/>
          <w:szCs w:val="24"/>
          <w:lang w:eastAsia="ru-RU"/>
        </w:rPr>
      </w:pPr>
    </w:p>
    <w:p w:rsidR="00A90AF9" w:rsidRDefault="00A90AF9" w:rsidP="00BB2EB9">
      <w:pPr>
        <w:spacing w:after="0" w:line="240" w:lineRule="auto"/>
        <w:jc w:val="center"/>
        <w:rPr>
          <w:rFonts w:ascii="Times New Roman" w:eastAsia="Times New Roman" w:hAnsi="Times New Roman" w:cs="Times New Roman"/>
          <w:i/>
          <w:sz w:val="24"/>
          <w:szCs w:val="24"/>
          <w:lang w:eastAsia="ru-RU"/>
        </w:rPr>
      </w:pPr>
    </w:p>
    <w:p w:rsidR="00BB2EB9" w:rsidRDefault="00BB2EB9" w:rsidP="00BB2EB9">
      <w:pPr>
        <w:spacing w:after="0" w:line="240" w:lineRule="auto"/>
        <w:jc w:val="center"/>
        <w:rPr>
          <w:rFonts w:ascii="Times New Roman" w:eastAsia="Times New Roman" w:hAnsi="Times New Roman" w:cs="Times New Roman"/>
          <w:i/>
          <w:sz w:val="24"/>
          <w:szCs w:val="24"/>
          <w:lang w:eastAsia="ru-RU"/>
        </w:rPr>
      </w:pPr>
    </w:p>
    <w:p w:rsidR="00CF2CE0" w:rsidRDefault="00CF2CE0" w:rsidP="00F13BE3">
      <w:pPr>
        <w:spacing w:after="0" w:line="240" w:lineRule="auto"/>
        <w:rPr>
          <w:rFonts w:ascii="Times New Roman" w:eastAsia="Times New Roman" w:hAnsi="Times New Roman" w:cs="Times New Roman"/>
          <w:i/>
          <w:sz w:val="24"/>
          <w:szCs w:val="24"/>
          <w:lang w:eastAsia="ru-RU"/>
        </w:rPr>
      </w:pPr>
    </w:p>
    <w:p w:rsidR="00BB2EB9" w:rsidRDefault="00BB2EB9" w:rsidP="009D3C47">
      <w:pPr>
        <w:spacing w:after="0" w:line="240" w:lineRule="auto"/>
        <w:rPr>
          <w:rFonts w:ascii="Times New Roman" w:eastAsia="Times New Roman" w:hAnsi="Times New Roman" w:cs="Times New Roman"/>
          <w:i/>
          <w:sz w:val="24"/>
          <w:szCs w:val="24"/>
          <w:lang w:eastAsia="ru-RU"/>
        </w:rPr>
      </w:pPr>
    </w:p>
    <w:p w:rsidR="00BB2EB9" w:rsidRDefault="00BB2EB9" w:rsidP="00BB2EB9">
      <w:pPr>
        <w:spacing w:after="0" w:line="240" w:lineRule="auto"/>
        <w:jc w:val="center"/>
        <w:rPr>
          <w:rFonts w:ascii="Times New Roman" w:eastAsia="Times New Roman" w:hAnsi="Times New Roman" w:cs="Times New Roman"/>
          <w:i/>
          <w:sz w:val="24"/>
          <w:szCs w:val="24"/>
          <w:lang w:eastAsia="ru-RU"/>
        </w:rPr>
      </w:pPr>
    </w:p>
    <w:p w:rsidR="00BB2EB9" w:rsidRDefault="00BB2EB9" w:rsidP="00BF119C">
      <w:pPr>
        <w:spacing w:after="0" w:line="240" w:lineRule="auto"/>
        <w:rPr>
          <w:rFonts w:ascii="Times New Roman" w:eastAsia="Times New Roman" w:hAnsi="Times New Roman" w:cs="Times New Roman"/>
          <w:i/>
          <w:sz w:val="24"/>
          <w:szCs w:val="24"/>
          <w:lang w:eastAsia="ru-RU"/>
        </w:rPr>
      </w:pPr>
    </w:p>
    <w:p w:rsidR="00BB2EB9" w:rsidRDefault="00BB2EB9" w:rsidP="00BB2E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часов: </w:t>
      </w:r>
      <w:r w:rsidR="00E05222">
        <w:rPr>
          <w:rFonts w:ascii="Times New Roman" w:eastAsia="Times New Roman" w:hAnsi="Times New Roman" w:cs="Times New Roman"/>
          <w:sz w:val="28"/>
          <w:szCs w:val="28"/>
          <w:lang w:eastAsia="ru-RU"/>
        </w:rPr>
        <w:t>288</w:t>
      </w:r>
    </w:p>
    <w:p w:rsidR="00A90AF9" w:rsidRDefault="00BB2EB9" w:rsidP="00CF2C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Разработчик:</w:t>
      </w:r>
      <w:r w:rsidR="009D3C47">
        <w:rPr>
          <w:rFonts w:ascii="Times New Roman" w:eastAsia="Times New Roman" w:hAnsi="Times New Roman" w:cs="Times New Roman"/>
          <w:sz w:val="28"/>
          <w:szCs w:val="28"/>
          <w:lang w:eastAsia="ru-RU"/>
        </w:rPr>
        <w:t xml:space="preserve"> Ф.И.О., преподаватель</w:t>
      </w:r>
      <w:r>
        <w:rPr>
          <w:rFonts w:ascii="Times New Roman" w:eastAsia="Times New Roman" w:hAnsi="Times New Roman" w:cs="Times New Roman"/>
          <w:sz w:val="28"/>
          <w:szCs w:val="28"/>
          <w:lang w:eastAsia="ru-RU"/>
        </w:rPr>
        <w:t xml:space="preserve"> </w:t>
      </w:r>
    </w:p>
    <w:p w:rsidR="00BB2EB9" w:rsidRDefault="00BB2EB9" w:rsidP="00BB2EB9">
      <w:pPr>
        <w:spacing w:after="0" w:line="240" w:lineRule="auto"/>
        <w:jc w:val="center"/>
        <w:rPr>
          <w:rFonts w:ascii="Times New Roman" w:eastAsia="Times New Roman" w:hAnsi="Times New Roman" w:cs="Times New Roman"/>
          <w:i/>
          <w:sz w:val="24"/>
          <w:szCs w:val="24"/>
          <w:lang w:eastAsia="ru-RU"/>
        </w:rPr>
      </w:pPr>
    </w:p>
    <w:p w:rsidR="00BB2EB9" w:rsidRDefault="00BB2EB9" w:rsidP="00BB2EB9">
      <w:pPr>
        <w:spacing w:after="0" w:line="240" w:lineRule="auto"/>
        <w:jc w:val="center"/>
        <w:rPr>
          <w:rFonts w:ascii="Times New Roman" w:eastAsia="Times New Roman" w:hAnsi="Times New Roman" w:cs="Times New Roman"/>
          <w:i/>
          <w:sz w:val="24"/>
          <w:szCs w:val="24"/>
          <w:lang w:eastAsia="ru-RU"/>
        </w:rPr>
      </w:pPr>
    </w:p>
    <w:p w:rsidR="00BB2EB9" w:rsidRDefault="00BB2EB9" w:rsidP="00BB2EB9">
      <w:pPr>
        <w:spacing w:after="0" w:line="240" w:lineRule="auto"/>
        <w:jc w:val="center"/>
        <w:rPr>
          <w:rFonts w:ascii="Times New Roman" w:eastAsia="Times New Roman" w:hAnsi="Times New Roman" w:cs="Times New Roman"/>
          <w:i/>
          <w:sz w:val="24"/>
          <w:szCs w:val="24"/>
          <w:lang w:eastAsia="ru-RU"/>
        </w:rPr>
      </w:pPr>
    </w:p>
    <w:p w:rsidR="00BB2EB9" w:rsidRDefault="00BB2EB9" w:rsidP="00BB2EB9">
      <w:pPr>
        <w:spacing w:after="0" w:line="240" w:lineRule="auto"/>
        <w:jc w:val="center"/>
        <w:rPr>
          <w:rFonts w:ascii="Times New Roman" w:eastAsia="Times New Roman" w:hAnsi="Times New Roman" w:cs="Times New Roman"/>
          <w:i/>
          <w:sz w:val="24"/>
          <w:szCs w:val="24"/>
          <w:lang w:eastAsia="ru-RU"/>
        </w:rPr>
      </w:pPr>
    </w:p>
    <w:p w:rsidR="00BB2EB9" w:rsidRDefault="00BB2EB9" w:rsidP="00BB2EB9">
      <w:pPr>
        <w:spacing w:after="0" w:line="240" w:lineRule="auto"/>
        <w:jc w:val="center"/>
        <w:rPr>
          <w:rFonts w:ascii="Times New Roman" w:eastAsia="Times New Roman" w:hAnsi="Times New Roman" w:cs="Times New Roman"/>
          <w:i/>
          <w:sz w:val="24"/>
          <w:szCs w:val="24"/>
          <w:lang w:eastAsia="ru-RU"/>
        </w:rPr>
      </w:pPr>
    </w:p>
    <w:p w:rsidR="00CF2CE0" w:rsidRDefault="00CF2CE0" w:rsidP="00BB2EB9">
      <w:pPr>
        <w:spacing w:after="0" w:line="240" w:lineRule="auto"/>
        <w:jc w:val="center"/>
        <w:rPr>
          <w:rFonts w:ascii="Times New Roman" w:eastAsia="Times New Roman" w:hAnsi="Times New Roman" w:cs="Times New Roman"/>
          <w:i/>
          <w:sz w:val="24"/>
          <w:szCs w:val="24"/>
          <w:lang w:eastAsia="ru-RU"/>
        </w:rPr>
      </w:pPr>
    </w:p>
    <w:p w:rsidR="00CF2CE0" w:rsidRDefault="00CF2CE0" w:rsidP="00BB2EB9">
      <w:pPr>
        <w:spacing w:after="0" w:line="240" w:lineRule="auto"/>
        <w:jc w:val="center"/>
        <w:rPr>
          <w:rFonts w:ascii="Times New Roman" w:eastAsia="Times New Roman" w:hAnsi="Times New Roman" w:cs="Times New Roman"/>
          <w:i/>
          <w:sz w:val="24"/>
          <w:szCs w:val="24"/>
          <w:lang w:eastAsia="ru-RU"/>
        </w:rPr>
      </w:pPr>
    </w:p>
    <w:p w:rsidR="00CF2CE0" w:rsidRDefault="00CF2CE0" w:rsidP="00BB2EB9">
      <w:pPr>
        <w:spacing w:after="0" w:line="240" w:lineRule="auto"/>
        <w:jc w:val="center"/>
        <w:rPr>
          <w:rFonts w:ascii="Times New Roman" w:eastAsia="Times New Roman" w:hAnsi="Times New Roman" w:cs="Times New Roman"/>
          <w:i/>
          <w:sz w:val="24"/>
          <w:szCs w:val="24"/>
          <w:lang w:eastAsia="ru-RU"/>
        </w:rPr>
      </w:pPr>
    </w:p>
    <w:p w:rsidR="00BB2EB9" w:rsidRDefault="00BB2EB9" w:rsidP="00BB2EB9">
      <w:pPr>
        <w:spacing w:after="0" w:line="240" w:lineRule="auto"/>
        <w:jc w:val="center"/>
        <w:rPr>
          <w:rFonts w:ascii="Times New Roman" w:eastAsia="Times New Roman" w:hAnsi="Times New Roman" w:cs="Times New Roman"/>
          <w:sz w:val="28"/>
          <w:szCs w:val="28"/>
          <w:lang w:eastAsia="ru-RU"/>
        </w:rPr>
      </w:pPr>
    </w:p>
    <w:p w:rsidR="00BB2EB9" w:rsidRPr="00BF119C" w:rsidRDefault="00CF2CE0" w:rsidP="00BF11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 2022</w:t>
      </w:r>
    </w:p>
    <w:p w:rsidR="00BB2EB9" w:rsidRDefault="00BB2EB9" w:rsidP="00BB2EB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BB2EB9" w:rsidRDefault="00BB2EB9" w:rsidP="00BB2EB9">
      <w:pPr>
        <w:spacing w:after="0" w:line="240" w:lineRule="auto"/>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7928"/>
        <w:gridCol w:w="846"/>
      </w:tblGrid>
      <w:tr w:rsidR="00BB2EB9" w:rsidTr="009D3C47">
        <w:tc>
          <w:tcPr>
            <w:tcW w:w="817" w:type="dxa"/>
          </w:tcPr>
          <w:p w:rsidR="00BB2EB9" w:rsidRDefault="00BB2EB9">
            <w:pPr>
              <w:suppressAutoHyphens/>
              <w:spacing w:after="200" w:line="276" w:lineRule="auto"/>
              <w:ind w:left="644"/>
              <w:rPr>
                <w:rFonts w:ascii="Times New Roman" w:eastAsia="Times New Roman" w:hAnsi="Times New Roman" w:cs="Times New Roman"/>
                <w:b/>
                <w:sz w:val="28"/>
                <w:szCs w:val="28"/>
                <w:lang w:eastAsia="ru-RU"/>
              </w:rPr>
            </w:pPr>
          </w:p>
        </w:tc>
        <w:tc>
          <w:tcPr>
            <w:tcW w:w="8080" w:type="dxa"/>
          </w:tcPr>
          <w:p w:rsidR="00BB2EB9" w:rsidRDefault="00BB2EB9">
            <w:pPr>
              <w:suppressAutoHyphens/>
              <w:spacing w:after="200" w:line="276" w:lineRule="auto"/>
              <w:ind w:left="284"/>
              <w:rPr>
                <w:rFonts w:ascii="Times New Roman" w:eastAsia="Times New Roman" w:hAnsi="Times New Roman" w:cs="Times New Roman"/>
                <w:b/>
                <w:sz w:val="28"/>
                <w:szCs w:val="28"/>
                <w:lang w:eastAsia="ru-RU"/>
              </w:rPr>
            </w:pPr>
          </w:p>
        </w:tc>
        <w:tc>
          <w:tcPr>
            <w:tcW w:w="850" w:type="dxa"/>
            <w:hideMark/>
          </w:tcPr>
          <w:p w:rsidR="00BB2EB9" w:rsidRDefault="00BB2EB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w:t>
            </w:r>
          </w:p>
        </w:tc>
      </w:tr>
      <w:tr w:rsidR="00BB2EB9" w:rsidTr="009D3C47">
        <w:tc>
          <w:tcPr>
            <w:tcW w:w="817" w:type="dxa"/>
          </w:tcPr>
          <w:p w:rsidR="00BB2EB9" w:rsidRDefault="00BB2EB9">
            <w:pPr>
              <w:numPr>
                <w:ilvl w:val="0"/>
                <w:numId w:val="2"/>
              </w:numPr>
              <w:tabs>
                <w:tab w:val="num" w:pos="284"/>
              </w:tabs>
              <w:suppressAutoHyphens/>
              <w:spacing w:after="200" w:line="276" w:lineRule="auto"/>
              <w:rPr>
                <w:rFonts w:ascii="Times New Roman" w:eastAsia="Times New Roman" w:hAnsi="Times New Roman" w:cs="Times New Roman"/>
                <w:b/>
                <w:sz w:val="28"/>
                <w:szCs w:val="28"/>
                <w:lang w:eastAsia="ru-RU"/>
              </w:rPr>
            </w:pPr>
          </w:p>
        </w:tc>
        <w:tc>
          <w:tcPr>
            <w:tcW w:w="8080" w:type="dxa"/>
            <w:hideMark/>
          </w:tcPr>
          <w:p w:rsidR="00BB2EB9" w:rsidRDefault="00BB2EB9">
            <w:pPr>
              <w:suppressAutoHyphens/>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ОБЩАЯ ХАРАКТЕРИСТИКА </w:t>
            </w:r>
            <w:r w:rsidR="00CF2CE0">
              <w:rPr>
                <w:rFonts w:ascii="Times New Roman" w:eastAsia="Times New Roman" w:hAnsi="Times New Roman" w:cs="Times New Roman"/>
                <w:b/>
                <w:sz w:val="28"/>
                <w:szCs w:val="28"/>
                <w:lang w:eastAsia="ru-RU"/>
              </w:rPr>
              <w:t xml:space="preserve">АДАПТИРОВАННОЙ </w:t>
            </w:r>
            <w:r>
              <w:rPr>
                <w:rFonts w:ascii="Times New Roman" w:eastAsia="Times New Roman" w:hAnsi="Times New Roman" w:cs="Times New Roman"/>
                <w:b/>
                <w:sz w:val="28"/>
                <w:szCs w:val="28"/>
                <w:lang w:eastAsia="ru-RU"/>
              </w:rPr>
              <w:t>РАБОЧЕЙ ПРОГРАММЫ УЧЕБНОЙ ПРАКТИКИ</w:t>
            </w:r>
          </w:p>
        </w:tc>
        <w:tc>
          <w:tcPr>
            <w:tcW w:w="850" w:type="dxa"/>
            <w:vAlign w:val="center"/>
            <w:hideMark/>
          </w:tcPr>
          <w:p w:rsidR="00BB2EB9" w:rsidRDefault="00BB2EB9" w:rsidP="00A90A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r>
      <w:tr w:rsidR="00BB2EB9" w:rsidTr="009D3C47">
        <w:tc>
          <w:tcPr>
            <w:tcW w:w="817" w:type="dxa"/>
          </w:tcPr>
          <w:p w:rsidR="00BB2EB9" w:rsidRDefault="00BB2EB9">
            <w:pPr>
              <w:numPr>
                <w:ilvl w:val="0"/>
                <w:numId w:val="2"/>
              </w:numPr>
              <w:tabs>
                <w:tab w:val="num" w:pos="284"/>
              </w:tabs>
              <w:suppressAutoHyphens/>
              <w:spacing w:after="200" w:line="276" w:lineRule="auto"/>
              <w:rPr>
                <w:rFonts w:ascii="Times New Roman" w:eastAsia="Times New Roman" w:hAnsi="Times New Roman" w:cs="Times New Roman"/>
                <w:b/>
                <w:sz w:val="28"/>
                <w:szCs w:val="28"/>
                <w:lang w:eastAsia="ru-RU"/>
              </w:rPr>
            </w:pPr>
          </w:p>
        </w:tc>
        <w:tc>
          <w:tcPr>
            <w:tcW w:w="8080" w:type="dxa"/>
            <w:hideMark/>
          </w:tcPr>
          <w:p w:rsidR="00BB2EB9" w:rsidRDefault="00BB2EB9">
            <w:pPr>
              <w:suppressAutoHyphens/>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СТРУКТУРА И СОДЕРЖАНИЕ УЧЕБНОЙ ПРАКТИКИ</w:t>
            </w:r>
          </w:p>
        </w:tc>
        <w:tc>
          <w:tcPr>
            <w:tcW w:w="850" w:type="dxa"/>
            <w:vAlign w:val="center"/>
            <w:hideMark/>
          </w:tcPr>
          <w:p w:rsidR="00BB2EB9" w:rsidRDefault="00A90AF9" w:rsidP="00A90A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r>
      <w:tr w:rsidR="00BB2EB9" w:rsidTr="009D3C47">
        <w:tc>
          <w:tcPr>
            <w:tcW w:w="817" w:type="dxa"/>
          </w:tcPr>
          <w:p w:rsidR="00BB2EB9" w:rsidRDefault="00BB2EB9">
            <w:pPr>
              <w:numPr>
                <w:ilvl w:val="0"/>
                <w:numId w:val="2"/>
              </w:numPr>
              <w:tabs>
                <w:tab w:val="num" w:pos="284"/>
              </w:tabs>
              <w:suppressAutoHyphens/>
              <w:spacing w:after="200" w:line="276" w:lineRule="auto"/>
              <w:rPr>
                <w:rFonts w:ascii="Times New Roman" w:eastAsia="Times New Roman" w:hAnsi="Times New Roman" w:cs="Times New Roman"/>
                <w:b/>
                <w:sz w:val="28"/>
                <w:szCs w:val="28"/>
                <w:lang w:eastAsia="ru-RU"/>
              </w:rPr>
            </w:pPr>
          </w:p>
        </w:tc>
        <w:tc>
          <w:tcPr>
            <w:tcW w:w="8080" w:type="dxa"/>
            <w:hideMark/>
          </w:tcPr>
          <w:p w:rsidR="00BB2EB9" w:rsidRDefault="00BB2EB9">
            <w:pPr>
              <w:suppressAutoHyphens/>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УСЛОВИЯ РЕАЛИЗАЦИИ УЧЕБНОЙ ПРАКТИКИ</w:t>
            </w:r>
          </w:p>
        </w:tc>
        <w:tc>
          <w:tcPr>
            <w:tcW w:w="850" w:type="dxa"/>
            <w:vAlign w:val="center"/>
            <w:hideMark/>
          </w:tcPr>
          <w:p w:rsidR="00BB2EB9" w:rsidRDefault="00A63BC6" w:rsidP="00A90A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r>
      <w:tr w:rsidR="00BB2EB9" w:rsidTr="009D3C47">
        <w:tc>
          <w:tcPr>
            <w:tcW w:w="817" w:type="dxa"/>
          </w:tcPr>
          <w:p w:rsidR="00BB2EB9" w:rsidRDefault="00BB2EB9">
            <w:pPr>
              <w:numPr>
                <w:ilvl w:val="0"/>
                <w:numId w:val="2"/>
              </w:numPr>
              <w:suppressAutoHyphens/>
              <w:spacing w:after="200" w:line="276" w:lineRule="auto"/>
              <w:rPr>
                <w:rFonts w:ascii="Times New Roman" w:eastAsia="Times New Roman" w:hAnsi="Times New Roman" w:cs="Times New Roman"/>
                <w:b/>
                <w:sz w:val="28"/>
                <w:szCs w:val="28"/>
                <w:lang w:eastAsia="ru-RU"/>
              </w:rPr>
            </w:pPr>
          </w:p>
        </w:tc>
        <w:tc>
          <w:tcPr>
            <w:tcW w:w="8080" w:type="dxa"/>
          </w:tcPr>
          <w:p w:rsidR="00BB2EB9" w:rsidRDefault="00BB2EB9">
            <w:pPr>
              <w:suppressAutoHyphens/>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 И ОЦЕНКА РЕЗУЛЬТАТОВ ОСВОЕНИЯ УЧЕБНОЙ ПРАКТИКИ</w:t>
            </w:r>
          </w:p>
          <w:p w:rsidR="00BB2EB9" w:rsidRDefault="00BB2EB9">
            <w:pPr>
              <w:suppressAutoHyphens/>
              <w:spacing w:after="0" w:line="240" w:lineRule="auto"/>
              <w:rPr>
                <w:rFonts w:ascii="Times New Roman" w:eastAsia="Times New Roman" w:hAnsi="Times New Roman" w:cs="Times New Roman"/>
                <w:b/>
                <w:sz w:val="28"/>
                <w:szCs w:val="28"/>
                <w:lang w:eastAsia="ru-RU"/>
              </w:rPr>
            </w:pPr>
          </w:p>
        </w:tc>
        <w:tc>
          <w:tcPr>
            <w:tcW w:w="850" w:type="dxa"/>
            <w:vAlign w:val="center"/>
            <w:hideMark/>
          </w:tcPr>
          <w:p w:rsidR="00BB2EB9" w:rsidRDefault="00BB2EB9" w:rsidP="009D3C4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A63BC6">
              <w:rPr>
                <w:rFonts w:ascii="Times New Roman" w:eastAsia="Times New Roman" w:hAnsi="Times New Roman" w:cs="Times New Roman"/>
                <w:b/>
                <w:sz w:val="28"/>
                <w:szCs w:val="28"/>
                <w:lang w:eastAsia="ru-RU"/>
              </w:rPr>
              <w:t>3</w:t>
            </w:r>
          </w:p>
        </w:tc>
      </w:tr>
    </w:tbl>
    <w:p w:rsidR="00BB2EB9" w:rsidRDefault="00BB2EB9" w:rsidP="00BB2EB9">
      <w:pPr>
        <w:spacing w:after="0" w:line="240" w:lineRule="auto"/>
        <w:rPr>
          <w:rFonts w:ascii="Times New Roman" w:eastAsia="Times New Roman" w:hAnsi="Times New Roman" w:cs="Times New Roman"/>
          <w:b/>
          <w:i/>
          <w:sz w:val="24"/>
          <w:szCs w:val="24"/>
          <w:lang w:eastAsia="ru-RU"/>
        </w:rPr>
        <w:sectPr w:rsidR="00BB2EB9" w:rsidSect="00A90AF9">
          <w:footerReference w:type="default" r:id="rId7"/>
          <w:type w:val="continuous"/>
          <w:pgSz w:w="11907" w:h="16840"/>
          <w:pgMar w:top="1134" w:right="850" w:bottom="1134" w:left="1701" w:header="709" w:footer="709" w:gutter="0"/>
          <w:cols w:space="720"/>
          <w:titlePg/>
          <w:docGrid w:linePitch="299"/>
        </w:sectPr>
      </w:pPr>
    </w:p>
    <w:p w:rsidR="00BB2EB9" w:rsidRDefault="00BB2EB9" w:rsidP="00BB2EB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 ОБЩАЯ ХАРАКТЕРИСТИКА </w:t>
      </w:r>
      <w:r w:rsidR="00CF2CE0">
        <w:rPr>
          <w:rFonts w:ascii="Times New Roman" w:eastAsia="Times New Roman" w:hAnsi="Times New Roman" w:cs="Times New Roman"/>
          <w:b/>
          <w:sz w:val="28"/>
          <w:szCs w:val="28"/>
          <w:lang w:eastAsia="ru-RU"/>
        </w:rPr>
        <w:t xml:space="preserve">АДАПТИРОВАННОЙ </w:t>
      </w:r>
      <w:r>
        <w:rPr>
          <w:rFonts w:ascii="Times New Roman" w:eastAsia="Times New Roman" w:hAnsi="Times New Roman" w:cs="Times New Roman"/>
          <w:b/>
          <w:sz w:val="28"/>
          <w:szCs w:val="28"/>
          <w:lang w:eastAsia="ru-RU"/>
        </w:rPr>
        <w:t>РАБОЧЕЙ ПРОГРАММЫ УЧЕБНОЙ ПРАКТИКИ</w:t>
      </w:r>
    </w:p>
    <w:p w:rsidR="00BB2EB9" w:rsidRPr="00BB2EB9" w:rsidRDefault="00BB2EB9" w:rsidP="00BB2EB9">
      <w:pPr>
        <w:jc w:val="center"/>
        <w:rPr>
          <w:rFonts w:ascii="Times New Roman" w:hAnsi="Times New Roman" w:cs="Times New Roman"/>
          <w:b/>
          <w:sz w:val="28"/>
          <w:szCs w:val="28"/>
        </w:rPr>
      </w:pPr>
      <w:r>
        <w:rPr>
          <w:rFonts w:ascii="Times New Roman" w:hAnsi="Times New Roman" w:cs="Times New Roman"/>
          <w:b/>
          <w:sz w:val="28"/>
          <w:szCs w:val="28"/>
        </w:rPr>
        <w:t>ПМ.</w:t>
      </w:r>
      <w:r w:rsidR="007A2714">
        <w:rPr>
          <w:rFonts w:ascii="Times New Roman" w:hAnsi="Times New Roman" w:cs="Times New Roman"/>
          <w:b/>
          <w:sz w:val="28"/>
          <w:szCs w:val="28"/>
        </w:rPr>
        <w:t>03 Подготовка столовой посуды и инвентаря</w:t>
      </w:r>
    </w:p>
    <w:p w:rsidR="00BB2EB9" w:rsidRDefault="00BB2EB9" w:rsidP="00A63BC6">
      <w:pPr>
        <w:suppressAutoHyphens/>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bookmarkStart w:id="1" w:name="_Hlk511590080"/>
      <w:r>
        <w:rPr>
          <w:rFonts w:ascii="Times New Roman" w:eastAsia="Times New Roman" w:hAnsi="Times New Roman" w:cs="Times New Roman"/>
          <w:b/>
          <w:sz w:val="28"/>
          <w:szCs w:val="28"/>
          <w:lang w:eastAsia="ru-RU"/>
        </w:rPr>
        <w:t>Цель и планируемые результаты освоения учебной практики</w:t>
      </w:r>
    </w:p>
    <w:p w:rsidR="00BB2EB9" w:rsidRDefault="00BB2EB9" w:rsidP="00A63BC6">
      <w:pPr>
        <w:shd w:val="clear" w:color="auto" w:fill="FFFFFF"/>
        <w:spacing w:after="0" w:line="24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Основными целями организации и проведения учебной практики являются:</w:t>
      </w:r>
    </w:p>
    <w:p w:rsidR="00BB2EB9" w:rsidRDefault="00BB2EB9" w:rsidP="00A63BC6">
      <w:pPr>
        <w:shd w:val="clear" w:color="auto" w:fill="FFFFFF"/>
        <w:spacing w:after="0" w:line="24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закрепление и расширение теоретических и практических знаний, полученных за время обучения;</w:t>
      </w:r>
    </w:p>
    <w:p w:rsidR="00BB2EB9" w:rsidRDefault="00BB2EB9" w:rsidP="00A63BC6">
      <w:pPr>
        <w:shd w:val="clear" w:color="auto" w:fill="FFFFFF"/>
        <w:spacing w:after="0" w:line="24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ознакомление с содержанием основных работ, выполняемых на предприятии или в организации по месту прохождения практики;</w:t>
      </w:r>
    </w:p>
    <w:p w:rsidR="00BB2EB9" w:rsidRDefault="00BB2EB9" w:rsidP="00A63BC6">
      <w:pPr>
        <w:shd w:val="clear" w:color="auto" w:fill="FFFFFF"/>
        <w:spacing w:after="0" w:line="24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изучение особенностей деятельности предприятия;</w:t>
      </w:r>
    </w:p>
    <w:p w:rsidR="00BB2EB9" w:rsidRDefault="00BB2EB9" w:rsidP="00A63BC6">
      <w:pPr>
        <w:shd w:val="clear" w:color="auto" w:fill="FFFFFF"/>
        <w:spacing w:after="0" w:line="24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приобретение первичных профессиональных навыков и умений в будущей профессиональной деятельности или в отдельных ее разделах;</w:t>
      </w:r>
    </w:p>
    <w:p w:rsidR="00BB2EB9" w:rsidRDefault="00BB2EB9" w:rsidP="00A63BC6">
      <w:pPr>
        <w:shd w:val="clear" w:color="auto" w:fill="FFFFFF"/>
        <w:spacing w:after="0" w:line="24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принятие участия в конкретном технологическом процессе;</w:t>
      </w:r>
    </w:p>
    <w:p w:rsidR="00BB2EB9" w:rsidRPr="00BB2EB9" w:rsidRDefault="00BB2EB9" w:rsidP="00A63BC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освоение приемов, методов и способов выявления, наблюдения, измерения и контроля параметров видов работ.</w:t>
      </w:r>
      <w:bookmarkEnd w:id="1"/>
    </w:p>
    <w:p w:rsidR="00BB2EB9" w:rsidRPr="00BB2EB9" w:rsidRDefault="00BB2EB9" w:rsidP="00A63BC6">
      <w:pPr>
        <w:spacing w:after="0" w:line="240" w:lineRule="auto"/>
        <w:ind w:firstLine="709"/>
        <w:jc w:val="both"/>
        <w:rPr>
          <w:sz w:val="28"/>
          <w:szCs w:val="28"/>
          <w:u w:val="single"/>
        </w:rPr>
      </w:pPr>
      <w:r>
        <w:rPr>
          <w:rFonts w:ascii="Times New Roman" w:eastAsia="Times New Roman" w:hAnsi="Times New Roman" w:cs="Times New Roman"/>
          <w:sz w:val="28"/>
          <w:szCs w:val="28"/>
          <w:lang w:eastAsia="ru-RU"/>
        </w:rPr>
        <w:t>В результате прохождения учебной практики обучающийся должен освоить основной вид деятельности ПМ.0</w:t>
      </w:r>
      <w:r w:rsidR="007A2714">
        <w:rPr>
          <w:rFonts w:ascii="Times New Roman" w:eastAsia="Times New Roman" w:hAnsi="Times New Roman" w:cs="Times New Roman"/>
          <w:sz w:val="28"/>
          <w:szCs w:val="28"/>
          <w:lang w:eastAsia="ru-RU"/>
        </w:rPr>
        <w:t>3 Подготовка столовой посуды и инвентаря</w:t>
      </w:r>
      <w:r w:rsidR="000929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proofErr w:type="gramStart"/>
      <w:r>
        <w:rPr>
          <w:rFonts w:ascii="Times New Roman" w:eastAsia="Times New Roman" w:hAnsi="Times New Roman" w:cs="Times New Roman"/>
          <w:sz w:val="28"/>
          <w:szCs w:val="28"/>
          <w:lang w:eastAsia="ru-RU"/>
        </w:rPr>
        <w:t>соответствующие ему общие компетенции</w:t>
      </w:r>
      <w:proofErr w:type="gramEnd"/>
      <w:r>
        <w:rPr>
          <w:rFonts w:ascii="Times New Roman" w:eastAsia="Times New Roman" w:hAnsi="Times New Roman" w:cs="Times New Roman"/>
          <w:sz w:val="28"/>
          <w:szCs w:val="28"/>
          <w:lang w:eastAsia="ru-RU"/>
        </w:rPr>
        <w:t xml:space="preserve"> и профессиональные компетенции:</w:t>
      </w:r>
    </w:p>
    <w:p w:rsidR="00BB2EB9" w:rsidRDefault="00BB2EB9" w:rsidP="00BB2EB9">
      <w:pPr>
        <w:spacing w:after="0" w:line="240" w:lineRule="auto"/>
        <w:rPr>
          <w:rFonts w:ascii="Times New Roman" w:eastAsia="Times New Roman" w:hAnsi="Times New Roman" w:cs="Times New Roman"/>
          <w:b/>
          <w:sz w:val="24"/>
          <w:szCs w:val="24"/>
          <w:lang w:eastAsia="ru-RU"/>
        </w:rPr>
      </w:pPr>
      <w:bookmarkStart w:id="2" w:name="_Hlk511591667"/>
    </w:p>
    <w:p w:rsidR="007A2714" w:rsidRPr="007A2714" w:rsidRDefault="007A2714" w:rsidP="007A2714">
      <w:pPr>
        <w:spacing w:after="0" w:line="240" w:lineRule="auto"/>
        <w:ind w:firstLine="709"/>
        <w:jc w:val="both"/>
        <w:rPr>
          <w:rFonts w:ascii="Times New Roman" w:hAnsi="Times New Roman" w:cs="Times New Roman"/>
          <w:sz w:val="28"/>
          <w:szCs w:val="28"/>
        </w:rPr>
      </w:pPr>
      <w:r w:rsidRPr="007A2714">
        <w:rPr>
          <w:rFonts w:ascii="Times New Roman" w:hAnsi="Times New Roman" w:cs="Times New Roman"/>
          <w:sz w:val="28"/>
          <w:szCs w:val="28"/>
        </w:rPr>
        <w:t xml:space="preserve">1.1.1. </w:t>
      </w:r>
      <w:r w:rsidRPr="007A2714">
        <w:rPr>
          <w:rFonts w:ascii="Times New Roman" w:hAnsi="Times New Roman" w:cs="Times New Roman"/>
          <w:i/>
          <w:sz w:val="28"/>
          <w:szCs w:val="28"/>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A2714" w:rsidRPr="007A2714" w:rsidTr="00CF2CE0">
        <w:tc>
          <w:tcPr>
            <w:tcW w:w="1229" w:type="dxa"/>
          </w:tcPr>
          <w:p w:rsidR="007A2714" w:rsidRPr="007A2714" w:rsidRDefault="007A2714" w:rsidP="007A2714">
            <w:pPr>
              <w:pStyle w:val="2"/>
              <w:spacing w:before="0" w:line="240" w:lineRule="auto"/>
              <w:jc w:val="both"/>
              <w:rPr>
                <w:rStyle w:val="a3"/>
                <w:i w:val="0"/>
                <w:color w:val="auto"/>
                <w:sz w:val="24"/>
                <w:szCs w:val="24"/>
              </w:rPr>
            </w:pPr>
            <w:r w:rsidRPr="007A2714">
              <w:rPr>
                <w:rStyle w:val="a3"/>
                <w:i w:val="0"/>
                <w:color w:val="auto"/>
                <w:sz w:val="24"/>
                <w:szCs w:val="24"/>
              </w:rPr>
              <w:t>Код</w:t>
            </w:r>
          </w:p>
        </w:tc>
        <w:tc>
          <w:tcPr>
            <w:tcW w:w="8342" w:type="dxa"/>
          </w:tcPr>
          <w:p w:rsidR="007A2714" w:rsidRPr="007A2714" w:rsidRDefault="007A2714" w:rsidP="007A2714">
            <w:pPr>
              <w:pStyle w:val="2"/>
              <w:spacing w:before="0" w:line="240" w:lineRule="auto"/>
              <w:jc w:val="both"/>
              <w:rPr>
                <w:rStyle w:val="a3"/>
                <w:i w:val="0"/>
                <w:color w:val="auto"/>
                <w:sz w:val="24"/>
                <w:szCs w:val="24"/>
              </w:rPr>
            </w:pPr>
            <w:r w:rsidRPr="007A2714">
              <w:rPr>
                <w:rStyle w:val="a3"/>
                <w:i w:val="0"/>
                <w:color w:val="auto"/>
                <w:sz w:val="24"/>
                <w:szCs w:val="24"/>
              </w:rPr>
              <w:t>Наименование общих компетенций</w:t>
            </w:r>
          </w:p>
        </w:tc>
      </w:tr>
      <w:tr w:rsidR="007A2714" w:rsidRPr="007A2714" w:rsidTr="00CF2CE0">
        <w:trPr>
          <w:trHeight w:val="327"/>
        </w:trPr>
        <w:tc>
          <w:tcPr>
            <w:tcW w:w="1229" w:type="dxa"/>
          </w:tcPr>
          <w:p w:rsidR="007A2714" w:rsidRPr="007A2714" w:rsidRDefault="007A2714" w:rsidP="007A2714">
            <w:pPr>
              <w:pStyle w:val="2"/>
              <w:spacing w:before="0" w:line="240" w:lineRule="auto"/>
              <w:jc w:val="both"/>
              <w:rPr>
                <w:rStyle w:val="a3"/>
                <w:b w:val="0"/>
                <w:i w:val="0"/>
                <w:color w:val="auto"/>
                <w:sz w:val="24"/>
                <w:szCs w:val="24"/>
              </w:rPr>
            </w:pPr>
            <w:r w:rsidRPr="007A2714">
              <w:rPr>
                <w:rStyle w:val="a3"/>
                <w:b w:val="0"/>
                <w:i w:val="0"/>
                <w:color w:val="auto"/>
                <w:sz w:val="24"/>
                <w:szCs w:val="24"/>
              </w:rPr>
              <w:t>ОК 1.</w:t>
            </w:r>
          </w:p>
        </w:tc>
        <w:tc>
          <w:tcPr>
            <w:tcW w:w="8342" w:type="dxa"/>
          </w:tcPr>
          <w:p w:rsidR="007A2714" w:rsidRPr="007A2714" w:rsidRDefault="007A2714" w:rsidP="007A2714">
            <w:pPr>
              <w:spacing w:after="0" w:line="240" w:lineRule="auto"/>
              <w:jc w:val="both"/>
              <w:rPr>
                <w:rFonts w:ascii="Times New Roman" w:hAnsi="Times New Roman" w:cs="Times New Roman"/>
                <w:sz w:val="24"/>
                <w:szCs w:val="28"/>
              </w:rPr>
            </w:pPr>
            <w:r w:rsidRPr="007A2714">
              <w:rPr>
                <w:rFonts w:ascii="Times New Roman" w:hAnsi="Times New Roman" w:cs="Times New Roman"/>
                <w:sz w:val="24"/>
                <w:szCs w:val="28"/>
              </w:rPr>
              <w:t>Рационально организовывает свою работу.</w:t>
            </w:r>
          </w:p>
        </w:tc>
      </w:tr>
      <w:tr w:rsidR="007A2714" w:rsidRPr="007A2714" w:rsidTr="00CF2CE0">
        <w:tc>
          <w:tcPr>
            <w:tcW w:w="1229" w:type="dxa"/>
          </w:tcPr>
          <w:p w:rsidR="007A2714" w:rsidRPr="007A2714" w:rsidRDefault="007A2714" w:rsidP="007A2714">
            <w:pPr>
              <w:pStyle w:val="2"/>
              <w:spacing w:before="0" w:line="240" w:lineRule="auto"/>
              <w:jc w:val="both"/>
              <w:rPr>
                <w:rStyle w:val="a3"/>
                <w:b w:val="0"/>
                <w:i w:val="0"/>
                <w:color w:val="auto"/>
                <w:sz w:val="24"/>
                <w:szCs w:val="24"/>
              </w:rPr>
            </w:pPr>
            <w:r w:rsidRPr="007A2714">
              <w:rPr>
                <w:rStyle w:val="a3"/>
                <w:b w:val="0"/>
                <w:i w:val="0"/>
                <w:color w:val="auto"/>
                <w:sz w:val="24"/>
                <w:szCs w:val="24"/>
              </w:rPr>
              <w:t>ОК 2.</w:t>
            </w:r>
          </w:p>
        </w:tc>
        <w:tc>
          <w:tcPr>
            <w:tcW w:w="8342" w:type="dxa"/>
          </w:tcPr>
          <w:p w:rsidR="007A2714" w:rsidRPr="007A2714" w:rsidRDefault="007A2714" w:rsidP="007A2714">
            <w:pPr>
              <w:spacing w:after="0" w:line="240" w:lineRule="auto"/>
              <w:jc w:val="both"/>
              <w:rPr>
                <w:rFonts w:ascii="Times New Roman" w:hAnsi="Times New Roman" w:cs="Times New Roman"/>
                <w:sz w:val="24"/>
                <w:szCs w:val="28"/>
              </w:rPr>
            </w:pPr>
            <w:r w:rsidRPr="007A2714">
              <w:rPr>
                <w:rFonts w:ascii="Times New Roman" w:hAnsi="Times New Roman" w:cs="Times New Roman"/>
                <w:sz w:val="24"/>
                <w:szCs w:val="28"/>
              </w:rPr>
              <w:t>Соблюдает личную гигиену.</w:t>
            </w:r>
          </w:p>
        </w:tc>
      </w:tr>
      <w:tr w:rsidR="007A2714" w:rsidRPr="007A2714" w:rsidTr="00CF2CE0">
        <w:tc>
          <w:tcPr>
            <w:tcW w:w="1229" w:type="dxa"/>
          </w:tcPr>
          <w:p w:rsidR="007A2714" w:rsidRPr="007A2714" w:rsidRDefault="007A2714" w:rsidP="007A2714">
            <w:pPr>
              <w:pStyle w:val="2"/>
              <w:spacing w:before="0" w:line="240" w:lineRule="auto"/>
              <w:jc w:val="both"/>
              <w:rPr>
                <w:rStyle w:val="a3"/>
                <w:b w:val="0"/>
                <w:i w:val="0"/>
                <w:color w:val="auto"/>
                <w:sz w:val="24"/>
                <w:szCs w:val="24"/>
              </w:rPr>
            </w:pPr>
            <w:r w:rsidRPr="007A2714">
              <w:rPr>
                <w:rStyle w:val="a3"/>
                <w:b w:val="0"/>
                <w:i w:val="0"/>
                <w:color w:val="auto"/>
                <w:sz w:val="24"/>
                <w:szCs w:val="24"/>
              </w:rPr>
              <w:t>ОК 3.</w:t>
            </w:r>
          </w:p>
        </w:tc>
        <w:tc>
          <w:tcPr>
            <w:tcW w:w="8342" w:type="dxa"/>
          </w:tcPr>
          <w:p w:rsidR="007A2714" w:rsidRPr="007A2714" w:rsidRDefault="007A2714" w:rsidP="007A2714">
            <w:pPr>
              <w:spacing w:after="0" w:line="240" w:lineRule="auto"/>
              <w:jc w:val="both"/>
              <w:rPr>
                <w:rFonts w:ascii="Times New Roman" w:hAnsi="Times New Roman" w:cs="Times New Roman"/>
                <w:sz w:val="24"/>
                <w:szCs w:val="28"/>
              </w:rPr>
            </w:pPr>
            <w:r w:rsidRPr="007A2714">
              <w:rPr>
                <w:rFonts w:ascii="Times New Roman" w:hAnsi="Times New Roman" w:cs="Times New Roman"/>
                <w:sz w:val="24"/>
                <w:szCs w:val="28"/>
              </w:rPr>
              <w:t>Взаимодействует с другими работниками и руководством.</w:t>
            </w:r>
          </w:p>
        </w:tc>
      </w:tr>
      <w:tr w:rsidR="007A2714" w:rsidRPr="007A2714" w:rsidTr="00CF2CE0">
        <w:tc>
          <w:tcPr>
            <w:tcW w:w="1229" w:type="dxa"/>
          </w:tcPr>
          <w:p w:rsidR="007A2714" w:rsidRPr="007A2714" w:rsidRDefault="007A2714" w:rsidP="007A2714">
            <w:pPr>
              <w:pStyle w:val="2"/>
              <w:spacing w:before="0" w:line="240" w:lineRule="auto"/>
              <w:jc w:val="both"/>
              <w:rPr>
                <w:rStyle w:val="a3"/>
                <w:b w:val="0"/>
                <w:i w:val="0"/>
                <w:color w:val="auto"/>
                <w:sz w:val="24"/>
                <w:szCs w:val="24"/>
              </w:rPr>
            </w:pPr>
            <w:r w:rsidRPr="007A2714">
              <w:rPr>
                <w:rStyle w:val="a3"/>
                <w:b w:val="0"/>
                <w:i w:val="0"/>
                <w:color w:val="auto"/>
                <w:sz w:val="24"/>
                <w:szCs w:val="24"/>
              </w:rPr>
              <w:t>ОК 4.</w:t>
            </w:r>
          </w:p>
        </w:tc>
        <w:tc>
          <w:tcPr>
            <w:tcW w:w="8342" w:type="dxa"/>
          </w:tcPr>
          <w:p w:rsidR="007A2714" w:rsidRPr="007A2714" w:rsidRDefault="007A2714" w:rsidP="007A2714">
            <w:pPr>
              <w:spacing w:after="0" w:line="240" w:lineRule="auto"/>
              <w:jc w:val="both"/>
              <w:rPr>
                <w:rFonts w:ascii="Times New Roman" w:hAnsi="Times New Roman" w:cs="Times New Roman"/>
                <w:sz w:val="24"/>
                <w:szCs w:val="28"/>
              </w:rPr>
            </w:pPr>
            <w:r w:rsidRPr="007A2714">
              <w:rPr>
                <w:rFonts w:ascii="Times New Roman" w:hAnsi="Times New Roman" w:cs="Times New Roman"/>
                <w:sz w:val="24"/>
                <w:szCs w:val="28"/>
              </w:rPr>
              <w:t>Адекватно реагирует на внештатные ситуации в рамках своей ответственности.</w:t>
            </w:r>
          </w:p>
        </w:tc>
      </w:tr>
    </w:tbl>
    <w:p w:rsidR="007A2714" w:rsidRPr="007A2714" w:rsidRDefault="007A2714" w:rsidP="007A2714">
      <w:pPr>
        <w:pStyle w:val="2"/>
        <w:spacing w:before="0" w:line="240" w:lineRule="auto"/>
        <w:jc w:val="both"/>
        <w:rPr>
          <w:rStyle w:val="a3"/>
          <w:b w:val="0"/>
          <w:color w:val="auto"/>
          <w:sz w:val="24"/>
          <w:szCs w:val="24"/>
        </w:rPr>
      </w:pPr>
    </w:p>
    <w:p w:rsidR="007A2714" w:rsidRPr="007A2714" w:rsidRDefault="007A2714" w:rsidP="007A2714">
      <w:pPr>
        <w:pStyle w:val="2"/>
        <w:spacing w:before="0" w:line="240" w:lineRule="auto"/>
        <w:ind w:firstLine="709"/>
        <w:jc w:val="both"/>
        <w:rPr>
          <w:rStyle w:val="a3"/>
          <w:b w:val="0"/>
          <w:color w:val="auto"/>
          <w:sz w:val="28"/>
          <w:szCs w:val="28"/>
        </w:rPr>
      </w:pPr>
      <w:r w:rsidRPr="007A2714">
        <w:rPr>
          <w:rStyle w:val="a3"/>
          <w:b w:val="0"/>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A2714" w:rsidRPr="007A2714" w:rsidTr="00CF2CE0">
        <w:trPr>
          <w:trHeight w:val="426"/>
        </w:trPr>
        <w:tc>
          <w:tcPr>
            <w:tcW w:w="1204" w:type="dxa"/>
          </w:tcPr>
          <w:p w:rsidR="007A2714" w:rsidRPr="007A2714" w:rsidRDefault="007A2714" w:rsidP="007A2714">
            <w:pPr>
              <w:pStyle w:val="2"/>
              <w:spacing w:before="0" w:line="240" w:lineRule="auto"/>
              <w:jc w:val="both"/>
              <w:rPr>
                <w:rStyle w:val="a3"/>
                <w:color w:val="auto"/>
                <w:sz w:val="24"/>
                <w:szCs w:val="24"/>
              </w:rPr>
            </w:pPr>
            <w:r w:rsidRPr="007A2714">
              <w:rPr>
                <w:rStyle w:val="a3"/>
                <w:color w:val="auto"/>
                <w:sz w:val="24"/>
                <w:szCs w:val="24"/>
              </w:rPr>
              <w:t>Код</w:t>
            </w:r>
          </w:p>
        </w:tc>
        <w:tc>
          <w:tcPr>
            <w:tcW w:w="8367" w:type="dxa"/>
          </w:tcPr>
          <w:p w:rsidR="007A2714" w:rsidRPr="007A2714" w:rsidRDefault="007A2714" w:rsidP="007A2714">
            <w:pPr>
              <w:pStyle w:val="2"/>
              <w:spacing w:before="0" w:line="240" w:lineRule="auto"/>
              <w:jc w:val="both"/>
              <w:rPr>
                <w:rStyle w:val="a3"/>
                <w:color w:val="auto"/>
                <w:sz w:val="24"/>
                <w:szCs w:val="24"/>
              </w:rPr>
            </w:pPr>
            <w:r w:rsidRPr="007A2714">
              <w:rPr>
                <w:rStyle w:val="a3"/>
                <w:color w:val="auto"/>
                <w:sz w:val="24"/>
                <w:szCs w:val="24"/>
              </w:rPr>
              <w:t>Наименование видов деятельности и профессиональных компетенций</w:t>
            </w:r>
          </w:p>
        </w:tc>
      </w:tr>
      <w:tr w:rsidR="007A2714" w:rsidRPr="007A2714" w:rsidTr="00CF2CE0">
        <w:tc>
          <w:tcPr>
            <w:tcW w:w="1204" w:type="dxa"/>
          </w:tcPr>
          <w:p w:rsidR="007A2714" w:rsidRPr="007A2714" w:rsidRDefault="007A2714" w:rsidP="007A2714">
            <w:pPr>
              <w:pStyle w:val="2"/>
              <w:spacing w:before="0" w:line="240" w:lineRule="auto"/>
              <w:jc w:val="both"/>
              <w:rPr>
                <w:rStyle w:val="a3"/>
                <w:b w:val="0"/>
                <w:i w:val="0"/>
                <w:color w:val="auto"/>
                <w:sz w:val="24"/>
                <w:szCs w:val="24"/>
              </w:rPr>
            </w:pPr>
            <w:r w:rsidRPr="007A2714">
              <w:rPr>
                <w:rStyle w:val="a3"/>
                <w:b w:val="0"/>
                <w:i w:val="0"/>
                <w:color w:val="auto"/>
                <w:sz w:val="24"/>
                <w:szCs w:val="24"/>
              </w:rPr>
              <w:t>ПК 3.1.</w:t>
            </w:r>
          </w:p>
        </w:tc>
        <w:tc>
          <w:tcPr>
            <w:tcW w:w="8367" w:type="dxa"/>
          </w:tcPr>
          <w:p w:rsidR="007A2714" w:rsidRPr="007A2714" w:rsidRDefault="007A2714" w:rsidP="007A2714">
            <w:pPr>
              <w:spacing w:after="0" w:line="240" w:lineRule="auto"/>
              <w:jc w:val="both"/>
              <w:rPr>
                <w:rFonts w:ascii="Times New Roman" w:hAnsi="Times New Roman" w:cs="Times New Roman"/>
                <w:sz w:val="24"/>
                <w:szCs w:val="28"/>
              </w:rPr>
            </w:pPr>
            <w:r w:rsidRPr="007A2714">
              <w:rPr>
                <w:rFonts w:ascii="Times New Roman" w:hAnsi="Times New Roman" w:cs="Times New Roman"/>
                <w:sz w:val="24"/>
                <w:szCs w:val="28"/>
              </w:rPr>
              <w:t>Моет вручную и в посудомоечных машинах столовую посуду и приборы.</w:t>
            </w:r>
          </w:p>
        </w:tc>
      </w:tr>
      <w:tr w:rsidR="007A2714" w:rsidRPr="007A2714" w:rsidTr="00CF2CE0">
        <w:tc>
          <w:tcPr>
            <w:tcW w:w="1204" w:type="dxa"/>
          </w:tcPr>
          <w:p w:rsidR="007A2714" w:rsidRPr="007A2714" w:rsidRDefault="007A2714" w:rsidP="007A2714">
            <w:pPr>
              <w:pStyle w:val="2"/>
              <w:spacing w:before="0" w:line="240" w:lineRule="auto"/>
              <w:jc w:val="both"/>
              <w:rPr>
                <w:rStyle w:val="a3"/>
                <w:b w:val="0"/>
                <w:i w:val="0"/>
                <w:color w:val="auto"/>
                <w:sz w:val="24"/>
                <w:szCs w:val="24"/>
              </w:rPr>
            </w:pPr>
            <w:r w:rsidRPr="007A2714">
              <w:rPr>
                <w:rStyle w:val="a3"/>
                <w:b w:val="0"/>
                <w:i w:val="0"/>
                <w:color w:val="auto"/>
                <w:sz w:val="24"/>
                <w:szCs w:val="24"/>
              </w:rPr>
              <w:t>ПК 3.2.</w:t>
            </w:r>
          </w:p>
        </w:tc>
        <w:tc>
          <w:tcPr>
            <w:tcW w:w="8367" w:type="dxa"/>
          </w:tcPr>
          <w:p w:rsidR="007A2714" w:rsidRPr="007A2714" w:rsidRDefault="007A2714" w:rsidP="007A2714">
            <w:pPr>
              <w:spacing w:after="0" w:line="240" w:lineRule="auto"/>
              <w:jc w:val="both"/>
              <w:rPr>
                <w:rFonts w:ascii="Times New Roman" w:hAnsi="Times New Roman" w:cs="Times New Roman"/>
                <w:sz w:val="24"/>
                <w:szCs w:val="28"/>
              </w:rPr>
            </w:pPr>
            <w:r w:rsidRPr="007A2714">
              <w:rPr>
                <w:rFonts w:ascii="Times New Roman" w:hAnsi="Times New Roman" w:cs="Times New Roman"/>
                <w:sz w:val="24"/>
                <w:szCs w:val="28"/>
              </w:rPr>
              <w:t>Чистит и раскладывает на хранение столовую посуду и приборы.</w:t>
            </w:r>
          </w:p>
        </w:tc>
      </w:tr>
    </w:tbl>
    <w:p w:rsidR="007A2714" w:rsidRPr="007A2714" w:rsidRDefault="007A2714" w:rsidP="007A2714">
      <w:pPr>
        <w:spacing w:after="0" w:line="240" w:lineRule="auto"/>
        <w:jc w:val="both"/>
        <w:rPr>
          <w:rFonts w:ascii="Times New Roman" w:hAnsi="Times New Roman" w:cs="Times New Roman"/>
          <w:bCs/>
          <w:sz w:val="24"/>
          <w:szCs w:val="24"/>
        </w:rPr>
      </w:pPr>
    </w:p>
    <w:p w:rsidR="007A2714" w:rsidRPr="007A2714" w:rsidRDefault="007A2714" w:rsidP="007A2714">
      <w:pPr>
        <w:spacing w:after="0" w:line="240" w:lineRule="auto"/>
        <w:ind w:firstLine="709"/>
        <w:jc w:val="both"/>
        <w:rPr>
          <w:rFonts w:ascii="Times New Roman" w:hAnsi="Times New Roman" w:cs="Times New Roman"/>
          <w:bCs/>
          <w:i/>
          <w:sz w:val="28"/>
          <w:szCs w:val="28"/>
        </w:rPr>
      </w:pPr>
      <w:r w:rsidRPr="007A2714">
        <w:rPr>
          <w:rFonts w:ascii="Times New Roman" w:hAnsi="Times New Roman" w:cs="Times New Roman"/>
          <w:bCs/>
          <w:i/>
          <w:sz w:val="28"/>
          <w:szCs w:val="28"/>
        </w:rPr>
        <w:t>1.1.</w:t>
      </w:r>
      <w:proofErr w:type="gramStart"/>
      <w:r w:rsidRPr="007A2714">
        <w:rPr>
          <w:rFonts w:ascii="Times New Roman" w:hAnsi="Times New Roman" w:cs="Times New Roman"/>
          <w:bCs/>
          <w:i/>
          <w:sz w:val="28"/>
          <w:szCs w:val="28"/>
        </w:rPr>
        <w:t>3.Перечень</w:t>
      </w:r>
      <w:proofErr w:type="gramEnd"/>
      <w:r w:rsidRPr="007A2714">
        <w:rPr>
          <w:rFonts w:ascii="Times New Roman" w:hAnsi="Times New Roman" w:cs="Times New Roman"/>
          <w:bCs/>
          <w:i/>
          <w:sz w:val="28"/>
          <w:szCs w:val="28"/>
        </w:rPr>
        <w:t xml:space="preserve"> личностных результатов</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951"/>
      </w:tblGrid>
      <w:tr w:rsidR="007A2714" w:rsidRPr="007A2714" w:rsidTr="00CF2CE0">
        <w:tc>
          <w:tcPr>
            <w:tcW w:w="1229" w:type="dxa"/>
          </w:tcPr>
          <w:p w:rsidR="007A2714" w:rsidRPr="007A2714" w:rsidRDefault="007A2714" w:rsidP="007A2714">
            <w:pPr>
              <w:keepNext/>
              <w:keepLines/>
              <w:spacing w:after="0" w:line="240" w:lineRule="auto"/>
              <w:jc w:val="both"/>
              <w:outlineLvl w:val="1"/>
              <w:rPr>
                <w:rFonts w:ascii="Times New Roman" w:hAnsi="Times New Roman" w:cs="Times New Roman"/>
                <w:b/>
                <w:bCs/>
                <w:sz w:val="24"/>
                <w:szCs w:val="24"/>
              </w:rPr>
            </w:pPr>
            <w:r w:rsidRPr="007A2714">
              <w:rPr>
                <w:rFonts w:ascii="Times New Roman" w:hAnsi="Times New Roman" w:cs="Times New Roman"/>
                <w:b/>
                <w:bCs/>
                <w:sz w:val="24"/>
                <w:szCs w:val="24"/>
              </w:rPr>
              <w:t>Код</w:t>
            </w:r>
          </w:p>
        </w:tc>
        <w:tc>
          <w:tcPr>
            <w:tcW w:w="7951" w:type="dxa"/>
          </w:tcPr>
          <w:p w:rsidR="007A2714" w:rsidRPr="007A2714" w:rsidRDefault="007A2714" w:rsidP="007A2714">
            <w:pPr>
              <w:keepNext/>
              <w:keepLines/>
              <w:spacing w:after="0" w:line="240" w:lineRule="auto"/>
              <w:jc w:val="both"/>
              <w:outlineLvl w:val="1"/>
              <w:rPr>
                <w:rFonts w:ascii="Times New Roman" w:hAnsi="Times New Roman" w:cs="Times New Roman"/>
                <w:b/>
                <w:bCs/>
                <w:sz w:val="24"/>
                <w:szCs w:val="24"/>
              </w:rPr>
            </w:pPr>
            <w:r w:rsidRPr="007A2714">
              <w:rPr>
                <w:rFonts w:ascii="Times New Roman" w:hAnsi="Times New Roman" w:cs="Times New Roman"/>
                <w:b/>
                <w:bCs/>
                <w:sz w:val="24"/>
                <w:szCs w:val="24"/>
              </w:rPr>
              <w:t>Наименование личностных результатов</w:t>
            </w:r>
          </w:p>
        </w:tc>
      </w:tr>
      <w:tr w:rsidR="007A2714" w:rsidRPr="007A2714" w:rsidTr="00CF2CE0">
        <w:tc>
          <w:tcPr>
            <w:tcW w:w="1229" w:type="dxa"/>
          </w:tcPr>
          <w:p w:rsidR="007A2714" w:rsidRPr="007A2714" w:rsidRDefault="007A2714" w:rsidP="007A2714">
            <w:pPr>
              <w:keepNext/>
              <w:keepLines/>
              <w:spacing w:after="0" w:line="240" w:lineRule="auto"/>
              <w:jc w:val="both"/>
              <w:outlineLvl w:val="1"/>
              <w:rPr>
                <w:rFonts w:ascii="Times New Roman" w:hAnsi="Times New Roman" w:cs="Times New Roman"/>
                <w:bCs/>
                <w:sz w:val="24"/>
                <w:szCs w:val="24"/>
              </w:rPr>
            </w:pPr>
            <w:r w:rsidRPr="007A2714">
              <w:rPr>
                <w:rFonts w:ascii="Times New Roman" w:hAnsi="Times New Roman" w:cs="Times New Roman"/>
                <w:bCs/>
                <w:sz w:val="24"/>
                <w:szCs w:val="24"/>
              </w:rPr>
              <w:t>ЛР 4</w:t>
            </w:r>
          </w:p>
        </w:tc>
        <w:tc>
          <w:tcPr>
            <w:tcW w:w="7951" w:type="dxa"/>
          </w:tcPr>
          <w:p w:rsidR="007A2714" w:rsidRPr="007A2714" w:rsidRDefault="007A2714" w:rsidP="007A2714">
            <w:pPr>
              <w:spacing w:after="0" w:line="240" w:lineRule="auto"/>
              <w:ind w:firstLine="33"/>
              <w:jc w:val="both"/>
              <w:rPr>
                <w:rFonts w:ascii="Times New Roman" w:hAnsi="Times New Roman" w:cs="Times New Roman"/>
                <w:b/>
                <w:bCs/>
                <w:sz w:val="24"/>
                <w:szCs w:val="24"/>
              </w:rPr>
            </w:pPr>
            <w:r w:rsidRPr="007A2714">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bl>
    <w:p w:rsidR="00A63BC6" w:rsidRDefault="00A63BC6"/>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951"/>
      </w:tblGrid>
      <w:tr w:rsidR="007A2714" w:rsidRPr="007A2714" w:rsidTr="00CF2CE0">
        <w:tc>
          <w:tcPr>
            <w:tcW w:w="1229" w:type="dxa"/>
          </w:tcPr>
          <w:p w:rsidR="007A2714" w:rsidRPr="007A2714" w:rsidRDefault="007A2714" w:rsidP="007A2714">
            <w:pPr>
              <w:keepNext/>
              <w:keepLines/>
              <w:spacing w:after="0" w:line="240" w:lineRule="auto"/>
              <w:jc w:val="both"/>
              <w:outlineLvl w:val="1"/>
              <w:rPr>
                <w:rFonts w:ascii="Times New Roman" w:hAnsi="Times New Roman" w:cs="Times New Roman"/>
                <w:bCs/>
                <w:sz w:val="24"/>
                <w:szCs w:val="24"/>
              </w:rPr>
            </w:pPr>
            <w:r w:rsidRPr="007A2714">
              <w:rPr>
                <w:rFonts w:ascii="Times New Roman" w:hAnsi="Times New Roman" w:cs="Times New Roman"/>
                <w:bCs/>
                <w:sz w:val="24"/>
                <w:szCs w:val="24"/>
              </w:rPr>
              <w:lastRenderedPageBreak/>
              <w:t>ЛР 10</w:t>
            </w:r>
          </w:p>
        </w:tc>
        <w:tc>
          <w:tcPr>
            <w:tcW w:w="7951" w:type="dxa"/>
          </w:tcPr>
          <w:p w:rsidR="007A2714" w:rsidRPr="007A2714" w:rsidRDefault="007A2714" w:rsidP="007A2714">
            <w:pPr>
              <w:spacing w:after="0" w:line="240" w:lineRule="auto"/>
              <w:ind w:firstLine="33"/>
              <w:jc w:val="both"/>
              <w:rPr>
                <w:rFonts w:ascii="Times New Roman" w:hAnsi="Times New Roman" w:cs="Times New Roman"/>
                <w:sz w:val="24"/>
                <w:szCs w:val="24"/>
              </w:rPr>
            </w:pPr>
            <w:r w:rsidRPr="007A2714">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r>
      <w:tr w:rsidR="007A2714" w:rsidRPr="007A2714" w:rsidTr="00CF2CE0">
        <w:tc>
          <w:tcPr>
            <w:tcW w:w="1229" w:type="dxa"/>
          </w:tcPr>
          <w:p w:rsidR="007A2714" w:rsidRPr="007A2714" w:rsidRDefault="007A2714" w:rsidP="007A2714">
            <w:pPr>
              <w:keepNext/>
              <w:keepLines/>
              <w:spacing w:after="0" w:line="240" w:lineRule="auto"/>
              <w:jc w:val="both"/>
              <w:outlineLvl w:val="1"/>
              <w:rPr>
                <w:rFonts w:ascii="Times New Roman" w:hAnsi="Times New Roman" w:cs="Times New Roman"/>
                <w:bCs/>
                <w:sz w:val="24"/>
                <w:szCs w:val="24"/>
              </w:rPr>
            </w:pPr>
            <w:r w:rsidRPr="007A2714">
              <w:rPr>
                <w:rFonts w:ascii="Times New Roman" w:hAnsi="Times New Roman" w:cs="Times New Roman"/>
                <w:bCs/>
                <w:sz w:val="24"/>
                <w:szCs w:val="24"/>
              </w:rPr>
              <w:t>ЛР 15</w:t>
            </w:r>
          </w:p>
        </w:tc>
        <w:tc>
          <w:tcPr>
            <w:tcW w:w="7951" w:type="dxa"/>
          </w:tcPr>
          <w:p w:rsidR="007A2714" w:rsidRPr="007A2714" w:rsidRDefault="007A2714" w:rsidP="007A2714">
            <w:pPr>
              <w:shd w:val="clear" w:color="auto" w:fill="FFFFFF"/>
              <w:spacing w:after="0" w:line="240" w:lineRule="auto"/>
              <w:jc w:val="both"/>
              <w:rPr>
                <w:rFonts w:ascii="Times New Roman" w:hAnsi="Times New Roman" w:cs="Times New Roman"/>
                <w:color w:val="000000"/>
                <w:sz w:val="24"/>
                <w:szCs w:val="24"/>
              </w:rPr>
            </w:pPr>
            <w:r w:rsidRPr="007A2714">
              <w:rPr>
                <w:rFonts w:ascii="Times New Roman" w:hAnsi="Times New Roman" w:cs="Times New Roman"/>
                <w:bCs/>
                <w:sz w:val="24"/>
                <w:szCs w:val="24"/>
              </w:rPr>
              <w:t xml:space="preserve">Выполняющий трудовые функции в сфере </w:t>
            </w:r>
            <w:r w:rsidRPr="007A2714">
              <w:rPr>
                <w:rFonts w:ascii="Times New Roman" w:hAnsi="Times New Roman" w:cs="Times New Roman"/>
                <w:iCs/>
                <w:sz w:val="24"/>
                <w:szCs w:val="24"/>
              </w:rPr>
              <w:t>сервиса: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bl>
    <w:p w:rsidR="007A2714" w:rsidRPr="000929BA" w:rsidRDefault="000929BA" w:rsidP="0009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NewRoman" w:hAnsi="TimesNewRoman"/>
          <w:color w:val="000000"/>
          <w:sz w:val="28"/>
          <w:szCs w:val="28"/>
        </w:rPr>
      </w:pPr>
      <w:r>
        <w:rPr>
          <w:rStyle w:val="fontstyle01"/>
        </w:rPr>
        <w:t>Выпускник, освоивший адаптированную программу профессионального</w:t>
      </w:r>
      <w:r>
        <w:rPr>
          <w:rFonts w:ascii="TimesNewRoman" w:hAnsi="TimesNewRoman"/>
          <w:color w:val="000000"/>
          <w:sz w:val="28"/>
          <w:szCs w:val="28"/>
        </w:rPr>
        <w:t xml:space="preserve"> </w:t>
      </w:r>
      <w:r>
        <w:rPr>
          <w:rStyle w:val="fontstyle01"/>
        </w:rPr>
        <w:t>обучения, должен обладать специальными компетенциями, включающими в</w:t>
      </w:r>
      <w:r>
        <w:rPr>
          <w:rFonts w:ascii="TimesNewRoman" w:hAnsi="TimesNewRoman"/>
          <w:color w:val="000000"/>
          <w:sz w:val="28"/>
          <w:szCs w:val="28"/>
        </w:rPr>
        <w:t xml:space="preserve"> </w:t>
      </w:r>
      <w:r>
        <w:rPr>
          <w:rStyle w:val="fontstyle01"/>
        </w:rPr>
        <w:t>себя способность:</w:t>
      </w:r>
    </w:p>
    <w:p w:rsidR="00CF2CE0" w:rsidRDefault="00CF2CE0" w:rsidP="00CF2CE0">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СК.1 Проявить навыки самостоятельно производственной деятельности, основанной на принципах соблюдения требований безопасности.</w:t>
      </w:r>
    </w:p>
    <w:p w:rsidR="00CF2CE0" w:rsidRDefault="00CF2CE0" w:rsidP="00CF2CE0">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СК.2 Организовывать собственную деятельность, исходя из знаний, основ законодательства и социальных норм.</w:t>
      </w:r>
    </w:p>
    <w:p w:rsidR="00CF2CE0" w:rsidRDefault="00CF2CE0" w:rsidP="00CF2CE0">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СК.3 Использовать знания по финансовой грамотности для планирования профессиональной деятельности и успешной социализации современного общества.</w:t>
      </w:r>
    </w:p>
    <w:p w:rsidR="00CF2CE0" w:rsidRDefault="00CF2CE0" w:rsidP="00CF2CE0">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СК.4 Использовать возможности и ИТ-технологий для осуществления поиска информации, необходимой для </w:t>
      </w:r>
      <w:r w:rsidR="00B9170F">
        <w:rPr>
          <w:rFonts w:ascii="Times New Roman" w:hAnsi="Times New Roman" w:cs="Times New Roman"/>
          <w:bCs/>
          <w:sz w:val="28"/>
          <w:szCs w:val="24"/>
        </w:rPr>
        <w:t>эффективного выполнения профессиональных задач.</w:t>
      </w:r>
    </w:p>
    <w:p w:rsidR="00B9170F" w:rsidRDefault="00B9170F" w:rsidP="00CF2CE0">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СК.5 Уметь проявлять культуру общения, грамотность устной речи в общении с коллегами, потребителями, услуг.</w:t>
      </w:r>
    </w:p>
    <w:p w:rsidR="00B9170F" w:rsidRPr="00CF2CE0" w:rsidRDefault="00B9170F" w:rsidP="00CF2CE0">
      <w:pPr>
        <w:spacing w:after="0" w:line="240" w:lineRule="auto"/>
        <w:ind w:firstLine="709"/>
        <w:jc w:val="both"/>
        <w:rPr>
          <w:rFonts w:ascii="Times New Roman" w:hAnsi="Times New Roman" w:cs="Times New Roman"/>
          <w:bCs/>
          <w:sz w:val="28"/>
          <w:szCs w:val="24"/>
        </w:rPr>
      </w:pPr>
    </w:p>
    <w:p w:rsidR="007A2714" w:rsidRPr="007A2714" w:rsidRDefault="007A2714" w:rsidP="007A2714">
      <w:pPr>
        <w:spacing w:after="0" w:line="240" w:lineRule="auto"/>
        <w:ind w:firstLine="709"/>
        <w:jc w:val="both"/>
        <w:rPr>
          <w:rFonts w:ascii="Times New Roman" w:hAnsi="Times New Roman" w:cs="Times New Roman"/>
          <w:bCs/>
          <w:i/>
          <w:sz w:val="28"/>
          <w:szCs w:val="28"/>
        </w:rPr>
      </w:pPr>
      <w:r w:rsidRPr="007A2714">
        <w:rPr>
          <w:rFonts w:ascii="Times New Roman" w:hAnsi="Times New Roman" w:cs="Times New Roman"/>
          <w:bCs/>
          <w:i/>
          <w:sz w:val="28"/>
          <w:szCs w:val="28"/>
        </w:rPr>
        <w:t>1.1.4.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A2714" w:rsidRPr="007A2714" w:rsidTr="00CF2CE0">
        <w:tc>
          <w:tcPr>
            <w:tcW w:w="2802" w:type="dxa"/>
          </w:tcPr>
          <w:p w:rsidR="007A2714" w:rsidRPr="007A2714" w:rsidRDefault="007A2714" w:rsidP="007A2714">
            <w:pPr>
              <w:spacing w:after="0" w:line="240" w:lineRule="auto"/>
              <w:jc w:val="both"/>
              <w:rPr>
                <w:rFonts w:ascii="Times New Roman" w:hAnsi="Times New Roman" w:cs="Times New Roman"/>
                <w:bCs/>
                <w:sz w:val="24"/>
                <w:szCs w:val="24"/>
              </w:rPr>
            </w:pPr>
            <w:r w:rsidRPr="007A2714">
              <w:rPr>
                <w:rFonts w:ascii="Times New Roman" w:hAnsi="Times New Roman" w:cs="Times New Roman"/>
                <w:bCs/>
                <w:sz w:val="24"/>
                <w:szCs w:val="24"/>
              </w:rPr>
              <w:t>Иметь практический опыт</w:t>
            </w:r>
          </w:p>
        </w:tc>
        <w:tc>
          <w:tcPr>
            <w:tcW w:w="6662" w:type="dxa"/>
          </w:tcPr>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принимать столовую посуду и приборы в моечное отделение для столовой посуды;</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удалять остатки пищи с посуды;</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xml:space="preserve">- мыть и ополаскивать столовую посуду и приборы ручным и механическим способом; </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пользоваться посудомоечными машинами для мойки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xml:space="preserve">- сушить и раскладывать столовую посуду и приборы по местам; </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xml:space="preserve">- чистить столовые приборы;  </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пользоваться моющими и дезинфицирующими средствами при подготовке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содержать посудомоечные машины для столовой посуды в чистом и исправном виде;</w:t>
            </w:r>
          </w:p>
        </w:tc>
      </w:tr>
      <w:tr w:rsidR="007A2714" w:rsidRPr="007A2714" w:rsidTr="00CF2CE0">
        <w:tc>
          <w:tcPr>
            <w:tcW w:w="2802" w:type="dxa"/>
          </w:tcPr>
          <w:p w:rsidR="007A2714" w:rsidRPr="007A2714" w:rsidRDefault="007A2714" w:rsidP="007A2714">
            <w:pPr>
              <w:spacing w:after="0" w:line="240" w:lineRule="auto"/>
              <w:ind w:firstLine="142"/>
              <w:jc w:val="both"/>
              <w:rPr>
                <w:rFonts w:ascii="Times New Roman" w:hAnsi="Times New Roman" w:cs="Times New Roman"/>
                <w:bCs/>
                <w:sz w:val="24"/>
                <w:szCs w:val="24"/>
              </w:rPr>
            </w:pPr>
            <w:r w:rsidRPr="007A2714">
              <w:rPr>
                <w:rFonts w:ascii="Times New Roman" w:hAnsi="Times New Roman" w:cs="Times New Roman"/>
                <w:bCs/>
                <w:sz w:val="24"/>
                <w:szCs w:val="24"/>
              </w:rPr>
              <w:t>Уметь</w:t>
            </w:r>
          </w:p>
        </w:tc>
        <w:tc>
          <w:tcPr>
            <w:tcW w:w="6662" w:type="dxa"/>
          </w:tcPr>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проверять рабочее состояние и подготавливать к работе посудомоечную машину для мытья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пользоваться чистящими, моющими и дезинфицирующими средствами, необходимыми при подготовке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xml:space="preserve">- соблюдать инструкции по выбору и использованию моющих </w:t>
            </w:r>
            <w:r w:rsidRPr="007A2714">
              <w:rPr>
                <w:rFonts w:ascii="Times New Roman" w:hAnsi="Times New Roman" w:cs="Times New Roman"/>
                <w:sz w:val="24"/>
                <w:szCs w:val="24"/>
              </w:rPr>
              <w:lastRenderedPageBreak/>
              <w:t>и дезинфицирующих средств, предназначенных для подготовки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чистить и мыть столовую посуду и приборы в соответствии с требованиями техники безопасности и с соблюдением санитарии и гигиены;</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обеспечивать правильные условия хранения чистой столовой посуды и приборов, чистящих, моющих и дезинфицирующих средств.</w:t>
            </w:r>
          </w:p>
        </w:tc>
      </w:tr>
      <w:tr w:rsidR="007A2714" w:rsidRPr="007A2714" w:rsidTr="00CF2CE0">
        <w:tc>
          <w:tcPr>
            <w:tcW w:w="2802" w:type="dxa"/>
          </w:tcPr>
          <w:p w:rsidR="007A2714" w:rsidRPr="007A2714" w:rsidRDefault="007A2714" w:rsidP="007A2714">
            <w:pPr>
              <w:spacing w:after="0" w:line="240" w:lineRule="auto"/>
              <w:ind w:firstLine="142"/>
              <w:jc w:val="both"/>
              <w:rPr>
                <w:rFonts w:ascii="Times New Roman" w:hAnsi="Times New Roman" w:cs="Times New Roman"/>
                <w:bCs/>
                <w:sz w:val="24"/>
                <w:szCs w:val="24"/>
              </w:rPr>
            </w:pPr>
            <w:r w:rsidRPr="007A2714">
              <w:rPr>
                <w:rFonts w:ascii="Times New Roman" w:hAnsi="Times New Roman" w:cs="Times New Roman"/>
                <w:bCs/>
                <w:sz w:val="24"/>
                <w:szCs w:val="24"/>
              </w:rPr>
              <w:lastRenderedPageBreak/>
              <w:t>Знать</w:t>
            </w:r>
          </w:p>
        </w:tc>
        <w:tc>
          <w:tcPr>
            <w:tcW w:w="6662" w:type="dxa"/>
          </w:tcPr>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основную классификацию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виды поверхностей столовой посуды и приборов и их характеристики;</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требования к качеству подготовки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правила чистки разных видов поверхностей;</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правила мойки столовой посуды и приборов ручным и механическим способом;</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виды посудомоечных машин для мытья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правила эксплуатации посудомоечных машин для мытья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xml:space="preserve">- требования техники безопасности при эксплуатации посудомоечных машин для мытья столовой посуды и приборов; </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типы чистящих, моющих и дезинфицирующих средств;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правила использования чистящих, моющих и дезинфицирующих средств, необходимых при подготовке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рациональные методы и приемы выполнения работ при подготовке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требования санитарии и гигиены при подготовке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возможные последствия нарушения санитарии и гигиены при подготовке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требования к личной гигиене персонала при подготовке столовой посуды и приборов;</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правила безопасного хранения чистящих, моющих и дезинфицирующих средств, предназначенных для последующего использования;</w:t>
            </w:r>
          </w:p>
          <w:p w:rsidR="007A2714" w:rsidRPr="007A2714" w:rsidRDefault="007A2714" w:rsidP="007A2714">
            <w:pPr>
              <w:spacing w:after="0" w:line="240" w:lineRule="auto"/>
              <w:jc w:val="both"/>
              <w:rPr>
                <w:rFonts w:ascii="Times New Roman" w:hAnsi="Times New Roman" w:cs="Times New Roman"/>
                <w:sz w:val="24"/>
                <w:szCs w:val="24"/>
              </w:rPr>
            </w:pPr>
            <w:r w:rsidRPr="007A2714">
              <w:rPr>
                <w:rFonts w:ascii="Times New Roman" w:hAnsi="Times New Roman" w:cs="Times New Roman"/>
                <w:sz w:val="24"/>
                <w:szCs w:val="24"/>
              </w:rPr>
              <w:t>- правила утилизации отходов.</w:t>
            </w:r>
          </w:p>
        </w:tc>
      </w:tr>
    </w:tbl>
    <w:p w:rsidR="00595CC7" w:rsidRDefault="00595CC7" w:rsidP="007A2714">
      <w:pPr>
        <w:spacing w:after="0" w:line="240" w:lineRule="auto"/>
        <w:ind w:firstLine="709"/>
        <w:rPr>
          <w:rFonts w:ascii="Times New Roman" w:eastAsia="Times New Roman" w:hAnsi="Times New Roman" w:cs="Times New Roman"/>
          <w:b/>
          <w:sz w:val="28"/>
          <w:szCs w:val="28"/>
          <w:lang w:eastAsia="ru-RU"/>
        </w:rPr>
      </w:pPr>
    </w:p>
    <w:p w:rsidR="00BB2EB9" w:rsidRDefault="00BB2EB9" w:rsidP="00BB2EB9">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Количество часов, отводимое на освоение учебной практики</w:t>
      </w:r>
    </w:p>
    <w:p w:rsidR="00BB2EB9" w:rsidRDefault="00BB2EB9" w:rsidP="00BB2EB9">
      <w:pPr>
        <w:spacing w:after="0" w:line="240" w:lineRule="auto"/>
        <w:rPr>
          <w:rFonts w:ascii="Times New Roman" w:eastAsia="Times New Roman" w:hAnsi="Times New Roman" w:cs="Times New Roman"/>
          <w:sz w:val="28"/>
          <w:szCs w:val="28"/>
          <w:lang w:eastAsia="ru-RU"/>
        </w:rPr>
      </w:pPr>
    </w:p>
    <w:p w:rsidR="00BB2EB9" w:rsidRDefault="00BB2EB9" w:rsidP="00BB2EB9">
      <w:pPr>
        <w:spacing w:after="0" w:line="240" w:lineRule="auto"/>
        <w:rPr>
          <w:rFonts w:ascii="Times New Roman" w:eastAsia="Times New Roman" w:hAnsi="Times New Roman" w:cs="Times New Roman"/>
          <w:sz w:val="28"/>
          <w:szCs w:val="28"/>
          <w:lang w:eastAsia="ru-RU"/>
        </w:rPr>
      </w:pPr>
    </w:p>
    <w:p w:rsidR="00BB2EB9" w:rsidRDefault="00595CC7" w:rsidP="00BB2EB9">
      <w:pPr>
        <w:pStyle w:val="ab"/>
        <w:ind w:left="284" w:right="-142" w:firstLine="0"/>
      </w:pPr>
      <w:r>
        <w:t>УП.0</w:t>
      </w:r>
      <w:r w:rsidR="00A63BC6">
        <w:t>3</w:t>
      </w:r>
      <w:r w:rsidR="000929BA">
        <w:t xml:space="preserve"> </w:t>
      </w:r>
      <w:proofErr w:type="gramStart"/>
      <w:r w:rsidR="00BB2EB9">
        <w:t xml:space="preserve">-  </w:t>
      </w:r>
      <w:r w:rsidR="00A63BC6">
        <w:t>288</w:t>
      </w:r>
      <w:proofErr w:type="gramEnd"/>
      <w:r w:rsidR="00BB2EB9">
        <w:t xml:space="preserve"> часов.</w:t>
      </w:r>
    </w:p>
    <w:p w:rsidR="00BB2EB9" w:rsidRDefault="00BB2EB9" w:rsidP="00BB2EB9">
      <w:pPr>
        <w:spacing w:after="0" w:line="240" w:lineRule="auto"/>
        <w:rPr>
          <w:rFonts w:ascii="Times New Roman" w:eastAsia="Times New Roman" w:hAnsi="Times New Roman" w:cs="Times New Roman"/>
          <w:sz w:val="28"/>
          <w:szCs w:val="28"/>
          <w:lang w:eastAsia="ru-RU"/>
        </w:rPr>
      </w:pPr>
    </w:p>
    <w:p w:rsidR="00BB2EB9" w:rsidRDefault="00BB2EB9" w:rsidP="00BB2EB9">
      <w:pPr>
        <w:spacing w:after="0" w:line="240" w:lineRule="auto"/>
        <w:rPr>
          <w:rFonts w:ascii="Times New Roman" w:eastAsia="Times New Roman" w:hAnsi="Times New Roman" w:cs="Times New Roman"/>
          <w:sz w:val="28"/>
          <w:szCs w:val="28"/>
          <w:lang w:eastAsia="ru-RU"/>
        </w:rPr>
      </w:pPr>
    </w:p>
    <w:bookmarkEnd w:id="2"/>
    <w:p w:rsidR="00BB2EB9" w:rsidRDefault="00BB2EB9" w:rsidP="00BB2EB9">
      <w:pPr>
        <w:spacing w:after="200" w:line="240" w:lineRule="auto"/>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BB2EB9" w:rsidRDefault="00BB2EB9" w:rsidP="00BB2EB9">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lastRenderedPageBreak/>
        <w:t xml:space="preserve">2. </w:t>
      </w:r>
      <w:r w:rsidR="000929BA">
        <w:rPr>
          <w:rFonts w:ascii="Times New Roman" w:eastAsia="Times New Roman" w:hAnsi="Times New Roman" w:cs="Times New Roman"/>
          <w:b/>
          <w:caps/>
          <w:sz w:val="28"/>
          <w:szCs w:val="28"/>
          <w:lang w:eastAsia="ru-RU"/>
        </w:rPr>
        <w:t xml:space="preserve">СТРУКТУРА И </w:t>
      </w:r>
      <w:r>
        <w:rPr>
          <w:rFonts w:ascii="Times New Roman" w:eastAsia="Times New Roman" w:hAnsi="Times New Roman" w:cs="Times New Roman"/>
          <w:b/>
          <w:caps/>
          <w:sz w:val="28"/>
          <w:szCs w:val="28"/>
          <w:lang w:eastAsia="ru-RU"/>
        </w:rPr>
        <w:t>содержание</w:t>
      </w:r>
      <w:r w:rsidR="000929BA">
        <w:rPr>
          <w:rFonts w:ascii="Times New Roman" w:eastAsia="Times New Roman" w:hAnsi="Times New Roman" w:cs="Times New Roman"/>
          <w:b/>
          <w:caps/>
          <w:sz w:val="28"/>
          <w:szCs w:val="28"/>
          <w:lang w:eastAsia="ru-RU"/>
        </w:rPr>
        <w:t xml:space="preserve"> </w:t>
      </w:r>
      <w:r>
        <w:rPr>
          <w:rFonts w:ascii="Times New Roman" w:eastAsia="Times New Roman" w:hAnsi="Times New Roman" w:cs="Times New Roman"/>
          <w:b/>
          <w:caps/>
          <w:sz w:val="28"/>
          <w:szCs w:val="28"/>
          <w:lang w:eastAsia="ru-RU"/>
        </w:rPr>
        <w:t>учебной практики</w:t>
      </w:r>
    </w:p>
    <w:p w:rsidR="00BB2EB9" w:rsidRDefault="00BB2EB9" w:rsidP="00BB2EB9">
      <w:pPr>
        <w:spacing w:after="0" w:line="240" w:lineRule="auto"/>
        <w:jc w:val="center"/>
        <w:rPr>
          <w:rFonts w:ascii="Times New Roman" w:eastAsia="Times New Roman" w:hAnsi="Times New Roman" w:cs="Times New Roman"/>
          <w:b/>
          <w:caps/>
          <w:sz w:val="28"/>
          <w:szCs w:val="28"/>
          <w:lang w:eastAsia="ru-RU"/>
        </w:rPr>
      </w:pPr>
    </w:p>
    <w:p w:rsidR="00BB2EB9" w:rsidRDefault="00BB2EB9" w:rsidP="00BB2EB9">
      <w:pPr>
        <w:suppressAutoHyphen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Тематический план и содержание программы учебной практики:</w:t>
      </w:r>
    </w:p>
    <w:p w:rsidR="00BB2EB9" w:rsidRDefault="00BB2EB9" w:rsidP="00BB2EB9">
      <w:pPr>
        <w:suppressAutoHyphens/>
        <w:spacing w:after="0" w:line="240" w:lineRule="auto"/>
        <w:ind w:firstLine="709"/>
        <w:jc w:val="both"/>
        <w:rPr>
          <w:rFonts w:ascii="Times New Roman" w:eastAsia="Times New Roman" w:hAnsi="Times New Roman" w:cs="Times New Roman"/>
          <w:b/>
          <w:sz w:val="28"/>
          <w:szCs w:val="28"/>
          <w:lang w:eastAsia="ru-RU"/>
        </w:rPr>
      </w:pPr>
    </w:p>
    <w:tbl>
      <w:tblPr>
        <w:tblW w:w="9356" w:type="dxa"/>
        <w:tblInd w:w="116" w:type="dxa"/>
        <w:shd w:val="clear" w:color="auto" w:fill="FFFFFF"/>
        <w:tblLayout w:type="fixed"/>
        <w:tblLook w:val="04A0" w:firstRow="1" w:lastRow="0" w:firstColumn="1" w:lastColumn="0" w:noHBand="0" w:noVBand="1"/>
      </w:tblPr>
      <w:tblGrid>
        <w:gridCol w:w="709"/>
        <w:gridCol w:w="3686"/>
        <w:gridCol w:w="1275"/>
        <w:gridCol w:w="3686"/>
      </w:tblGrid>
      <w:tr w:rsidR="00BB2EB9" w:rsidTr="00595CC7">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EB9" w:rsidRPr="00A63BC6" w:rsidRDefault="00BB2EB9">
            <w:pPr>
              <w:spacing w:after="0" w:line="240" w:lineRule="auto"/>
              <w:jc w:val="center"/>
              <w:rPr>
                <w:rFonts w:ascii="Calibri" w:eastAsia="Times New Roman" w:hAnsi="Calibri" w:cs="Calibri"/>
                <w:b/>
                <w:color w:val="000000"/>
                <w:sz w:val="24"/>
                <w:szCs w:val="24"/>
                <w:lang w:eastAsia="ru-RU"/>
              </w:rPr>
            </w:pPr>
            <w:r w:rsidRPr="00A63BC6">
              <w:rPr>
                <w:rFonts w:ascii="Times New Roman" w:eastAsia="Times New Roman" w:hAnsi="Times New Roman" w:cs="Times New Roman"/>
                <w:b/>
                <w:bCs/>
                <w:color w:val="000000"/>
                <w:sz w:val="24"/>
                <w:szCs w:val="24"/>
                <w:lang w:eastAsia="ru-RU"/>
              </w:rPr>
              <w:t>№ п/п</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EB9" w:rsidRDefault="00BB2EB9">
            <w:pPr>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Разделы (этапы) практики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EB9" w:rsidRDefault="00BB2EB9">
            <w:pPr>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Кол-во часов/ недель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EB9" w:rsidRDefault="00BB2EB9">
            <w:pPr>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Виды производственных работ</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3BC6" w:rsidRPr="00A63BC6" w:rsidRDefault="00A63BC6" w:rsidP="00CF2CE0">
            <w:pPr>
              <w:rPr>
                <w:rFonts w:ascii="Times New Roman" w:hAnsi="Times New Roman" w:cs="Times New Roman"/>
                <w:b/>
                <w:sz w:val="24"/>
                <w:szCs w:val="28"/>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3BC6" w:rsidRPr="00A63BC6" w:rsidRDefault="00A63BC6" w:rsidP="00A63BC6">
            <w:pPr>
              <w:rPr>
                <w:rFonts w:ascii="Times New Roman" w:hAnsi="Times New Roman" w:cs="Times New Roman"/>
                <w:b/>
                <w:sz w:val="24"/>
                <w:szCs w:val="28"/>
              </w:rPr>
            </w:pPr>
            <w:r>
              <w:rPr>
                <w:rFonts w:ascii="Times New Roman" w:hAnsi="Times New Roman" w:cs="Times New Roman"/>
                <w:b/>
                <w:sz w:val="24"/>
                <w:szCs w:val="28"/>
              </w:rPr>
              <w:t>ПМ. 03</w:t>
            </w:r>
            <w:r w:rsidRPr="00A63BC6">
              <w:rPr>
                <w:rFonts w:ascii="Times New Roman" w:hAnsi="Times New Roman" w:cs="Times New Roman"/>
                <w:b/>
                <w:sz w:val="24"/>
                <w:szCs w:val="28"/>
              </w:rPr>
              <w:t xml:space="preserve"> Подготовка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3BC6" w:rsidRPr="00A63BC6" w:rsidRDefault="00A63BC6" w:rsidP="00CF2CE0">
            <w:pPr>
              <w:jc w:val="center"/>
              <w:rPr>
                <w:sz w:val="24"/>
              </w:rPr>
            </w:pPr>
            <w:r w:rsidRPr="00A63BC6">
              <w:rPr>
                <w:rFonts w:ascii="Times New Roman" w:hAnsi="Times New Roman" w:cs="Times New Roman"/>
                <w:b/>
                <w:sz w:val="24"/>
                <w:szCs w:val="24"/>
              </w:rPr>
              <w:t>288</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3BC6" w:rsidRPr="00A63BC6" w:rsidRDefault="00A63BC6" w:rsidP="00CF2CE0">
            <w:pPr>
              <w:spacing w:after="0" w:line="240" w:lineRule="auto"/>
              <w:rPr>
                <w:rFonts w:ascii="Times New Roman" w:eastAsia="Times New Roman" w:hAnsi="Times New Roman" w:cs="Times New Roman"/>
                <w:color w:val="000000"/>
                <w:sz w:val="24"/>
                <w:szCs w:val="24"/>
                <w:lang w:eastAsia="ru-RU"/>
              </w:rPr>
            </w:pP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Прием столовой посуды и приборов в моечное отделение для столовой посуды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sidRPr="00973637">
              <w:rPr>
                <w:rFonts w:ascii="Times New Roman" w:hAnsi="Times New Roman" w:cs="Times New Roman"/>
                <w:b/>
                <w:sz w:val="24"/>
                <w:szCs w:val="24"/>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Принимает столовую посуду и приборы</w:t>
            </w:r>
            <w:r w:rsidRPr="00973637">
              <w:rPr>
                <w:rFonts w:ascii="Times New Roman" w:hAnsi="Times New Roman" w:cs="Times New Roman"/>
                <w:sz w:val="24"/>
                <w:szCs w:val="24"/>
              </w:rPr>
              <w:t xml:space="preserve"> в моечное отделение для столовой посуды</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Удаление остатков пищи с посуды.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sidRPr="00973637">
              <w:rPr>
                <w:rFonts w:ascii="Times New Roman" w:hAnsi="Times New Roman" w:cs="Times New Roman"/>
                <w:b/>
                <w:sz w:val="24"/>
                <w:szCs w:val="24"/>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Удаляет остатки</w:t>
            </w:r>
            <w:r w:rsidRPr="00973637">
              <w:rPr>
                <w:rFonts w:ascii="Times New Roman" w:hAnsi="Times New Roman" w:cs="Times New Roman"/>
                <w:sz w:val="24"/>
                <w:szCs w:val="24"/>
              </w:rPr>
              <w:t xml:space="preserve"> пищи с посуды.</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 xml:space="preserve">Мытье и </w:t>
            </w:r>
            <w:proofErr w:type="gramStart"/>
            <w:r w:rsidRPr="00973637">
              <w:rPr>
                <w:rFonts w:ascii="Times New Roman" w:hAnsi="Times New Roman" w:cs="Times New Roman"/>
                <w:sz w:val="24"/>
                <w:szCs w:val="24"/>
              </w:rPr>
              <w:t>ополаскивание  столовой</w:t>
            </w:r>
            <w:proofErr w:type="gramEnd"/>
            <w:r w:rsidRPr="00973637">
              <w:rPr>
                <w:rFonts w:ascii="Times New Roman" w:hAnsi="Times New Roman" w:cs="Times New Roman"/>
                <w:sz w:val="24"/>
                <w:szCs w:val="24"/>
              </w:rPr>
              <w:t xml:space="preserve"> посуды и приборов ручным и механическим способом.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sidRPr="00973637">
              <w:rPr>
                <w:rFonts w:ascii="Times New Roman" w:hAnsi="Times New Roman" w:cs="Times New Roman"/>
                <w:b/>
                <w:sz w:val="24"/>
                <w:szCs w:val="24"/>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 xml:space="preserve">Моет и </w:t>
            </w:r>
            <w:proofErr w:type="gramStart"/>
            <w:r>
              <w:rPr>
                <w:rFonts w:ascii="Times New Roman" w:hAnsi="Times New Roman" w:cs="Times New Roman"/>
                <w:sz w:val="24"/>
                <w:szCs w:val="24"/>
              </w:rPr>
              <w:t>ополаскивает  столовую</w:t>
            </w:r>
            <w:proofErr w:type="gramEnd"/>
            <w:r>
              <w:rPr>
                <w:rFonts w:ascii="Times New Roman" w:hAnsi="Times New Roman" w:cs="Times New Roman"/>
                <w:sz w:val="24"/>
                <w:szCs w:val="24"/>
              </w:rPr>
              <w:t xml:space="preserve"> посуду и приборы</w:t>
            </w:r>
            <w:r w:rsidRPr="00973637">
              <w:rPr>
                <w:rFonts w:ascii="Times New Roman" w:hAnsi="Times New Roman" w:cs="Times New Roman"/>
                <w:sz w:val="24"/>
                <w:szCs w:val="24"/>
              </w:rPr>
              <w:t xml:space="preserve"> ручным и механическим способом.</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4</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Проверка рабочего состояния и подготовка к работе посудомоечной машины для мытья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sidRPr="00973637">
              <w:rPr>
                <w:rFonts w:ascii="Times New Roman" w:hAnsi="Times New Roman" w:cs="Times New Roman"/>
                <w:b/>
                <w:sz w:val="24"/>
                <w:szCs w:val="24"/>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Проверяет рабочее состояние и подготовку</w:t>
            </w:r>
            <w:r w:rsidRPr="00973637">
              <w:rPr>
                <w:rFonts w:ascii="Times New Roman" w:hAnsi="Times New Roman" w:cs="Times New Roman"/>
                <w:sz w:val="24"/>
                <w:szCs w:val="24"/>
              </w:rPr>
              <w:t xml:space="preserve"> к работе посудомоечной машины для мытья столовой посуды и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Проверка рабочего состояния и подготовка к работе посудомоечной машины для мытья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proofErr w:type="gramStart"/>
            <w:r>
              <w:rPr>
                <w:rFonts w:ascii="Times New Roman" w:hAnsi="Times New Roman" w:cs="Times New Roman"/>
                <w:sz w:val="24"/>
                <w:szCs w:val="24"/>
              </w:rPr>
              <w:t>Проверяет  рабочее</w:t>
            </w:r>
            <w:proofErr w:type="gramEnd"/>
            <w:r>
              <w:rPr>
                <w:rFonts w:ascii="Times New Roman" w:hAnsi="Times New Roman" w:cs="Times New Roman"/>
                <w:sz w:val="24"/>
                <w:szCs w:val="24"/>
              </w:rPr>
              <w:t xml:space="preserve"> состояние </w:t>
            </w:r>
            <w:r w:rsidRPr="00973637">
              <w:rPr>
                <w:rFonts w:ascii="Times New Roman" w:hAnsi="Times New Roman" w:cs="Times New Roman"/>
                <w:sz w:val="24"/>
                <w:szCs w:val="24"/>
              </w:rPr>
              <w:t xml:space="preserve"> и подготовка к работе посудомоечной машины для мытья столовой посуды и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 xml:space="preserve">Проверка </w:t>
            </w:r>
            <w:proofErr w:type="gramStart"/>
            <w:r w:rsidRPr="00973637">
              <w:rPr>
                <w:rFonts w:ascii="Times New Roman" w:hAnsi="Times New Roman" w:cs="Times New Roman"/>
                <w:sz w:val="24"/>
                <w:szCs w:val="24"/>
              </w:rPr>
              <w:t>исправности  посудомоечной</w:t>
            </w:r>
            <w:proofErr w:type="gramEnd"/>
            <w:r w:rsidRPr="00973637">
              <w:rPr>
                <w:rFonts w:ascii="Times New Roman" w:hAnsi="Times New Roman" w:cs="Times New Roman"/>
                <w:sz w:val="24"/>
                <w:szCs w:val="24"/>
              </w:rPr>
              <w:t xml:space="preserve"> машины для мытья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 xml:space="preserve">Проверяет </w:t>
            </w:r>
            <w:proofErr w:type="gramStart"/>
            <w:r>
              <w:rPr>
                <w:rFonts w:ascii="Times New Roman" w:hAnsi="Times New Roman" w:cs="Times New Roman"/>
                <w:sz w:val="24"/>
                <w:szCs w:val="24"/>
              </w:rPr>
              <w:t>исправность</w:t>
            </w:r>
            <w:r w:rsidRPr="00973637">
              <w:rPr>
                <w:rFonts w:ascii="Times New Roman" w:hAnsi="Times New Roman" w:cs="Times New Roman"/>
                <w:sz w:val="24"/>
                <w:szCs w:val="24"/>
              </w:rPr>
              <w:t xml:space="preserve">  посудомоечной</w:t>
            </w:r>
            <w:proofErr w:type="gramEnd"/>
            <w:r w:rsidRPr="00973637">
              <w:rPr>
                <w:rFonts w:ascii="Times New Roman" w:hAnsi="Times New Roman" w:cs="Times New Roman"/>
                <w:sz w:val="24"/>
                <w:szCs w:val="24"/>
              </w:rPr>
              <w:t xml:space="preserve"> машины для мытья столовой посуды и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7</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 xml:space="preserve">Правила </w:t>
            </w:r>
            <w:proofErr w:type="gramStart"/>
            <w:r w:rsidRPr="00973637">
              <w:rPr>
                <w:rFonts w:ascii="Times New Roman" w:hAnsi="Times New Roman" w:cs="Times New Roman"/>
                <w:sz w:val="24"/>
                <w:szCs w:val="24"/>
              </w:rPr>
              <w:t>пользования  посудомоечной</w:t>
            </w:r>
            <w:proofErr w:type="gramEnd"/>
            <w:r w:rsidRPr="00973637">
              <w:rPr>
                <w:rFonts w:ascii="Times New Roman" w:hAnsi="Times New Roman" w:cs="Times New Roman"/>
                <w:sz w:val="24"/>
                <w:szCs w:val="24"/>
              </w:rPr>
              <w:t xml:space="preserve"> машины для мытья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 xml:space="preserve">Правильно </w:t>
            </w:r>
            <w:proofErr w:type="gramStart"/>
            <w:r>
              <w:rPr>
                <w:rFonts w:ascii="Times New Roman" w:hAnsi="Times New Roman" w:cs="Times New Roman"/>
                <w:sz w:val="24"/>
                <w:szCs w:val="24"/>
              </w:rPr>
              <w:t>пользует  посудомоечные</w:t>
            </w:r>
            <w:proofErr w:type="gramEnd"/>
            <w:r w:rsidRPr="00973637">
              <w:rPr>
                <w:rFonts w:ascii="Times New Roman" w:hAnsi="Times New Roman" w:cs="Times New Roman"/>
                <w:sz w:val="24"/>
                <w:szCs w:val="24"/>
              </w:rPr>
              <w:t xml:space="preserve"> машины для мытья столовой посуды и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8</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Подбор чистящих средств, необходимые в процессе подготовки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Подби</w:t>
            </w:r>
            <w:r w:rsidRPr="00973637">
              <w:rPr>
                <w:rFonts w:ascii="Times New Roman" w:hAnsi="Times New Roman" w:cs="Times New Roman"/>
                <w:sz w:val="24"/>
                <w:szCs w:val="24"/>
              </w:rPr>
              <w:t>р</w:t>
            </w:r>
            <w:r>
              <w:rPr>
                <w:rFonts w:ascii="Times New Roman" w:hAnsi="Times New Roman" w:cs="Times New Roman"/>
                <w:sz w:val="24"/>
                <w:szCs w:val="24"/>
              </w:rPr>
              <w:t>ает</w:t>
            </w:r>
            <w:r w:rsidRPr="00973637">
              <w:rPr>
                <w:rFonts w:ascii="Times New Roman" w:hAnsi="Times New Roman" w:cs="Times New Roman"/>
                <w:sz w:val="24"/>
                <w:szCs w:val="24"/>
              </w:rPr>
              <w:t xml:space="preserve"> ч</w:t>
            </w:r>
            <w:r>
              <w:rPr>
                <w:rFonts w:ascii="Times New Roman" w:hAnsi="Times New Roman" w:cs="Times New Roman"/>
                <w:sz w:val="24"/>
                <w:szCs w:val="24"/>
              </w:rPr>
              <w:t>истящие</w:t>
            </w:r>
            <w:r w:rsidRPr="00973637">
              <w:rPr>
                <w:rFonts w:ascii="Times New Roman" w:hAnsi="Times New Roman" w:cs="Times New Roman"/>
                <w:sz w:val="24"/>
                <w:szCs w:val="24"/>
              </w:rPr>
              <w:t xml:space="preserve"> средств</w:t>
            </w:r>
            <w:r>
              <w:rPr>
                <w:rFonts w:ascii="Times New Roman" w:hAnsi="Times New Roman" w:cs="Times New Roman"/>
                <w:sz w:val="24"/>
                <w:szCs w:val="24"/>
              </w:rPr>
              <w:t>а</w:t>
            </w:r>
            <w:r w:rsidRPr="00973637">
              <w:rPr>
                <w:rFonts w:ascii="Times New Roman" w:hAnsi="Times New Roman" w:cs="Times New Roman"/>
                <w:sz w:val="24"/>
                <w:szCs w:val="24"/>
              </w:rPr>
              <w:t>, необходимые в процессе подготовки столовой посуды и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9</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 xml:space="preserve">Подбор моющих средств, необходимые в процессе подготовки столовой посуды и </w:t>
            </w:r>
            <w:r w:rsidRPr="00973637">
              <w:rPr>
                <w:rFonts w:ascii="Times New Roman" w:hAnsi="Times New Roman" w:cs="Times New Roman"/>
                <w:sz w:val="24"/>
                <w:szCs w:val="24"/>
              </w:rPr>
              <w:lastRenderedPageBreak/>
              <w:t>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lastRenderedPageBreak/>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Подбирает моющие</w:t>
            </w:r>
            <w:r w:rsidRPr="00973637">
              <w:rPr>
                <w:rFonts w:ascii="Times New Roman" w:hAnsi="Times New Roman" w:cs="Times New Roman"/>
                <w:sz w:val="24"/>
                <w:szCs w:val="24"/>
              </w:rPr>
              <w:t xml:space="preserve"> средств</w:t>
            </w:r>
            <w:r>
              <w:rPr>
                <w:rFonts w:ascii="Times New Roman" w:hAnsi="Times New Roman" w:cs="Times New Roman"/>
                <w:sz w:val="24"/>
                <w:szCs w:val="24"/>
              </w:rPr>
              <w:t>а</w:t>
            </w:r>
            <w:r w:rsidRPr="00973637">
              <w:rPr>
                <w:rFonts w:ascii="Times New Roman" w:hAnsi="Times New Roman" w:cs="Times New Roman"/>
                <w:sz w:val="24"/>
                <w:szCs w:val="24"/>
              </w:rPr>
              <w:t xml:space="preserve">, необходимые в процессе подготовки столовой посуды и </w:t>
            </w:r>
            <w:r w:rsidRPr="00973637">
              <w:rPr>
                <w:rFonts w:ascii="Times New Roman" w:hAnsi="Times New Roman" w:cs="Times New Roman"/>
                <w:sz w:val="24"/>
                <w:szCs w:val="24"/>
              </w:rPr>
              <w:lastRenderedPageBreak/>
              <w:t>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lastRenderedPageBreak/>
              <w:t>10</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Подбор моющих средств, необходимые в процессе подготовки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Подбирает моющие</w:t>
            </w:r>
            <w:r w:rsidRPr="00973637">
              <w:rPr>
                <w:rFonts w:ascii="Times New Roman" w:hAnsi="Times New Roman" w:cs="Times New Roman"/>
                <w:sz w:val="24"/>
                <w:szCs w:val="24"/>
              </w:rPr>
              <w:t xml:space="preserve"> средств</w:t>
            </w:r>
            <w:r>
              <w:rPr>
                <w:rFonts w:ascii="Times New Roman" w:hAnsi="Times New Roman" w:cs="Times New Roman"/>
                <w:sz w:val="24"/>
                <w:szCs w:val="24"/>
              </w:rPr>
              <w:t>а</w:t>
            </w:r>
            <w:r w:rsidRPr="00973637">
              <w:rPr>
                <w:rFonts w:ascii="Times New Roman" w:hAnsi="Times New Roman" w:cs="Times New Roman"/>
                <w:sz w:val="24"/>
                <w:szCs w:val="24"/>
              </w:rPr>
              <w:t>, необходимые в процессе подготовки столовой посуды и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Подбор дезинфицирующих средств, необходимые в процессе подготовки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Подби</w:t>
            </w:r>
            <w:r w:rsidRPr="00973637">
              <w:rPr>
                <w:rFonts w:ascii="Times New Roman" w:hAnsi="Times New Roman" w:cs="Times New Roman"/>
                <w:sz w:val="24"/>
                <w:szCs w:val="24"/>
              </w:rPr>
              <w:t>р</w:t>
            </w:r>
            <w:r>
              <w:rPr>
                <w:rFonts w:ascii="Times New Roman" w:hAnsi="Times New Roman" w:cs="Times New Roman"/>
                <w:sz w:val="24"/>
                <w:szCs w:val="24"/>
              </w:rPr>
              <w:t>ает дезинфицирующие</w:t>
            </w:r>
            <w:r w:rsidRPr="00973637">
              <w:rPr>
                <w:rFonts w:ascii="Times New Roman" w:hAnsi="Times New Roman" w:cs="Times New Roman"/>
                <w:sz w:val="24"/>
                <w:szCs w:val="24"/>
              </w:rPr>
              <w:t xml:space="preserve"> средств</w:t>
            </w:r>
            <w:r>
              <w:rPr>
                <w:rFonts w:ascii="Times New Roman" w:hAnsi="Times New Roman" w:cs="Times New Roman"/>
                <w:sz w:val="24"/>
                <w:szCs w:val="24"/>
              </w:rPr>
              <w:t>а</w:t>
            </w:r>
            <w:r w:rsidRPr="00973637">
              <w:rPr>
                <w:rFonts w:ascii="Times New Roman" w:hAnsi="Times New Roman" w:cs="Times New Roman"/>
                <w:sz w:val="24"/>
                <w:szCs w:val="24"/>
              </w:rPr>
              <w:t>, необходимые в процессе подготовки столовой посуды и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Правила пользования чистящими и моющими средствами, необходимые в процессе подготовки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 xml:space="preserve">Правильно </w:t>
            </w:r>
            <w:proofErr w:type="gramStart"/>
            <w:r>
              <w:rPr>
                <w:rFonts w:ascii="Times New Roman" w:hAnsi="Times New Roman" w:cs="Times New Roman"/>
                <w:sz w:val="24"/>
                <w:szCs w:val="24"/>
              </w:rPr>
              <w:t xml:space="preserve">пользуется </w:t>
            </w:r>
            <w:r w:rsidRPr="00973637">
              <w:rPr>
                <w:rFonts w:ascii="Times New Roman" w:hAnsi="Times New Roman" w:cs="Times New Roman"/>
                <w:sz w:val="24"/>
                <w:szCs w:val="24"/>
              </w:rPr>
              <w:t xml:space="preserve"> чистящими</w:t>
            </w:r>
            <w:proofErr w:type="gramEnd"/>
            <w:r w:rsidRPr="00973637">
              <w:rPr>
                <w:rFonts w:ascii="Times New Roman" w:hAnsi="Times New Roman" w:cs="Times New Roman"/>
                <w:sz w:val="24"/>
                <w:szCs w:val="24"/>
              </w:rPr>
              <w:t xml:space="preserve"> и моющими средствами, необходимые в процессе подготовки столовой посуды и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13</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Правила пользования дезинфицирующими средствами, необходимые в процессе подготовки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 xml:space="preserve">Правильно </w:t>
            </w:r>
            <w:proofErr w:type="gramStart"/>
            <w:r>
              <w:rPr>
                <w:rFonts w:ascii="Times New Roman" w:hAnsi="Times New Roman" w:cs="Times New Roman"/>
                <w:sz w:val="24"/>
                <w:szCs w:val="24"/>
              </w:rPr>
              <w:t xml:space="preserve">пользуется </w:t>
            </w:r>
            <w:r w:rsidRPr="00973637">
              <w:rPr>
                <w:rFonts w:ascii="Times New Roman" w:hAnsi="Times New Roman" w:cs="Times New Roman"/>
                <w:sz w:val="24"/>
                <w:szCs w:val="24"/>
              </w:rPr>
              <w:t xml:space="preserve"> дезинфицирующими</w:t>
            </w:r>
            <w:proofErr w:type="gramEnd"/>
            <w:r w:rsidRPr="00973637">
              <w:rPr>
                <w:rFonts w:ascii="Times New Roman" w:hAnsi="Times New Roman" w:cs="Times New Roman"/>
                <w:sz w:val="24"/>
                <w:szCs w:val="24"/>
              </w:rPr>
              <w:t xml:space="preserve"> средствами, необходимые в процессе подготовки столовой посуды и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14</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 xml:space="preserve">Соблюдение инструкций по выбору чистящих </w:t>
            </w:r>
            <w:proofErr w:type="gramStart"/>
            <w:r w:rsidRPr="00973637">
              <w:rPr>
                <w:rFonts w:ascii="Times New Roman" w:hAnsi="Times New Roman" w:cs="Times New Roman"/>
                <w:sz w:val="24"/>
                <w:szCs w:val="24"/>
              </w:rPr>
              <w:t>и  моющих</w:t>
            </w:r>
            <w:proofErr w:type="gramEnd"/>
            <w:r w:rsidRPr="00973637">
              <w:rPr>
                <w:rFonts w:ascii="Times New Roman" w:hAnsi="Times New Roman" w:cs="Times New Roman"/>
                <w:sz w:val="24"/>
                <w:szCs w:val="24"/>
              </w:rPr>
              <w:t xml:space="preserve"> средств, предназначенных для подготовки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Соблюдает инструкцию</w:t>
            </w:r>
            <w:r w:rsidRPr="00973637">
              <w:rPr>
                <w:rFonts w:ascii="Times New Roman" w:hAnsi="Times New Roman" w:cs="Times New Roman"/>
                <w:sz w:val="24"/>
                <w:szCs w:val="24"/>
              </w:rPr>
              <w:t xml:space="preserve"> по выбору чистящих </w:t>
            </w:r>
            <w:proofErr w:type="gramStart"/>
            <w:r w:rsidRPr="00973637">
              <w:rPr>
                <w:rFonts w:ascii="Times New Roman" w:hAnsi="Times New Roman" w:cs="Times New Roman"/>
                <w:sz w:val="24"/>
                <w:szCs w:val="24"/>
              </w:rPr>
              <w:t>и  моющих</w:t>
            </w:r>
            <w:proofErr w:type="gramEnd"/>
            <w:r w:rsidRPr="00973637">
              <w:rPr>
                <w:rFonts w:ascii="Times New Roman" w:hAnsi="Times New Roman" w:cs="Times New Roman"/>
                <w:sz w:val="24"/>
                <w:szCs w:val="24"/>
              </w:rPr>
              <w:t xml:space="preserve"> средств, предназначенных для подготовки столовой посуды и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15</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Соблюдение инструкций по выбору дезинфицирующих средств, предназначенных для подготовки столовой посуды и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Соблюдает инструкцию</w:t>
            </w:r>
            <w:r w:rsidRPr="00973637">
              <w:rPr>
                <w:rFonts w:ascii="Times New Roman" w:hAnsi="Times New Roman" w:cs="Times New Roman"/>
                <w:sz w:val="24"/>
                <w:szCs w:val="24"/>
              </w:rPr>
              <w:t xml:space="preserve"> по выбору дезинфицирующих средств, предназначенных для подготовки столовой посуды и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16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Чистка и мойка столовой посуды (фарфоровая и фаянсовая) в соответствии с требованиями техники безопасности и с соблюдением санитарии и гигиены.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Чистит и моет столовые</w:t>
            </w:r>
            <w:r w:rsidRPr="00973637">
              <w:rPr>
                <w:rFonts w:ascii="Times New Roman" w:hAnsi="Times New Roman" w:cs="Times New Roman"/>
                <w:sz w:val="24"/>
                <w:szCs w:val="24"/>
              </w:rPr>
              <w:t xml:space="preserve"> посуды (фарфоровая и фаянсовая) в соответствии с требованиями техники безопасности и с соблюдением санитарии и гигиены.</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17</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Чистка и мойка столовой посуды (хрустальной, стеклянной) в соответствии с требованиями техники безопасности и с соблюдением санитарии и гигиены.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Чистит и моет столовые</w:t>
            </w:r>
            <w:r w:rsidRPr="00973637">
              <w:rPr>
                <w:rFonts w:ascii="Times New Roman" w:hAnsi="Times New Roman" w:cs="Times New Roman"/>
                <w:sz w:val="24"/>
                <w:szCs w:val="24"/>
              </w:rPr>
              <w:t xml:space="preserve"> посуды (хрустальной, стеклянной) в соответствии с требованиями техники безопасности и с соблюдением санитарии и гигиены.</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18</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 xml:space="preserve">Чистка и мойка столовой посуды (металлической) в соответствии с </w:t>
            </w:r>
            <w:r w:rsidRPr="00973637">
              <w:rPr>
                <w:rFonts w:ascii="Times New Roman" w:hAnsi="Times New Roman" w:cs="Times New Roman"/>
                <w:sz w:val="24"/>
                <w:szCs w:val="24"/>
              </w:rPr>
              <w:lastRenderedPageBreak/>
              <w:t>требованиями техники безопасности и с соблюдением санитарии и гигиены.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jc w:val="center"/>
            </w:pPr>
            <w:r w:rsidRPr="00AC55C0">
              <w:rPr>
                <w:rFonts w:ascii="Times New Roman" w:hAnsi="Times New Roman" w:cs="Times New Roman"/>
                <w:b/>
                <w:sz w:val="24"/>
                <w:szCs w:val="24"/>
              </w:rPr>
              <w:lastRenderedPageBreak/>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Чистит и моет столовые</w:t>
            </w:r>
            <w:r w:rsidRPr="00973637">
              <w:rPr>
                <w:rFonts w:ascii="Times New Roman" w:hAnsi="Times New Roman" w:cs="Times New Roman"/>
                <w:sz w:val="24"/>
                <w:szCs w:val="24"/>
              </w:rPr>
              <w:t xml:space="preserve"> посуды (металлической) в соответствии с </w:t>
            </w:r>
            <w:r w:rsidRPr="00973637">
              <w:rPr>
                <w:rFonts w:ascii="Times New Roman" w:hAnsi="Times New Roman" w:cs="Times New Roman"/>
                <w:sz w:val="24"/>
                <w:szCs w:val="24"/>
              </w:rPr>
              <w:lastRenderedPageBreak/>
              <w:t>требованиями техники безопасности и с соблюдением санитарии и гигиены.</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lastRenderedPageBreak/>
              <w:t>19</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Чистка и мойка столовой посуды (мельхиоровой) в соответствии с требованиями техники безопасности и с соблюдением санитарии и гигиены.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sidRPr="00973637">
              <w:rPr>
                <w:rFonts w:ascii="Times New Roman" w:hAnsi="Times New Roman" w:cs="Times New Roman"/>
                <w:b/>
                <w:sz w:val="24"/>
                <w:szCs w:val="24"/>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Чистит и моет столовые</w:t>
            </w:r>
            <w:r w:rsidRPr="00973637">
              <w:rPr>
                <w:rFonts w:ascii="Times New Roman" w:hAnsi="Times New Roman" w:cs="Times New Roman"/>
                <w:sz w:val="24"/>
                <w:szCs w:val="24"/>
              </w:rPr>
              <w:t xml:space="preserve"> посуды (мельхиоровой) в соответствии с требованиями техники безопасности и с соблюдением санитарии и гигиены.</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20</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Чистка и мойка столовой посуды (керамической, деревянной) в соответствии с требованиями техники безопасности и с соблюдением санитарии и гигиены.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Чистит и моет столовые</w:t>
            </w:r>
            <w:r w:rsidRPr="00973637">
              <w:rPr>
                <w:rFonts w:ascii="Times New Roman" w:hAnsi="Times New Roman" w:cs="Times New Roman"/>
                <w:sz w:val="24"/>
                <w:szCs w:val="24"/>
              </w:rPr>
              <w:t xml:space="preserve"> посуды (керамической, деревянной) в соответствии с требованиями техники безопасности и с соблюдением санитарии и гигиены.</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21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Чистка и мойка столовой посуды (пластмассовой) в соответствии с требованиями техники безопасности и с соблюдением санитарии и гигиены.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sidRPr="00973637">
              <w:rPr>
                <w:rFonts w:ascii="Times New Roman" w:hAnsi="Times New Roman" w:cs="Times New Roman"/>
                <w:b/>
                <w:sz w:val="24"/>
                <w:szCs w:val="24"/>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Чистит и моет столовые</w:t>
            </w:r>
            <w:r w:rsidRPr="00973637">
              <w:rPr>
                <w:rFonts w:ascii="Times New Roman" w:hAnsi="Times New Roman" w:cs="Times New Roman"/>
                <w:sz w:val="24"/>
                <w:szCs w:val="24"/>
              </w:rPr>
              <w:t xml:space="preserve"> посуды (пластмассовой) в соответствии с требованиями техники безопасности и с соблюдением санитарии и гигиены.</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22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Чистка и мойка столовой посуды (из необожженной глины) в соответствии с требованиями техники безопасности и с соблюдением санитарии и гигиены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Чистит и моет столовы</w:t>
            </w:r>
            <w:r w:rsidRPr="00973637">
              <w:rPr>
                <w:rFonts w:ascii="Times New Roman" w:hAnsi="Times New Roman" w:cs="Times New Roman"/>
                <w:sz w:val="24"/>
                <w:szCs w:val="24"/>
              </w:rPr>
              <w:t>й посуды (из необожженной глины) в соответствии с требованиями техники безопасности и с соблюдением санитарии и гигиены</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23</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Чистка и мойка столовых приборов в соответствии с требованиями техники безопасности и с соблюдением санитарии и гигиены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sidRPr="00973637">
              <w:rPr>
                <w:rFonts w:ascii="Times New Roman" w:hAnsi="Times New Roman" w:cs="Times New Roman"/>
                <w:b/>
                <w:sz w:val="24"/>
                <w:szCs w:val="24"/>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Чистит и моет столовые приборы</w:t>
            </w:r>
            <w:r w:rsidRPr="00973637">
              <w:rPr>
                <w:rFonts w:ascii="Times New Roman" w:hAnsi="Times New Roman" w:cs="Times New Roman"/>
                <w:sz w:val="24"/>
                <w:szCs w:val="24"/>
              </w:rPr>
              <w:t xml:space="preserve"> в соответствии с требованиями техники безопасности и с соблюдением санитарии и гигиены</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24</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Сушка и раскладывание столовой посуды и приборов по местам.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sidRPr="00973637">
              <w:rPr>
                <w:rFonts w:ascii="Times New Roman" w:hAnsi="Times New Roman" w:cs="Times New Roman"/>
                <w:b/>
                <w:sz w:val="24"/>
                <w:szCs w:val="24"/>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Сушит и раскладывает столовую посуду и приборы</w:t>
            </w:r>
            <w:r w:rsidRPr="00973637">
              <w:rPr>
                <w:rFonts w:ascii="Times New Roman" w:hAnsi="Times New Roman" w:cs="Times New Roman"/>
                <w:sz w:val="24"/>
                <w:szCs w:val="24"/>
              </w:rPr>
              <w:t xml:space="preserve"> по местам.</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25</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Обеспечение правильных условий хранения чистой столовой посуды.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Обеспечивает правильные условия</w:t>
            </w:r>
            <w:r w:rsidRPr="00973637">
              <w:rPr>
                <w:rFonts w:ascii="Times New Roman" w:hAnsi="Times New Roman" w:cs="Times New Roman"/>
                <w:sz w:val="24"/>
                <w:szCs w:val="24"/>
              </w:rPr>
              <w:t xml:space="preserve"> хранения чистой столовой посуды.</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26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Обеспечение правильных условий хранения чистых столовых приборов.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Обеспечивает правильные условия</w:t>
            </w:r>
            <w:r w:rsidRPr="00973637">
              <w:rPr>
                <w:rFonts w:ascii="Times New Roman" w:hAnsi="Times New Roman" w:cs="Times New Roman"/>
                <w:sz w:val="24"/>
                <w:szCs w:val="24"/>
              </w:rPr>
              <w:t xml:space="preserve"> хранения чистых столовых приборов.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t>27</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sidRPr="00973637">
              <w:rPr>
                <w:rFonts w:ascii="Times New Roman" w:hAnsi="Times New Roman" w:cs="Times New Roman"/>
                <w:sz w:val="24"/>
                <w:szCs w:val="24"/>
              </w:rPr>
              <w:t xml:space="preserve">Обеспечение правильных условий хранения чистящих, моющих и дезинфицирующих </w:t>
            </w:r>
            <w:r w:rsidRPr="00973637">
              <w:rPr>
                <w:rFonts w:ascii="Times New Roman" w:hAnsi="Times New Roman" w:cs="Times New Roman"/>
                <w:sz w:val="24"/>
                <w:szCs w:val="24"/>
              </w:rPr>
              <w:lastRenderedPageBreak/>
              <w:t>средств.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Pr>
                <w:rFonts w:ascii="Times New Roman" w:hAnsi="Times New Roman" w:cs="Times New Roman"/>
                <w:b/>
                <w:sz w:val="24"/>
                <w:szCs w:val="24"/>
              </w:rPr>
              <w:lastRenderedPageBreak/>
              <w:t>18</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rPr>
                <w:rFonts w:ascii="Times New Roman" w:hAnsi="Times New Roman" w:cs="Times New Roman"/>
                <w:sz w:val="24"/>
                <w:szCs w:val="24"/>
              </w:rPr>
            </w:pPr>
            <w:r>
              <w:rPr>
                <w:rFonts w:ascii="Times New Roman" w:hAnsi="Times New Roman" w:cs="Times New Roman"/>
                <w:sz w:val="24"/>
                <w:szCs w:val="24"/>
              </w:rPr>
              <w:t>Обеспечивает правильные условия</w:t>
            </w:r>
            <w:r w:rsidRPr="00973637">
              <w:rPr>
                <w:rFonts w:ascii="Times New Roman" w:hAnsi="Times New Roman" w:cs="Times New Roman"/>
                <w:sz w:val="24"/>
                <w:szCs w:val="24"/>
              </w:rPr>
              <w:t xml:space="preserve"> хранения чистящих, моющих и дезинфицирующих </w:t>
            </w:r>
            <w:r w:rsidRPr="00973637">
              <w:rPr>
                <w:rFonts w:ascii="Times New Roman" w:hAnsi="Times New Roman" w:cs="Times New Roman"/>
                <w:sz w:val="24"/>
                <w:szCs w:val="24"/>
              </w:rPr>
              <w:lastRenderedPageBreak/>
              <w:t>средств.</w:t>
            </w: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A63BC6" w:rsidRDefault="00A63BC6" w:rsidP="00CF2CE0">
            <w:pPr>
              <w:rPr>
                <w:rFonts w:ascii="Times New Roman" w:hAnsi="Times New Roman" w:cs="Times New Roman"/>
                <w:b/>
                <w:sz w:val="24"/>
                <w:szCs w:val="24"/>
              </w:rPr>
            </w:pPr>
            <w:r w:rsidRPr="00A63BC6">
              <w:rPr>
                <w:rFonts w:ascii="Times New Roman" w:hAnsi="Times New Roman" w:cs="Times New Roman"/>
                <w:b/>
                <w:sz w:val="24"/>
                <w:szCs w:val="24"/>
              </w:rPr>
              <w:lastRenderedPageBreak/>
              <w:t>28</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Default="00A63BC6" w:rsidP="00CF2CE0">
            <w:pPr>
              <w:rPr>
                <w:rFonts w:ascii="Times New Roman" w:hAnsi="Times New Roman" w:cs="Times New Roman"/>
                <w:sz w:val="24"/>
                <w:szCs w:val="24"/>
              </w:rPr>
            </w:pPr>
            <w:proofErr w:type="spellStart"/>
            <w:r w:rsidRPr="00973637">
              <w:rPr>
                <w:rFonts w:ascii="Times New Roman" w:hAnsi="Times New Roman" w:cs="Times New Roman"/>
                <w:sz w:val="24"/>
                <w:szCs w:val="24"/>
              </w:rPr>
              <w:t>Дифференцированныйзачет</w:t>
            </w:r>
            <w:proofErr w:type="spellEnd"/>
          </w:p>
          <w:p w:rsidR="00A63BC6" w:rsidRPr="00973637" w:rsidRDefault="00A63BC6" w:rsidP="00CF2CE0">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973637" w:rsidRDefault="00A63BC6" w:rsidP="00CF2CE0">
            <w:pPr>
              <w:jc w:val="center"/>
              <w:rPr>
                <w:rFonts w:ascii="Times New Roman" w:hAnsi="Times New Roman" w:cs="Times New Roman"/>
                <w:b/>
                <w:sz w:val="24"/>
                <w:szCs w:val="24"/>
              </w:rPr>
            </w:pPr>
            <w:r w:rsidRPr="00973637">
              <w:rPr>
                <w:rFonts w:ascii="Times New Roman" w:hAnsi="Times New Roman" w:cs="Times New Roman"/>
                <w:b/>
                <w:sz w:val="24"/>
                <w:szCs w:val="24"/>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5B3BAF" w:rsidRDefault="00A63BC6" w:rsidP="00CF2CE0">
            <w:pPr>
              <w:spacing w:after="0" w:line="240" w:lineRule="auto"/>
              <w:rPr>
                <w:rFonts w:ascii="Times New Roman" w:eastAsia="Times New Roman" w:hAnsi="Times New Roman" w:cs="Times New Roman"/>
                <w:color w:val="000000"/>
                <w:sz w:val="24"/>
                <w:szCs w:val="24"/>
                <w:lang w:eastAsia="ru-RU"/>
              </w:rPr>
            </w:pPr>
          </w:p>
        </w:tc>
      </w:tr>
      <w:tr w:rsidR="00A63BC6" w:rsidTr="00CF2CE0">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63BC6" w:rsidRPr="00A63BC6" w:rsidRDefault="00A63BC6" w:rsidP="00CF2CE0">
            <w:pPr>
              <w:spacing w:after="0" w:line="240" w:lineRule="auto"/>
              <w:jc w:val="center"/>
              <w:rPr>
                <w:rFonts w:ascii="Times New Roman" w:eastAsia="Times New Roman" w:hAnsi="Times New Roman" w:cs="Times New Roman"/>
                <w:b/>
                <w:bCs/>
                <w:color w:val="000000"/>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5B3BAF" w:rsidRDefault="00A63BC6" w:rsidP="00A63BC6">
            <w:pPr>
              <w:spacing w:after="0" w:line="240" w:lineRule="auto"/>
              <w:rPr>
                <w:rFonts w:ascii="Times New Roman" w:eastAsia="Times New Roman" w:hAnsi="Times New Roman" w:cs="Times New Roman"/>
                <w:b/>
                <w:bCs/>
                <w:color w:val="000000"/>
                <w:sz w:val="24"/>
                <w:szCs w:val="24"/>
                <w:lang w:eastAsia="ru-RU"/>
              </w:rPr>
            </w:pPr>
            <w:r w:rsidRPr="005B3BAF">
              <w:rPr>
                <w:rFonts w:ascii="Times New Roman" w:eastAsia="Times New Roman" w:hAnsi="Times New Roman" w:cs="Times New Roman"/>
                <w:b/>
                <w:bCs/>
                <w:color w:val="000000"/>
                <w:sz w:val="24"/>
                <w:szCs w:val="24"/>
                <w:lang w:eastAsia="ru-RU"/>
              </w:rPr>
              <w:t xml:space="preserve">Итого по </w:t>
            </w:r>
            <w:r>
              <w:rPr>
                <w:rFonts w:ascii="Times New Roman" w:eastAsia="Times New Roman" w:hAnsi="Times New Roman" w:cs="Times New Roman"/>
                <w:b/>
                <w:bCs/>
                <w:color w:val="000000"/>
                <w:sz w:val="24"/>
                <w:szCs w:val="24"/>
                <w:lang w:eastAsia="ru-RU"/>
              </w:rPr>
              <w:t>УП.03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63BC6" w:rsidRPr="005B3BAF" w:rsidRDefault="00A63BC6" w:rsidP="00A63BC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288</w:t>
            </w:r>
            <w:r w:rsidRPr="005B3BAF">
              <w:rPr>
                <w:rFonts w:ascii="Times New Roman" w:eastAsia="Times New Roman" w:hAnsi="Times New Roman" w:cs="Times New Roman"/>
                <w:b/>
                <w:bCs/>
                <w:color w:val="000000"/>
                <w:sz w:val="24"/>
                <w:szCs w:val="24"/>
                <w:lang w:eastAsia="ru-RU"/>
              </w:rPr>
              <w:t xml:space="preserve"> ч/ </w:t>
            </w:r>
            <w:r>
              <w:rPr>
                <w:rFonts w:ascii="Times New Roman" w:eastAsia="Times New Roman" w:hAnsi="Times New Roman" w:cs="Times New Roman"/>
                <w:b/>
                <w:bCs/>
                <w:color w:val="000000"/>
                <w:sz w:val="24"/>
                <w:szCs w:val="24"/>
                <w:lang w:eastAsia="ru-RU"/>
              </w:rPr>
              <w:t xml:space="preserve">8 </w:t>
            </w:r>
            <w:r w:rsidRPr="005B3BAF">
              <w:rPr>
                <w:rFonts w:ascii="Times New Roman" w:eastAsia="Times New Roman" w:hAnsi="Times New Roman" w:cs="Times New Roman"/>
                <w:b/>
                <w:bCs/>
                <w:color w:val="000000"/>
                <w:sz w:val="24"/>
                <w:szCs w:val="24"/>
                <w:lang w:eastAsia="ru-RU"/>
              </w:rPr>
              <w:t>недел</w:t>
            </w:r>
            <w:r>
              <w:rPr>
                <w:rFonts w:ascii="Times New Roman" w:eastAsia="Times New Roman" w:hAnsi="Times New Roman" w:cs="Times New Roman"/>
                <w:b/>
                <w:bCs/>
                <w:color w:val="000000"/>
                <w:sz w:val="24"/>
                <w:szCs w:val="24"/>
                <w:lang w:eastAsia="ru-RU"/>
              </w:rPr>
              <w:t>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3BC6" w:rsidRPr="005B3BAF" w:rsidRDefault="00A63BC6" w:rsidP="00CF2CE0">
            <w:pPr>
              <w:spacing w:after="0" w:line="240" w:lineRule="auto"/>
              <w:rPr>
                <w:rFonts w:ascii="Times New Roman" w:eastAsia="Times New Roman" w:hAnsi="Times New Roman" w:cs="Times New Roman"/>
                <w:b/>
                <w:bCs/>
                <w:color w:val="000000"/>
                <w:sz w:val="24"/>
                <w:szCs w:val="24"/>
                <w:lang w:eastAsia="ru-RU"/>
              </w:rPr>
            </w:pPr>
          </w:p>
        </w:tc>
      </w:tr>
    </w:tbl>
    <w:p w:rsidR="00BB2EB9" w:rsidRDefault="00BB2EB9"/>
    <w:p w:rsidR="00595CC7" w:rsidRDefault="00595CC7">
      <w:pPr>
        <w:spacing w:after="20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BB2EB9" w:rsidRDefault="00BB2EB9" w:rsidP="00BB2EB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3. УСЛОВИЯ РЕАЛИЗАЦИИ ПРОГРАММЫ </w:t>
      </w:r>
      <w:r>
        <w:rPr>
          <w:rFonts w:ascii="Times New Roman" w:eastAsia="Times New Roman" w:hAnsi="Times New Roman" w:cs="Times New Roman"/>
          <w:b/>
          <w:bCs/>
          <w:sz w:val="28"/>
          <w:szCs w:val="28"/>
          <w:lang w:eastAsia="ru-RU"/>
        </w:rPr>
        <w:br/>
        <w:t>УЧЕБНОЙ ПРАКТИКИ</w:t>
      </w:r>
    </w:p>
    <w:p w:rsidR="00BB2EB9" w:rsidRDefault="00BB2EB9" w:rsidP="00BB2EB9">
      <w:pPr>
        <w:spacing w:after="0" w:line="240" w:lineRule="auto"/>
        <w:ind w:firstLine="709"/>
        <w:rPr>
          <w:rFonts w:ascii="Times New Roman" w:eastAsia="Times New Roman" w:hAnsi="Times New Roman" w:cs="Times New Roman"/>
          <w:b/>
          <w:bCs/>
          <w:sz w:val="28"/>
          <w:szCs w:val="28"/>
          <w:lang w:eastAsia="ru-RU"/>
        </w:rPr>
      </w:pPr>
    </w:p>
    <w:p w:rsidR="00BB2EB9" w:rsidRDefault="00BB2EB9" w:rsidP="00BB2EB9">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 Для реализации программы учебной практики должны быть предусмотрены следующие специальные помещения:</w:t>
      </w:r>
    </w:p>
    <w:p w:rsidR="00BB2EB9" w:rsidRDefault="00BB2EB9" w:rsidP="00BB2EB9">
      <w:pPr>
        <w:suppressAutoHyphens/>
        <w:spacing w:after="0" w:line="240" w:lineRule="auto"/>
        <w:ind w:firstLine="709"/>
        <w:jc w:val="both"/>
        <w:rPr>
          <w:rFonts w:ascii="Times New Roman" w:eastAsia="Times New Roman" w:hAnsi="Times New Roman" w:cs="Times New Roman"/>
          <w:bCs/>
          <w:i/>
          <w:sz w:val="28"/>
          <w:szCs w:val="28"/>
          <w:lang w:eastAsia="ru-RU"/>
        </w:rPr>
      </w:pPr>
    </w:p>
    <w:p w:rsidR="00BB2EB9" w:rsidRDefault="00BB2EB9" w:rsidP="00BB2EB9">
      <w:pPr>
        <w:suppressAutoHyphens/>
        <w:spacing w:after="0" w:line="240" w:lineRule="auto"/>
        <w:ind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Оснащенные базы практики, в соответствии с п 6.1.2.3 примерной программы по профессии 13249 Кухонный рабо</w:t>
      </w:r>
      <w:r w:rsidR="00595CC7">
        <w:rPr>
          <w:rFonts w:ascii="Times New Roman" w:eastAsia="Times New Roman" w:hAnsi="Times New Roman" w:cs="Times New Roman"/>
          <w:bCs/>
          <w:sz w:val="28"/>
          <w:szCs w:val="28"/>
          <w:lang w:eastAsia="ru-RU"/>
        </w:rPr>
        <w:t>чий</w:t>
      </w:r>
      <w:r>
        <w:rPr>
          <w:rFonts w:ascii="Times New Roman" w:eastAsia="Times New Roman" w:hAnsi="Times New Roman" w:cs="Times New Roman"/>
          <w:bCs/>
          <w:i/>
          <w:sz w:val="28"/>
          <w:szCs w:val="28"/>
          <w:lang w:eastAsia="ru-RU"/>
        </w:rPr>
        <w:t>.</w:t>
      </w:r>
    </w:p>
    <w:p w:rsidR="00BB2EB9" w:rsidRDefault="00BB2EB9" w:rsidP="00BB2EB9">
      <w:pPr>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Реализация программы практики предполагает наличие кабинета: организации, участвующие в проведении практики, предоставляют рабочие места слушателям, обеспечивают безопасные условия прохождения практики, отвечающие санитарным правилам и требованиям охраны труда; проводят инструктаж по ознакомлению с требованиями охраны труда и техники безопасности в организации.</w:t>
      </w:r>
    </w:p>
    <w:p w:rsidR="00BB2EB9" w:rsidRDefault="00BB2EB9" w:rsidP="00BB2EB9">
      <w:pPr>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Практика проводится на оборудовании предприятий, направление деятельности, которых соответствует профилю подготовки слушателей.</w:t>
      </w:r>
    </w:p>
    <w:p w:rsidR="00BB2EB9" w:rsidRDefault="00BB2EB9" w:rsidP="00BB2EB9">
      <w:pPr>
        <w:suppressAutoHyphens/>
        <w:spacing w:after="0" w:line="240" w:lineRule="auto"/>
        <w:jc w:val="both"/>
        <w:rPr>
          <w:rFonts w:ascii="Times New Roman" w:eastAsia="Times New Roman" w:hAnsi="Times New Roman" w:cs="Times New Roman"/>
          <w:bCs/>
          <w:sz w:val="28"/>
          <w:szCs w:val="28"/>
          <w:lang w:eastAsia="ru-RU"/>
        </w:rPr>
      </w:pPr>
    </w:p>
    <w:p w:rsidR="00BB2EB9" w:rsidRDefault="00BB2EB9" w:rsidP="00BB2EB9">
      <w:pPr>
        <w:suppressAutoHyphens/>
        <w:spacing w:after="0" w:line="240" w:lineRule="auto"/>
        <w:jc w:val="both"/>
        <w:rPr>
          <w:rFonts w:ascii="Times New Roman" w:eastAsia="Times New Roman" w:hAnsi="Times New Roman" w:cs="Times New Roman"/>
          <w:bCs/>
          <w:sz w:val="28"/>
          <w:szCs w:val="28"/>
          <w:lang w:eastAsia="ru-RU"/>
        </w:rPr>
      </w:pPr>
    </w:p>
    <w:p w:rsidR="00BB2EB9" w:rsidRDefault="00BB2EB9" w:rsidP="00BB2EB9">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 Информационное обеспечение реализации программы</w:t>
      </w:r>
    </w:p>
    <w:p w:rsidR="00BB2EB9" w:rsidRDefault="00BB2EB9" w:rsidP="00BB2EB9">
      <w:pPr>
        <w:spacing w:after="0" w:line="240" w:lineRule="auto"/>
        <w:ind w:firstLine="709"/>
        <w:contextualSpacing/>
        <w:rPr>
          <w:rFonts w:ascii="Times New Roman" w:eastAsia="Times New Roman" w:hAnsi="Times New Roman" w:cs="Times New Roman"/>
          <w:sz w:val="28"/>
          <w:szCs w:val="28"/>
          <w:lang w:eastAsia="ru-RU"/>
        </w:rPr>
      </w:pPr>
    </w:p>
    <w:p w:rsidR="00BB2EB9" w:rsidRDefault="00BB2EB9" w:rsidP="00BB2EB9">
      <w:pPr>
        <w:pStyle w:val="ad"/>
        <w:numPr>
          <w:ilvl w:val="2"/>
          <w:numId w:val="7"/>
        </w:numPr>
        <w:suppressAutoHyphen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Основные печатные издания</w:t>
      </w:r>
    </w:p>
    <w:p w:rsidR="00BB2EB9" w:rsidRDefault="00BB2EB9" w:rsidP="00BB2EB9">
      <w:pPr>
        <w:pStyle w:val="ad"/>
        <w:numPr>
          <w:ilvl w:val="0"/>
          <w:numId w:val="8"/>
        </w:numPr>
        <w:tabs>
          <w:tab w:val="left" w:pos="993"/>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Ботов, М.И. Оборудование предприятий общественного питания: учебник для студенческих учреждений высшего профессионального образования / М.И. Ботов, В.Д. </w:t>
      </w:r>
      <w:proofErr w:type="spellStart"/>
      <w:r>
        <w:rPr>
          <w:rFonts w:ascii="Times New Roman" w:hAnsi="Times New Roman" w:cs="Times New Roman"/>
          <w:sz w:val="28"/>
          <w:szCs w:val="28"/>
        </w:rPr>
        <w:t>Елхина</w:t>
      </w:r>
      <w:proofErr w:type="spellEnd"/>
      <w:r>
        <w:rPr>
          <w:rFonts w:ascii="Times New Roman" w:hAnsi="Times New Roman" w:cs="Times New Roman"/>
          <w:sz w:val="28"/>
          <w:szCs w:val="28"/>
        </w:rPr>
        <w:t xml:space="preserve">, В.П. Кирпичников. – Москва: Издательский центр «Академия», 2013. – 416 с. </w:t>
      </w:r>
      <w:r>
        <w:rPr>
          <w:rFonts w:ascii="Times New Roman" w:hAnsi="Times New Roman" w:cs="Times New Roman"/>
          <w:color w:val="000000"/>
          <w:sz w:val="28"/>
          <w:szCs w:val="28"/>
          <w:shd w:val="clear" w:color="auto" w:fill="FBFBFB"/>
        </w:rPr>
        <w:t>–</w:t>
      </w:r>
      <w:r>
        <w:rPr>
          <w:rFonts w:ascii="Times New Roman" w:hAnsi="Times New Roman" w:cs="Times New Roman"/>
          <w:bCs/>
          <w:sz w:val="28"/>
          <w:szCs w:val="28"/>
          <w:lang w:val="en-US"/>
        </w:rPr>
        <w:t>ISBN</w:t>
      </w:r>
      <w:r>
        <w:rPr>
          <w:rFonts w:ascii="Times New Roman" w:hAnsi="Times New Roman" w:cs="Times New Roman"/>
          <w:color w:val="000000"/>
          <w:sz w:val="28"/>
          <w:szCs w:val="28"/>
          <w:shd w:val="clear" w:color="auto" w:fill="FFFFFF"/>
        </w:rPr>
        <w:t xml:space="preserve">978-5-7695-9599-8. </w:t>
      </w:r>
      <w:r>
        <w:rPr>
          <w:rFonts w:ascii="Times New Roman" w:hAnsi="Times New Roman" w:cs="Times New Roman"/>
          <w:color w:val="000000"/>
          <w:sz w:val="28"/>
          <w:szCs w:val="28"/>
          <w:shd w:val="clear" w:color="auto" w:fill="FBFBFB"/>
        </w:rPr>
        <w:t>–</w:t>
      </w:r>
      <w:r>
        <w:rPr>
          <w:rFonts w:ascii="Times New Roman" w:hAnsi="Times New Roman" w:cs="Times New Roman"/>
          <w:color w:val="000000"/>
          <w:sz w:val="28"/>
          <w:szCs w:val="28"/>
          <w:shd w:val="clear" w:color="auto" w:fill="FFFFFF"/>
        </w:rPr>
        <w:t>Текст: непосредственный.</w:t>
      </w:r>
    </w:p>
    <w:p w:rsidR="00BB2EB9" w:rsidRDefault="00BB2EB9" w:rsidP="00BB2EB9">
      <w:pPr>
        <w:pStyle w:val="ad"/>
        <w:numPr>
          <w:ilvl w:val="0"/>
          <w:numId w:val="8"/>
        </w:numPr>
        <w:tabs>
          <w:tab w:val="left" w:pos="993"/>
        </w:tabs>
        <w:suppressAutoHyphen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bCs/>
          <w:sz w:val="28"/>
          <w:szCs w:val="28"/>
        </w:rPr>
        <w:t>Золин</w:t>
      </w:r>
      <w:proofErr w:type="spellEnd"/>
      <w:r>
        <w:rPr>
          <w:rFonts w:ascii="Times New Roman" w:hAnsi="Times New Roman" w:cs="Times New Roman"/>
          <w:bCs/>
          <w:sz w:val="28"/>
          <w:szCs w:val="28"/>
        </w:rPr>
        <w:t xml:space="preserve">, В.П.  </w:t>
      </w:r>
      <w:proofErr w:type="spellStart"/>
      <w:r>
        <w:rPr>
          <w:rFonts w:ascii="Times New Roman" w:hAnsi="Times New Roman" w:cs="Times New Roman"/>
          <w:bCs/>
          <w:sz w:val="28"/>
          <w:szCs w:val="28"/>
        </w:rPr>
        <w:t>Технологическоеоборудовние</w:t>
      </w:r>
      <w:proofErr w:type="spellEnd"/>
      <w:r>
        <w:rPr>
          <w:rFonts w:ascii="Times New Roman" w:hAnsi="Times New Roman" w:cs="Times New Roman"/>
          <w:bCs/>
          <w:sz w:val="28"/>
          <w:szCs w:val="28"/>
        </w:rPr>
        <w:t xml:space="preserve"> предприятий общественного питания: учебник / </w:t>
      </w:r>
      <w:proofErr w:type="spellStart"/>
      <w:r>
        <w:rPr>
          <w:rFonts w:ascii="Times New Roman" w:hAnsi="Times New Roman" w:cs="Times New Roman"/>
          <w:bCs/>
          <w:sz w:val="28"/>
          <w:szCs w:val="28"/>
        </w:rPr>
        <w:t>В.П.Золин</w:t>
      </w:r>
      <w:proofErr w:type="spellEnd"/>
      <w:r>
        <w:rPr>
          <w:rFonts w:ascii="Times New Roman" w:hAnsi="Times New Roman" w:cs="Times New Roman"/>
          <w:bCs/>
          <w:sz w:val="28"/>
          <w:szCs w:val="28"/>
        </w:rPr>
        <w:t xml:space="preserve">.  – Москва: Издательский центр «Академия» 2016 г. – 320 с.  – </w:t>
      </w:r>
      <w:r>
        <w:rPr>
          <w:rFonts w:ascii="Times New Roman" w:hAnsi="Times New Roman" w:cs="Times New Roman"/>
          <w:bCs/>
          <w:sz w:val="28"/>
          <w:szCs w:val="28"/>
          <w:lang w:val="en-US"/>
        </w:rPr>
        <w:t>ISBN</w:t>
      </w:r>
      <w:r>
        <w:rPr>
          <w:rFonts w:ascii="Times New Roman" w:hAnsi="Times New Roman" w:cs="Times New Roman"/>
          <w:color w:val="000000"/>
          <w:sz w:val="28"/>
          <w:szCs w:val="28"/>
          <w:shd w:val="clear" w:color="auto" w:fill="FFFFFF"/>
        </w:rPr>
        <w:t xml:space="preserve">978-5-7695-9267-6. </w:t>
      </w:r>
      <w:r>
        <w:rPr>
          <w:rFonts w:ascii="Times New Roman" w:hAnsi="Times New Roman" w:cs="Times New Roman"/>
          <w:color w:val="000000"/>
          <w:sz w:val="28"/>
          <w:szCs w:val="28"/>
          <w:shd w:val="clear" w:color="auto" w:fill="FBFBFB"/>
        </w:rPr>
        <w:t xml:space="preserve">– </w:t>
      </w:r>
      <w:r>
        <w:rPr>
          <w:rFonts w:ascii="Times New Roman" w:hAnsi="Times New Roman" w:cs="Times New Roman"/>
          <w:color w:val="000000"/>
          <w:sz w:val="28"/>
          <w:szCs w:val="28"/>
          <w:shd w:val="clear" w:color="auto" w:fill="FFFFFF"/>
        </w:rPr>
        <w:t>Текст: непосредственный.</w:t>
      </w:r>
    </w:p>
    <w:p w:rsidR="00BB2EB9" w:rsidRDefault="00BB2EB9" w:rsidP="00BB2EB9">
      <w:pPr>
        <w:pStyle w:val="ad"/>
        <w:numPr>
          <w:ilvl w:val="0"/>
          <w:numId w:val="8"/>
        </w:numPr>
        <w:tabs>
          <w:tab w:val="left" w:pos="993"/>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Усов, В.В. Организация производства и обслуживания на предприятиях общественного питания: учебник для </w:t>
      </w:r>
      <w:proofErr w:type="spellStart"/>
      <w:r>
        <w:rPr>
          <w:rFonts w:ascii="Times New Roman" w:hAnsi="Times New Roman" w:cs="Times New Roman"/>
          <w:sz w:val="28"/>
          <w:szCs w:val="28"/>
        </w:rPr>
        <w:t>средн</w:t>
      </w:r>
      <w:proofErr w:type="spellEnd"/>
      <w:r>
        <w:rPr>
          <w:rFonts w:ascii="Times New Roman" w:hAnsi="Times New Roman" w:cs="Times New Roman"/>
          <w:sz w:val="28"/>
          <w:szCs w:val="28"/>
        </w:rPr>
        <w:t xml:space="preserve">. проф. образования/ В. В, Усов. – 3-е издание, стер.  – Москва: Академия, 2012. –416с. </w:t>
      </w:r>
      <w:proofErr w:type="gramStart"/>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BFBFB"/>
        </w:rPr>
        <w:t> ISBN</w:t>
      </w:r>
      <w:proofErr w:type="gramEnd"/>
      <w:r>
        <w:rPr>
          <w:rFonts w:ascii="Times New Roman" w:hAnsi="Times New Roman" w:cs="Times New Roman"/>
          <w:color w:val="000000"/>
          <w:sz w:val="28"/>
          <w:szCs w:val="28"/>
          <w:shd w:val="clear" w:color="auto" w:fill="FBFBFB"/>
        </w:rPr>
        <w:t xml:space="preserve"> 5-7695-1164-8. – Текст: непосредственный.</w:t>
      </w:r>
    </w:p>
    <w:p w:rsidR="00BB2EB9" w:rsidRDefault="00BB2EB9" w:rsidP="00BB2EB9">
      <w:pPr>
        <w:pStyle w:val="ad"/>
        <w:tabs>
          <w:tab w:val="left" w:pos="1869"/>
        </w:tabs>
        <w:suppressAutoHyphen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ab/>
      </w:r>
    </w:p>
    <w:p w:rsidR="00BB2EB9" w:rsidRDefault="00BB2EB9" w:rsidP="00BB2EB9">
      <w:pPr>
        <w:suppressAutoHyphen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3.2.2. Основные электронные издания</w:t>
      </w:r>
    </w:p>
    <w:p w:rsidR="00BB2EB9" w:rsidRPr="00A90AF9" w:rsidRDefault="00BB2EB9" w:rsidP="00BB2EB9">
      <w:pPr>
        <w:numPr>
          <w:ilvl w:val="1"/>
          <w:numId w:val="9"/>
        </w:numPr>
        <w:tabs>
          <w:tab w:val="num" w:pos="0"/>
          <w:tab w:val="num" w:pos="993"/>
        </w:tabs>
        <w:suppressAutoHyphens/>
        <w:spacing w:after="0" w:line="240" w:lineRule="auto"/>
        <w:ind w:left="0" w:firstLine="709"/>
        <w:jc w:val="both"/>
        <w:rPr>
          <w:rFonts w:ascii="Times New Roman" w:hAnsi="Times New Roman" w:cs="Times New Roman"/>
          <w:sz w:val="28"/>
          <w:szCs w:val="28"/>
        </w:rPr>
      </w:pPr>
      <w:r w:rsidRPr="00A90AF9">
        <w:rPr>
          <w:rFonts w:ascii="Times New Roman" w:hAnsi="Times New Roman" w:cs="Times New Roman"/>
          <w:sz w:val="28"/>
          <w:szCs w:val="28"/>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[сайт] – Москва, 2001 – </w:t>
      </w:r>
      <w:r w:rsidRPr="00A90AF9">
        <w:rPr>
          <w:rFonts w:ascii="Times New Roman" w:hAnsi="Times New Roman" w:cs="Times New Roman"/>
          <w:sz w:val="28"/>
          <w:szCs w:val="28"/>
          <w:lang w:val="en-US"/>
        </w:rPr>
        <w:t>URL</w:t>
      </w:r>
      <w:r w:rsidRPr="00A90AF9">
        <w:rPr>
          <w:rFonts w:ascii="Times New Roman" w:hAnsi="Times New Roman" w:cs="Times New Roman"/>
          <w:sz w:val="28"/>
          <w:szCs w:val="28"/>
        </w:rPr>
        <w:t xml:space="preserve">:  </w:t>
      </w:r>
      <w:hyperlink r:id="rId8" w:history="1">
        <w:r w:rsidRPr="00A90AF9">
          <w:rPr>
            <w:rStyle w:val="af1"/>
            <w:rFonts w:ascii="Times New Roman" w:hAnsi="Times New Roman"/>
            <w:color w:val="auto"/>
            <w:sz w:val="28"/>
            <w:szCs w:val="28"/>
            <w:u w:val="none"/>
          </w:rPr>
          <w:t>http://www.fabrikabiz.ru/1002/4/0.php-show_art=2758</w:t>
        </w:r>
      </w:hyperlink>
      <w:r w:rsidRPr="00A90AF9">
        <w:rPr>
          <w:rFonts w:ascii="Times New Roman" w:hAnsi="Times New Roman" w:cs="Times New Roman"/>
          <w:sz w:val="28"/>
          <w:szCs w:val="28"/>
        </w:rPr>
        <w:t xml:space="preserve"> (дата обращения: 10.08.</w:t>
      </w:r>
      <w:r w:rsidR="00B9170F">
        <w:rPr>
          <w:rFonts w:ascii="Times New Roman" w:hAnsi="Times New Roman" w:cs="Times New Roman"/>
          <w:sz w:val="28"/>
          <w:szCs w:val="28"/>
        </w:rPr>
        <w:t>2022</w:t>
      </w:r>
      <w:r w:rsidRPr="00A90AF9">
        <w:rPr>
          <w:rFonts w:ascii="Times New Roman" w:hAnsi="Times New Roman" w:cs="Times New Roman"/>
          <w:sz w:val="28"/>
          <w:szCs w:val="28"/>
        </w:rPr>
        <w:t xml:space="preserve"> г). – Текст: электронный.</w:t>
      </w:r>
    </w:p>
    <w:p w:rsidR="00BB2EB9" w:rsidRPr="00A90AF9" w:rsidRDefault="00BB2EB9" w:rsidP="00BB2EB9">
      <w:pPr>
        <w:numPr>
          <w:ilvl w:val="1"/>
          <w:numId w:val="9"/>
        </w:numPr>
        <w:tabs>
          <w:tab w:val="num" w:pos="0"/>
          <w:tab w:val="num" w:pos="993"/>
        </w:tabs>
        <w:suppressAutoHyphens/>
        <w:spacing w:after="0" w:line="240" w:lineRule="auto"/>
        <w:ind w:left="0" w:firstLine="709"/>
        <w:jc w:val="both"/>
        <w:rPr>
          <w:rFonts w:ascii="Times New Roman" w:hAnsi="Times New Roman" w:cs="Times New Roman"/>
          <w:sz w:val="28"/>
          <w:szCs w:val="28"/>
        </w:rPr>
      </w:pPr>
      <w:r w:rsidRPr="00A90AF9">
        <w:rPr>
          <w:rFonts w:ascii="Times New Roman" w:hAnsi="Times New Roman" w:cs="Times New Roman"/>
          <w:sz w:val="28"/>
          <w:szCs w:val="28"/>
        </w:rPr>
        <w:t xml:space="preserve">СанПиН 2.3.6. 1079-01 Санитарно-эпидемиологические требования к организациям общественного питания, изготовлению и </w:t>
      </w:r>
      <w:proofErr w:type="spellStart"/>
      <w:r w:rsidRPr="00A90AF9">
        <w:rPr>
          <w:rFonts w:ascii="Times New Roman" w:hAnsi="Times New Roman" w:cs="Times New Roman"/>
          <w:sz w:val="28"/>
          <w:szCs w:val="28"/>
        </w:rPr>
        <w:t>оборотоспособности</w:t>
      </w:r>
      <w:proofErr w:type="spellEnd"/>
      <w:r w:rsidRPr="00A90AF9">
        <w:rPr>
          <w:rFonts w:ascii="Times New Roman" w:hAnsi="Times New Roman" w:cs="Times New Roman"/>
          <w:sz w:val="28"/>
          <w:szCs w:val="28"/>
        </w:rPr>
        <w:t xml:space="preserve"> в них пищевых продуктов и продовольственного сырья [сайт]. – Москва, </w:t>
      </w:r>
      <w:r w:rsidRPr="00A90AF9">
        <w:rPr>
          <w:rFonts w:ascii="Times New Roman" w:hAnsi="Times New Roman" w:cs="Times New Roman"/>
          <w:sz w:val="28"/>
          <w:szCs w:val="28"/>
        </w:rPr>
        <w:lastRenderedPageBreak/>
        <w:t xml:space="preserve">2001 – </w:t>
      </w:r>
      <w:r w:rsidRPr="00A90AF9">
        <w:rPr>
          <w:rFonts w:ascii="Times New Roman" w:hAnsi="Times New Roman" w:cs="Times New Roman"/>
          <w:sz w:val="28"/>
          <w:szCs w:val="28"/>
          <w:lang w:val="en-US"/>
        </w:rPr>
        <w:t>URL</w:t>
      </w:r>
      <w:r w:rsidRPr="00A90AF9">
        <w:rPr>
          <w:rFonts w:ascii="Times New Roman" w:hAnsi="Times New Roman" w:cs="Times New Roman"/>
          <w:sz w:val="28"/>
          <w:szCs w:val="28"/>
        </w:rPr>
        <w:t xml:space="preserve">: </w:t>
      </w:r>
      <w:hyperlink r:id="rId9" w:history="1">
        <w:r w:rsidRPr="00A90AF9">
          <w:rPr>
            <w:rStyle w:val="af1"/>
            <w:rFonts w:ascii="Times New Roman" w:hAnsi="Times New Roman"/>
            <w:color w:val="auto"/>
            <w:sz w:val="28"/>
            <w:szCs w:val="28"/>
            <w:u w:val="none"/>
          </w:rPr>
          <w:t>http://ohranatruda.ru/ot_biblio/normativ/data_normativ/9/9744/</w:t>
        </w:r>
      </w:hyperlink>
      <w:r w:rsidRPr="00A90AF9">
        <w:rPr>
          <w:rFonts w:ascii="Times New Roman" w:hAnsi="Times New Roman" w:cs="Times New Roman"/>
          <w:sz w:val="28"/>
          <w:szCs w:val="28"/>
        </w:rPr>
        <w:t xml:space="preserve"> (дата обращения: 12.08.</w:t>
      </w:r>
      <w:r w:rsidR="00B9170F">
        <w:rPr>
          <w:rFonts w:ascii="Times New Roman" w:hAnsi="Times New Roman" w:cs="Times New Roman"/>
          <w:sz w:val="28"/>
          <w:szCs w:val="28"/>
        </w:rPr>
        <w:t>2022</w:t>
      </w:r>
      <w:r w:rsidRPr="00A90AF9">
        <w:rPr>
          <w:rFonts w:ascii="Times New Roman" w:hAnsi="Times New Roman" w:cs="Times New Roman"/>
          <w:sz w:val="28"/>
          <w:szCs w:val="28"/>
        </w:rPr>
        <w:t xml:space="preserve"> г). – Текст: электронный.</w:t>
      </w:r>
    </w:p>
    <w:p w:rsidR="00BB2EB9" w:rsidRPr="00A90AF9" w:rsidRDefault="00BB2EB9" w:rsidP="00BB2EB9">
      <w:pPr>
        <w:numPr>
          <w:ilvl w:val="1"/>
          <w:numId w:val="9"/>
        </w:numPr>
        <w:tabs>
          <w:tab w:val="num" w:pos="0"/>
          <w:tab w:val="num" w:pos="993"/>
        </w:tabs>
        <w:suppressAutoHyphens/>
        <w:spacing w:after="0" w:line="240" w:lineRule="auto"/>
        <w:ind w:left="0" w:firstLine="709"/>
        <w:jc w:val="both"/>
        <w:rPr>
          <w:rFonts w:ascii="Times New Roman" w:hAnsi="Times New Roman" w:cs="Times New Roman"/>
          <w:sz w:val="28"/>
          <w:szCs w:val="28"/>
        </w:rPr>
      </w:pPr>
      <w:r w:rsidRPr="00A90AF9">
        <w:rPr>
          <w:rFonts w:ascii="Times New Roman" w:hAnsi="Times New Roman" w:cs="Times New Roman"/>
          <w:sz w:val="28"/>
          <w:szCs w:val="28"/>
        </w:rPr>
        <w:t xml:space="preserve">Грамотей: электронная библиотека [сайт]. – Москва, </w:t>
      </w:r>
      <w:r w:rsidR="00B9170F">
        <w:rPr>
          <w:rFonts w:ascii="Times New Roman" w:hAnsi="Times New Roman" w:cs="Times New Roman"/>
          <w:sz w:val="28"/>
          <w:szCs w:val="28"/>
        </w:rPr>
        <w:t>2022</w:t>
      </w:r>
      <w:r w:rsidRPr="00A90AF9">
        <w:rPr>
          <w:rFonts w:ascii="Times New Roman" w:hAnsi="Times New Roman" w:cs="Times New Roman"/>
          <w:sz w:val="28"/>
          <w:szCs w:val="28"/>
        </w:rPr>
        <w:t xml:space="preserve"> – </w:t>
      </w:r>
      <w:r w:rsidRPr="00A90AF9">
        <w:rPr>
          <w:rFonts w:ascii="Times New Roman" w:hAnsi="Times New Roman" w:cs="Times New Roman"/>
          <w:sz w:val="28"/>
          <w:szCs w:val="28"/>
          <w:lang w:val="en-US"/>
        </w:rPr>
        <w:t>URL</w:t>
      </w:r>
      <w:r w:rsidRPr="00A90AF9">
        <w:rPr>
          <w:rFonts w:ascii="Times New Roman" w:hAnsi="Times New Roman" w:cs="Times New Roman"/>
          <w:sz w:val="28"/>
          <w:szCs w:val="28"/>
        </w:rPr>
        <w:t xml:space="preserve">: </w:t>
      </w:r>
      <w:hyperlink r:id="rId10" w:history="1">
        <w:r w:rsidRPr="00A90AF9">
          <w:rPr>
            <w:rStyle w:val="af1"/>
            <w:rFonts w:ascii="Times New Roman" w:hAnsi="Times New Roman"/>
            <w:color w:val="auto"/>
            <w:sz w:val="28"/>
            <w:szCs w:val="28"/>
            <w:u w:val="none"/>
          </w:rPr>
          <w:t>www.gramotey.com</w:t>
        </w:r>
      </w:hyperlink>
      <w:hyperlink r:id="rId11" w:history="1">
        <w:r w:rsidRPr="00A90AF9">
          <w:rPr>
            <w:rStyle w:val="af1"/>
            <w:rFonts w:ascii="Times New Roman" w:hAnsi="Times New Roman"/>
            <w:color w:val="auto"/>
            <w:sz w:val="28"/>
            <w:szCs w:val="28"/>
            <w:u w:val="none"/>
          </w:rPr>
          <w:t>/</w:t>
        </w:r>
      </w:hyperlink>
      <w:r w:rsidRPr="00A90AF9">
        <w:rPr>
          <w:rFonts w:ascii="Times New Roman" w:hAnsi="Times New Roman" w:cs="Times New Roman"/>
          <w:sz w:val="28"/>
          <w:szCs w:val="28"/>
        </w:rPr>
        <w:t xml:space="preserve"> (дата обращения: 12.07.</w:t>
      </w:r>
      <w:r w:rsidR="00B9170F">
        <w:rPr>
          <w:rFonts w:ascii="Times New Roman" w:hAnsi="Times New Roman" w:cs="Times New Roman"/>
          <w:sz w:val="28"/>
          <w:szCs w:val="28"/>
        </w:rPr>
        <w:t>2022</w:t>
      </w:r>
      <w:r w:rsidRPr="00A90AF9">
        <w:rPr>
          <w:rFonts w:ascii="Times New Roman" w:hAnsi="Times New Roman" w:cs="Times New Roman"/>
          <w:sz w:val="28"/>
          <w:szCs w:val="28"/>
        </w:rPr>
        <w:t xml:space="preserve"> г). – Текст: электронный. </w:t>
      </w:r>
    </w:p>
    <w:p w:rsidR="00BB2EB9" w:rsidRPr="00A90AF9" w:rsidRDefault="00BB2EB9" w:rsidP="00BB2EB9">
      <w:pPr>
        <w:numPr>
          <w:ilvl w:val="1"/>
          <w:numId w:val="9"/>
        </w:numPr>
        <w:tabs>
          <w:tab w:val="num" w:pos="0"/>
          <w:tab w:val="num" w:pos="993"/>
        </w:tabs>
        <w:suppressAutoHyphens/>
        <w:spacing w:after="0" w:line="240" w:lineRule="auto"/>
        <w:ind w:left="0" w:firstLine="709"/>
        <w:jc w:val="both"/>
        <w:rPr>
          <w:rFonts w:ascii="Times New Roman" w:hAnsi="Times New Roman" w:cs="Times New Roman"/>
          <w:sz w:val="28"/>
          <w:szCs w:val="28"/>
        </w:rPr>
      </w:pPr>
      <w:r w:rsidRPr="00A90AF9">
        <w:rPr>
          <w:rFonts w:ascii="Times New Roman" w:hAnsi="Times New Roman" w:cs="Times New Roman"/>
          <w:sz w:val="28"/>
          <w:szCs w:val="28"/>
        </w:rPr>
        <w:t xml:space="preserve">Каталог бесплатных статей [сайт]. – Москва, 2010 – </w:t>
      </w:r>
      <w:r w:rsidRPr="00A90AF9">
        <w:rPr>
          <w:rFonts w:ascii="Times New Roman" w:hAnsi="Times New Roman" w:cs="Times New Roman"/>
          <w:sz w:val="28"/>
          <w:szCs w:val="28"/>
          <w:lang w:val="en-US"/>
        </w:rPr>
        <w:t>URL</w:t>
      </w:r>
      <w:r w:rsidRPr="00A90AF9">
        <w:rPr>
          <w:rFonts w:ascii="Times New Roman" w:hAnsi="Times New Roman" w:cs="Times New Roman"/>
          <w:sz w:val="28"/>
          <w:szCs w:val="28"/>
        </w:rPr>
        <w:t xml:space="preserve">: </w:t>
      </w:r>
      <w:hyperlink r:id="rId12" w:history="1">
        <w:r w:rsidRPr="00A90AF9">
          <w:rPr>
            <w:rStyle w:val="af1"/>
            <w:rFonts w:ascii="Times New Roman" w:hAnsi="Times New Roman"/>
            <w:color w:val="auto"/>
            <w:sz w:val="28"/>
            <w:szCs w:val="28"/>
            <w:u w:val="none"/>
          </w:rPr>
          <w:t>www.rusarticles.com</w:t>
        </w:r>
      </w:hyperlink>
      <w:r w:rsidRPr="00A90AF9">
        <w:rPr>
          <w:rFonts w:ascii="Times New Roman" w:hAnsi="Times New Roman" w:cs="Times New Roman"/>
          <w:sz w:val="28"/>
          <w:szCs w:val="28"/>
        </w:rPr>
        <w:t xml:space="preserve"> (дата обращения: 12.08.</w:t>
      </w:r>
      <w:r w:rsidR="00B9170F">
        <w:rPr>
          <w:rFonts w:ascii="Times New Roman" w:hAnsi="Times New Roman" w:cs="Times New Roman"/>
          <w:sz w:val="28"/>
          <w:szCs w:val="28"/>
        </w:rPr>
        <w:t>2022</w:t>
      </w:r>
      <w:r w:rsidRPr="00A90AF9">
        <w:rPr>
          <w:rFonts w:ascii="Times New Roman" w:hAnsi="Times New Roman" w:cs="Times New Roman"/>
          <w:sz w:val="28"/>
          <w:szCs w:val="28"/>
        </w:rPr>
        <w:t xml:space="preserve"> г). – Текст: электронный.</w:t>
      </w:r>
    </w:p>
    <w:p w:rsidR="00BB2EB9" w:rsidRPr="00A90AF9" w:rsidRDefault="00BB2EB9" w:rsidP="00BB2EB9">
      <w:pPr>
        <w:numPr>
          <w:ilvl w:val="1"/>
          <w:numId w:val="9"/>
        </w:numPr>
        <w:tabs>
          <w:tab w:val="num" w:pos="0"/>
          <w:tab w:val="num" w:pos="993"/>
        </w:tabs>
        <w:suppressAutoHyphens/>
        <w:spacing w:after="0" w:line="240" w:lineRule="auto"/>
        <w:ind w:left="0" w:firstLine="709"/>
        <w:jc w:val="both"/>
        <w:rPr>
          <w:rFonts w:ascii="Times New Roman" w:hAnsi="Times New Roman" w:cs="Times New Roman"/>
          <w:sz w:val="28"/>
          <w:szCs w:val="28"/>
        </w:rPr>
      </w:pPr>
      <w:r w:rsidRPr="00A90AF9">
        <w:rPr>
          <w:rFonts w:ascii="Times New Roman" w:hAnsi="Times New Roman" w:cs="Times New Roman"/>
          <w:sz w:val="28"/>
          <w:szCs w:val="28"/>
        </w:rPr>
        <w:t xml:space="preserve">Каталог ГОСТов [сайт]. – Москва, 2019 – </w:t>
      </w:r>
      <w:r w:rsidRPr="00A90AF9">
        <w:rPr>
          <w:rFonts w:ascii="Times New Roman" w:hAnsi="Times New Roman" w:cs="Times New Roman"/>
          <w:sz w:val="28"/>
          <w:szCs w:val="28"/>
          <w:lang w:val="en-US"/>
        </w:rPr>
        <w:t>URL</w:t>
      </w:r>
      <w:r w:rsidRPr="00A90AF9">
        <w:rPr>
          <w:rFonts w:ascii="Times New Roman" w:hAnsi="Times New Roman" w:cs="Times New Roman"/>
          <w:sz w:val="28"/>
          <w:szCs w:val="28"/>
        </w:rPr>
        <w:t xml:space="preserve">: </w:t>
      </w:r>
      <w:hyperlink r:id="rId13" w:history="1">
        <w:r w:rsidRPr="00A90AF9">
          <w:rPr>
            <w:rStyle w:val="af1"/>
            <w:rFonts w:ascii="Times New Roman" w:hAnsi="Times New Roman"/>
            <w:color w:val="auto"/>
            <w:sz w:val="28"/>
            <w:szCs w:val="28"/>
            <w:u w:val="none"/>
          </w:rPr>
          <w:t>www.gost.prototypes.ru</w:t>
        </w:r>
      </w:hyperlink>
      <w:r w:rsidRPr="00A90AF9">
        <w:rPr>
          <w:rFonts w:ascii="Times New Roman" w:hAnsi="Times New Roman" w:cs="Times New Roman"/>
          <w:sz w:val="28"/>
          <w:szCs w:val="28"/>
        </w:rPr>
        <w:t xml:space="preserve"> (дата обращения: 02.08.</w:t>
      </w:r>
      <w:r w:rsidR="00B9170F">
        <w:rPr>
          <w:rFonts w:ascii="Times New Roman" w:hAnsi="Times New Roman" w:cs="Times New Roman"/>
          <w:sz w:val="28"/>
          <w:szCs w:val="28"/>
        </w:rPr>
        <w:t>2022</w:t>
      </w:r>
      <w:r w:rsidRPr="00A90AF9">
        <w:rPr>
          <w:rFonts w:ascii="Times New Roman" w:hAnsi="Times New Roman" w:cs="Times New Roman"/>
          <w:sz w:val="28"/>
          <w:szCs w:val="28"/>
        </w:rPr>
        <w:t xml:space="preserve"> г). – Текст: электронный.</w:t>
      </w:r>
    </w:p>
    <w:p w:rsidR="00BB2EB9" w:rsidRPr="00A90AF9" w:rsidRDefault="00BB2EB9" w:rsidP="00BB2EB9">
      <w:pPr>
        <w:numPr>
          <w:ilvl w:val="1"/>
          <w:numId w:val="9"/>
        </w:numPr>
        <w:tabs>
          <w:tab w:val="num" w:pos="0"/>
          <w:tab w:val="num" w:pos="993"/>
        </w:tabs>
        <w:suppressAutoHyphens/>
        <w:spacing w:after="0" w:line="240" w:lineRule="auto"/>
        <w:ind w:left="0" w:firstLine="709"/>
        <w:jc w:val="both"/>
        <w:rPr>
          <w:rFonts w:ascii="Times New Roman" w:hAnsi="Times New Roman" w:cs="Times New Roman"/>
          <w:sz w:val="28"/>
          <w:szCs w:val="28"/>
        </w:rPr>
      </w:pPr>
      <w:r w:rsidRPr="00A90AF9">
        <w:rPr>
          <w:rFonts w:ascii="Times New Roman" w:hAnsi="Times New Roman" w:cs="Times New Roman"/>
          <w:sz w:val="28"/>
          <w:szCs w:val="28"/>
        </w:rPr>
        <w:t xml:space="preserve">Fictionbook.lib [сайт]. – </w:t>
      </w:r>
      <w:proofErr w:type="spellStart"/>
      <w:r w:rsidRPr="00A90AF9">
        <w:rPr>
          <w:rFonts w:ascii="Times New Roman" w:hAnsi="Times New Roman" w:cs="Times New Roman"/>
          <w:sz w:val="28"/>
          <w:szCs w:val="28"/>
        </w:rPr>
        <w:t>Фикшнбук</w:t>
      </w:r>
      <w:proofErr w:type="spellEnd"/>
      <w:r w:rsidRPr="00A90AF9">
        <w:rPr>
          <w:rFonts w:ascii="Times New Roman" w:hAnsi="Times New Roman" w:cs="Times New Roman"/>
          <w:sz w:val="28"/>
          <w:szCs w:val="28"/>
        </w:rPr>
        <w:t xml:space="preserve">, 2001 – </w:t>
      </w:r>
      <w:r w:rsidRPr="00A90AF9">
        <w:rPr>
          <w:rFonts w:ascii="Times New Roman" w:hAnsi="Times New Roman" w:cs="Times New Roman"/>
          <w:sz w:val="28"/>
          <w:szCs w:val="28"/>
          <w:lang w:val="en-US"/>
        </w:rPr>
        <w:t>URL</w:t>
      </w:r>
      <w:r w:rsidRPr="00A90AF9">
        <w:rPr>
          <w:rFonts w:ascii="Times New Roman" w:hAnsi="Times New Roman" w:cs="Times New Roman"/>
          <w:sz w:val="28"/>
          <w:szCs w:val="28"/>
        </w:rPr>
        <w:t xml:space="preserve">: </w:t>
      </w:r>
      <w:hyperlink r:id="rId14" w:history="1">
        <w:r w:rsidRPr="00A90AF9">
          <w:rPr>
            <w:rStyle w:val="af1"/>
            <w:rFonts w:ascii="Times New Roman" w:hAnsi="Times New Roman"/>
            <w:color w:val="auto"/>
            <w:sz w:val="28"/>
            <w:szCs w:val="28"/>
            <w:u w:val="none"/>
          </w:rPr>
          <w:t>www.fictionbook.ru</w:t>
        </w:r>
      </w:hyperlink>
      <w:r w:rsidRPr="00A90AF9">
        <w:rPr>
          <w:rFonts w:ascii="Times New Roman" w:hAnsi="Times New Roman" w:cs="Times New Roman"/>
          <w:sz w:val="28"/>
          <w:szCs w:val="28"/>
        </w:rPr>
        <w:t xml:space="preserve"> (дата обращения: 04.08.</w:t>
      </w:r>
      <w:r w:rsidR="00B9170F">
        <w:rPr>
          <w:rFonts w:ascii="Times New Roman" w:hAnsi="Times New Roman" w:cs="Times New Roman"/>
          <w:sz w:val="28"/>
          <w:szCs w:val="28"/>
        </w:rPr>
        <w:t>2022</w:t>
      </w:r>
      <w:r w:rsidRPr="00A90AF9">
        <w:rPr>
          <w:rFonts w:ascii="Times New Roman" w:hAnsi="Times New Roman" w:cs="Times New Roman"/>
          <w:sz w:val="28"/>
          <w:szCs w:val="28"/>
        </w:rPr>
        <w:t xml:space="preserve"> г). – Текст: электронный.</w:t>
      </w:r>
    </w:p>
    <w:p w:rsidR="00BB2EB9" w:rsidRDefault="00BB2EB9" w:rsidP="00BB2EB9">
      <w:pPr>
        <w:tabs>
          <w:tab w:val="num" w:pos="993"/>
        </w:tabs>
        <w:suppressAutoHyphens/>
        <w:spacing w:after="0" w:line="240" w:lineRule="auto"/>
        <w:ind w:left="709"/>
        <w:jc w:val="both"/>
        <w:rPr>
          <w:rFonts w:ascii="Times New Roman" w:hAnsi="Times New Roman" w:cs="Times New Roman"/>
          <w:sz w:val="28"/>
          <w:szCs w:val="28"/>
        </w:rPr>
      </w:pPr>
    </w:p>
    <w:p w:rsidR="00BB2EB9" w:rsidRDefault="00BB2EB9" w:rsidP="00BB2EB9">
      <w:pPr>
        <w:suppressAutoHyphens/>
        <w:spacing w:after="0" w:line="240" w:lineRule="auto"/>
        <w:ind w:firstLine="709"/>
        <w:jc w:val="both"/>
        <w:rPr>
          <w:rFonts w:ascii="Times New Roman" w:hAnsi="Times New Roman" w:cs="Times New Roman"/>
          <w:bCs/>
          <w:i/>
          <w:sz w:val="28"/>
          <w:szCs w:val="28"/>
        </w:rPr>
      </w:pPr>
      <w:r>
        <w:rPr>
          <w:rFonts w:ascii="Times New Roman" w:hAnsi="Times New Roman" w:cs="Times New Roman"/>
          <w:b/>
          <w:bCs/>
          <w:sz w:val="28"/>
          <w:szCs w:val="28"/>
        </w:rPr>
        <w:t xml:space="preserve">3.2.3. Дополнительные источники </w:t>
      </w:r>
    </w:p>
    <w:p w:rsidR="00BB2EB9" w:rsidRDefault="00BB2EB9" w:rsidP="00BB2EB9">
      <w:pPr>
        <w:pStyle w:val="ad"/>
        <w:widowControl w:val="0"/>
        <w:numPr>
          <w:ilvl w:val="0"/>
          <w:numId w:val="10"/>
        </w:numPr>
        <w:tabs>
          <w:tab w:val="left" w:pos="1134"/>
        </w:tabs>
        <w:suppressAutoHyphens/>
        <w:spacing w:after="0" w:line="240" w:lineRule="auto"/>
        <w:ind w:left="0" w:firstLine="709"/>
        <w:jc w:val="both"/>
        <w:rPr>
          <w:rFonts w:ascii="Times New Roman" w:hAnsi="Times New Roman" w:cs="Times New Roman"/>
          <w:color w:val="000000"/>
          <w:sz w:val="28"/>
          <w:szCs w:val="28"/>
          <w:shd w:val="clear" w:color="auto" w:fill="FBFBFB"/>
        </w:rPr>
      </w:pPr>
      <w:r>
        <w:rPr>
          <w:rFonts w:ascii="Times New Roman" w:hAnsi="Times New Roman" w:cs="Times New Roman"/>
          <w:bCs/>
          <w:color w:val="000000"/>
          <w:sz w:val="28"/>
          <w:szCs w:val="28"/>
          <w:shd w:val="clear" w:color="auto" w:fill="FBFBFB"/>
        </w:rPr>
        <w:t>ГОСТ</w:t>
      </w:r>
      <w:r>
        <w:rPr>
          <w:rFonts w:ascii="Times New Roman" w:hAnsi="Times New Roman" w:cs="Times New Roman"/>
          <w:color w:val="000000"/>
          <w:sz w:val="28"/>
          <w:szCs w:val="28"/>
          <w:shd w:val="clear" w:color="auto" w:fill="FBFBFB"/>
        </w:rPr>
        <w:t> </w:t>
      </w:r>
      <w:r>
        <w:rPr>
          <w:rFonts w:ascii="Times New Roman" w:hAnsi="Times New Roman" w:cs="Times New Roman"/>
          <w:bCs/>
          <w:color w:val="000000"/>
          <w:sz w:val="28"/>
          <w:szCs w:val="28"/>
          <w:shd w:val="clear" w:color="auto" w:fill="FBFBFB"/>
        </w:rPr>
        <w:t>31984-2012</w:t>
      </w:r>
      <w:r>
        <w:rPr>
          <w:rFonts w:ascii="Times New Roman" w:hAnsi="Times New Roman" w:cs="Times New Roman"/>
          <w:color w:val="000000"/>
          <w:sz w:val="28"/>
          <w:szCs w:val="28"/>
          <w:shd w:val="clear" w:color="auto" w:fill="FBFBFB"/>
        </w:rPr>
        <w:t>. </w:t>
      </w:r>
      <w:r>
        <w:rPr>
          <w:rFonts w:ascii="Times New Roman" w:hAnsi="Times New Roman" w:cs="Times New Roman"/>
          <w:bCs/>
          <w:color w:val="000000"/>
          <w:sz w:val="28"/>
          <w:szCs w:val="28"/>
          <w:shd w:val="clear" w:color="auto" w:fill="FBFBFB"/>
        </w:rPr>
        <w:t>Услуги</w:t>
      </w:r>
      <w:r>
        <w:rPr>
          <w:rFonts w:ascii="Times New Roman" w:hAnsi="Times New Roman" w:cs="Times New Roman"/>
          <w:color w:val="000000"/>
          <w:sz w:val="28"/>
          <w:szCs w:val="28"/>
          <w:shd w:val="clear" w:color="auto" w:fill="FBFBFB"/>
        </w:rPr>
        <w:t> </w:t>
      </w:r>
      <w:r>
        <w:rPr>
          <w:rFonts w:ascii="Times New Roman" w:hAnsi="Times New Roman" w:cs="Times New Roman"/>
          <w:bCs/>
          <w:color w:val="000000"/>
          <w:sz w:val="28"/>
          <w:szCs w:val="28"/>
          <w:shd w:val="clear" w:color="auto" w:fill="FBFBFB"/>
        </w:rPr>
        <w:t>общественного</w:t>
      </w:r>
      <w:r>
        <w:rPr>
          <w:rFonts w:ascii="Times New Roman" w:hAnsi="Times New Roman" w:cs="Times New Roman"/>
          <w:color w:val="000000"/>
          <w:sz w:val="28"/>
          <w:szCs w:val="28"/>
          <w:shd w:val="clear" w:color="auto" w:fill="FBFBFB"/>
        </w:rPr>
        <w:t> </w:t>
      </w:r>
      <w:r>
        <w:rPr>
          <w:rFonts w:ascii="Times New Roman" w:hAnsi="Times New Roman" w:cs="Times New Roman"/>
          <w:bCs/>
          <w:color w:val="000000"/>
          <w:sz w:val="28"/>
          <w:szCs w:val="28"/>
          <w:shd w:val="clear" w:color="auto" w:fill="FBFBFB"/>
        </w:rPr>
        <w:t>питания</w:t>
      </w:r>
      <w:r>
        <w:rPr>
          <w:rFonts w:ascii="Times New Roman" w:hAnsi="Times New Roman" w:cs="Times New Roman"/>
          <w:color w:val="000000"/>
          <w:sz w:val="28"/>
          <w:szCs w:val="28"/>
          <w:shd w:val="clear" w:color="auto" w:fill="FBFBFB"/>
        </w:rPr>
        <w:t xml:space="preserve">. </w:t>
      </w:r>
      <w:proofErr w:type="gramStart"/>
      <w:r>
        <w:rPr>
          <w:rFonts w:ascii="Times New Roman" w:hAnsi="Times New Roman" w:cs="Times New Roman"/>
          <w:bCs/>
          <w:color w:val="000000"/>
          <w:sz w:val="28"/>
          <w:szCs w:val="28"/>
          <w:shd w:val="clear" w:color="auto" w:fill="FBFBFB"/>
        </w:rPr>
        <w:t>Общие</w:t>
      </w:r>
      <w:r>
        <w:rPr>
          <w:rFonts w:ascii="Times New Roman" w:hAnsi="Times New Roman" w:cs="Times New Roman"/>
          <w:color w:val="000000"/>
          <w:sz w:val="28"/>
          <w:szCs w:val="28"/>
          <w:shd w:val="clear" w:color="auto" w:fill="FBFBFB"/>
          <w:lang w:val="en-US"/>
        </w:rPr>
        <w:t> </w:t>
      </w:r>
      <w:r>
        <w:rPr>
          <w:rFonts w:ascii="Times New Roman" w:hAnsi="Times New Roman" w:cs="Times New Roman"/>
          <w:bCs/>
          <w:color w:val="000000"/>
          <w:sz w:val="28"/>
          <w:szCs w:val="28"/>
          <w:shd w:val="clear" w:color="auto" w:fill="FBFBFB"/>
        </w:rPr>
        <w:t xml:space="preserve"> требования</w:t>
      </w:r>
      <w:proofErr w:type="gramEnd"/>
      <w:r>
        <w:rPr>
          <w:rFonts w:ascii="Times New Roman" w:hAnsi="Times New Roman" w:cs="Times New Roman"/>
          <w:color w:val="000000"/>
          <w:sz w:val="28"/>
          <w:szCs w:val="28"/>
          <w:shd w:val="clear" w:color="auto" w:fill="FBFBFB"/>
        </w:rPr>
        <w:t xml:space="preserve">. </w:t>
      </w:r>
      <w:proofErr w:type="spellStart"/>
      <w:r>
        <w:rPr>
          <w:rFonts w:ascii="Times New Roman" w:hAnsi="Times New Roman" w:cs="Times New Roman"/>
          <w:color w:val="000000"/>
          <w:sz w:val="28"/>
          <w:szCs w:val="28"/>
          <w:shd w:val="clear" w:color="auto" w:fill="FBFBFB"/>
          <w:lang w:val="en-US"/>
        </w:rPr>
        <w:t>Publiccateringservices</w:t>
      </w:r>
      <w:proofErr w:type="spellEnd"/>
      <w:r>
        <w:rPr>
          <w:rFonts w:ascii="Times New Roman" w:hAnsi="Times New Roman" w:cs="Times New Roman"/>
          <w:color w:val="000000"/>
          <w:sz w:val="28"/>
          <w:szCs w:val="28"/>
          <w:shd w:val="clear" w:color="auto" w:fill="FBFBFB"/>
        </w:rPr>
        <w:t xml:space="preserve">. </w:t>
      </w:r>
      <w:proofErr w:type="spellStart"/>
      <w:r>
        <w:rPr>
          <w:rFonts w:ascii="Times New Roman" w:hAnsi="Times New Roman" w:cs="Times New Roman"/>
          <w:color w:val="000000"/>
          <w:sz w:val="28"/>
          <w:szCs w:val="28"/>
          <w:shd w:val="clear" w:color="auto" w:fill="FBFBFB"/>
          <w:lang w:val="en-US"/>
        </w:rPr>
        <w:t>Generalrequirements</w:t>
      </w:r>
      <w:proofErr w:type="spellEnd"/>
      <w:r>
        <w:rPr>
          <w:rFonts w:ascii="Times New Roman" w:hAnsi="Times New Roman" w:cs="Times New Roman"/>
          <w:color w:val="000000"/>
          <w:sz w:val="28"/>
          <w:szCs w:val="28"/>
          <w:shd w:val="clear" w:color="auto" w:fill="FBFBFB"/>
        </w:rPr>
        <w:t xml:space="preserve">: 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 </w:t>
      </w:r>
      <w:r>
        <w:rPr>
          <w:rFonts w:ascii="Times New Roman" w:hAnsi="Times New Roman" w:cs="Times New Roman"/>
          <w:color w:val="000000"/>
          <w:sz w:val="28"/>
          <w:szCs w:val="28"/>
        </w:rPr>
        <w:t xml:space="preserve">от 27 июня 2013 г. </w:t>
      </w:r>
      <w:r>
        <w:rPr>
          <w:rFonts w:ascii="Times New Roman" w:hAnsi="Times New Roman" w:cs="Times New Roman"/>
          <w:iCs/>
          <w:color w:val="000000"/>
          <w:sz w:val="28"/>
          <w:szCs w:val="28"/>
          <w:lang w:val="en-US"/>
        </w:rPr>
        <w:t>N</w:t>
      </w:r>
      <w:r>
        <w:rPr>
          <w:rFonts w:ascii="Times New Roman" w:hAnsi="Times New Roman" w:cs="Times New Roman"/>
          <w:iCs/>
          <w:color w:val="000000"/>
          <w:sz w:val="28"/>
          <w:szCs w:val="28"/>
        </w:rPr>
        <w:t xml:space="preserve"> 192-ст: введен впервые: 2015-01-01/ разработан </w:t>
      </w:r>
      <w:r>
        <w:rPr>
          <w:rFonts w:ascii="Times New Roman" w:hAnsi="Times New Roman" w:cs="Times New Roman"/>
          <w:color w:val="000000"/>
          <w:sz w:val="28"/>
          <w:szCs w:val="28"/>
          <w:shd w:val="clear" w:color="auto" w:fill="FFFFFF"/>
        </w:rPr>
        <w:t>ОАО «ВНИИС».</w:t>
      </w:r>
      <w:r>
        <w:rPr>
          <w:rFonts w:ascii="Times New Roman" w:hAnsi="Times New Roman" w:cs="Times New Roman"/>
          <w:iCs/>
          <w:color w:val="000000"/>
          <w:sz w:val="28"/>
          <w:szCs w:val="28"/>
        </w:rPr>
        <w:t xml:space="preserve"> –  Москва: </w:t>
      </w:r>
      <w:proofErr w:type="spellStart"/>
      <w:r>
        <w:rPr>
          <w:rFonts w:ascii="Times New Roman" w:hAnsi="Times New Roman" w:cs="Times New Roman"/>
          <w:iCs/>
          <w:color w:val="000000"/>
          <w:sz w:val="28"/>
          <w:szCs w:val="28"/>
        </w:rPr>
        <w:t>Стандартинформ</w:t>
      </w:r>
      <w:proofErr w:type="spellEnd"/>
      <w:r>
        <w:rPr>
          <w:rFonts w:ascii="Times New Roman" w:hAnsi="Times New Roman" w:cs="Times New Roman"/>
          <w:iCs/>
          <w:color w:val="000000"/>
          <w:sz w:val="28"/>
          <w:szCs w:val="28"/>
        </w:rPr>
        <w:t xml:space="preserve">, 2014. – </w:t>
      </w:r>
      <w:r>
        <w:rPr>
          <w:rFonts w:ascii="Times New Roman" w:hAnsi="Times New Roman" w:cs="Times New Roman"/>
          <w:iCs/>
          <w:color w:val="000000"/>
          <w:sz w:val="28"/>
          <w:szCs w:val="28"/>
          <w:lang w:val="en-US"/>
        </w:rPr>
        <w:t>III</w:t>
      </w:r>
      <w:r>
        <w:rPr>
          <w:rFonts w:ascii="Times New Roman" w:hAnsi="Times New Roman" w:cs="Times New Roman"/>
          <w:iCs/>
          <w:color w:val="000000"/>
          <w:sz w:val="28"/>
          <w:szCs w:val="28"/>
        </w:rPr>
        <w:t>, 8 с.; 29 см. – Текст: непосредственный.</w:t>
      </w:r>
    </w:p>
    <w:p w:rsidR="00BB2EB9" w:rsidRDefault="00BB2EB9" w:rsidP="00BB2EB9">
      <w:pPr>
        <w:pStyle w:val="ad"/>
        <w:widowControl w:val="0"/>
        <w:numPr>
          <w:ilvl w:val="0"/>
          <w:numId w:val="10"/>
        </w:numPr>
        <w:tabs>
          <w:tab w:val="left" w:pos="1134"/>
        </w:tabs>
        <w:suppressAutoHyphens/>
        <w:spacing w:after="0" w:line="240" w:lineRule="auto"/>
        <w:ind w:left="0" w:firstLine="709"/>
        <w:jc w:val="both"/>
        <w:rPr>
          <w:rFonts w:ascii="Times New Roman" w:hAnsi="Times New Roman" w:cs="Times New Roman"/>
          <w:color w:val="000000"/>
          <w:sz w:val="28"/>
          <w:szCs w:val="28"/>
          <w:shd w:val="clear" w:color="auto" w:fill="FBFBFB"/>
        </w:rPr>
      </w:pPr>
      <w:r>
        <w:rPr>
          <w:rFonts w:ascii="Times New Roman" w:hAnsi="Times New Roman" w:cs="Times New Roman"/>
          <w:iCs/>
          <w:sz w:val="28"/>
          <w:szCs w:val="28"/>
        </w:rPr>
        <w:t xml:space="preserve">ГОСТ 30524-2013 Услуги общественного питания. Требования к персоналу. </w:t>
      </w:r>
      <w:proofErr w:type="spellStart"/>
      <w:r>
        <w:rPr>
          <w:rFonts w:ascii="Times New Roman" w:hAnsi="Times New Roman" w:cs="Times New Roman"/>
          <w:bCs/>
          <w:color w:val="000000"/>
          <w:sz w:val="28"/>
          <w:szCs w:val="28"/>
          <w:shd w:val="clear" w:color="auto" w:fill="FFFFFF"/>
          <w:lang w:val="en-US"/>
        </w:rPr>
        <w:t>Servicesofpubliccatering</w:t>
      </w:r>
      <w:proofErr w:type="spellEnd"/>
      <w:r>
        <w:rPr>
          <w:rFonts w:ascii="Times New Roman" w:hAnsi="Times New Roman" w:cs="Times New Roman"/>
          <w:bCs/>
          <w:color w:val="000000"/>
          <w:sz w:val="28"/>
          <w:szCs w:val="28"/>
          <w:shd w:val="clear" w:color="auto" w:fill="FFFFFF"/>
        </w:rPr>
        <w:t xml:space="preserve">. </w:t>
      </w:r>
      <w:proofErr w:type="spellStart"/>
      <w:r>
        <w:rPr>
          <w:rFonts w:ascii="Times New Roman" w:hAnsi="Times New Roman" w:cs="Times New Roman"/>
          <w:bCs/>
          <w:color w:val="000000"/>
          <w:sz w:val="28"/>
          <w:szCs w:val="28"/>
          <w:shd w:val="clear" w:color="auto" w:fill="FFFFFF"/>
          <w:lang w:val="en-US"/>
        </w:rPr>
        <w:t>Requirementst</w:t>
      </w:r>
      <w:proofErr w:type="spellEnd"/>
      <w:r>
        <w:rPr>
          <w:rFonts w:ascii="Times New Roman" w:hAnsi="Times New Roman" w:cs="Times New Roman"/>
          <w:bCs/>
          <w:color w:val="000000"/>
          <w:sz w:val="28"/>
          <w:szCs w:val="28"/>
          <w:shd w:val="clear" w:color="auto" w:fill="FFFFFF"/>
        </w:rPr>
        <w:t xml:space="preserve">о </w:t>
      </w:r>
      <w:proofErr w:type="spellStart"/>
      <w:r>
        <w:rPr>
          <w:rFonts w:ascii="Times New Roman" w:hAnsi="Times New Roman" w:cs="Times New Roman"/>
          <w:bCs/>
          <w:color w:val="000000"/>
          <w:sz w:val="28"/>
          <w:szCs w:val="28"/>
          <w:shd w:val="clear" w:color="auto" w:fill="FFFFFF"/>
          <w:lang w:val="en-US"/>
        </w:rPr>
        <w:t>thepersonnel</w:t>
      </w:r>
      <w:proofErr w:type="spellEnd"/>
      <w:r>
        <w:rPr>
          <w:rFonts w:ascii="Times New Roman" w:hAnsi="Times New Roman" w:cs="Times New Roman"/>
          <w:bCs/>
          <w:color w:val="000000"/>
          <w:sz w:val="28"/>
          <w:szCs w:val="28"/>
          <w:shd w:val="clear" w:color="auto" w:fill="FFFFFF"/>
        </w:rPr>
        <w:t>:</w:t>
      </w:r>
      <w:r>
        <w:rPr>
          <w:rFonts w:ascii="Times New Roman" w:hAnsi="Times New Roman" w:cs="Times New Roman"/>
          <w:color w:val="000000"/>
          <w:sz w:val="28"/>
          <w:szCs w:val="28"/>
          <w:shd w:val="clear" w:color="auto" w:fill="FBFBFB"/>
        </w:rPr>
        <w:t xml:space="preserve"> 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 </w:t>
      </w:r>
      <w:r>
        <w:rPr>
          <w:rFonts w:ascii="Times New Roman" w:hAnsi="Times New Roman" w:cs="Times New Roman"/>
          <w:color w:val="000000"/>
          <w:sz w:val="28"/>
          <w:szCs w:val="28"/>
        </w:rPr>
        <w:t xml:space="preserve">от 22 ноября 2013 г. </w:t>
      </w:r>
      <w:r>
        <w:rPr>
          <w:rFonts w:ascii="Times New Roman" w:hAnsi="Times New Roman" w:cs="Times New Roman"/>
          <w:color w:val="000000"/>
          <w:sz w:val="28"/>
          <w:szCs w:val="28"/>
          <w:lang w:val="en-US"/>
        </w:rPr>
        <w:t>N</w:t>
      </w:r>
      <w:r>
        <w:rPr>
          <w:rFonts w:ascii="Times New Roman" w:hAnsi="Times New Roman" w:cs="Times New Roman"/>
          <w:color w:val="000000"/>
          <w:sz w:val="28"/>
          <w:szCs w:val="28"/>
        </w:rPr>
        <w:t>1674-ст: введен впервые:</w:t>
      </w:r>
      <w:r>
        <w:rPr>
          <w:rFonts w:ascii="Times New Roman" w:hAnsi="Times New Roman" w:cs="Times New Roman"/>
          <w:iCs/>
          <w:color w:val="000000"/>
          <w:sz w:val="28"/>
          <w:szCs w:val="28"/>
        </w:rPr>
        <w:t xml:space="preserve"> 2016-01-01. –  Москва: </w:t>
      </w:r>
      <w:proofErr w:type="spellStart"/>
      <w:r>
        <w:rPr>
          <w:rFonts w:ascii="Times New Roman" w:hAnsi="Times New Roman" w:cs="Times New Roman"/>
          <w:iCs/>
          <w:color w:val="000000"/>
          <w:sz w:val="28"/>
          <w:szCs w:val="28"/>
        </w:rPr>
        <w:t>Стандартинформ</w:t>
      </w:r>
      <w:proofErr w:type="spellEnd"/>
      <w:r>
        <w:rPr>
          <w:rFonts w:ascii="Times New Roman" w:hAnsi="Times New Roman" w:cs="Times New Roman"/>
          <w:iCs/>
          <w:color w:val="000000"/>
          <w:sz w:val="28"/>
          <w:szCs w:val="28"/>
        </w:rPr>
        <w:t xml:space="preserve">, 2014. – </w:t>
      </w:r>
      <w:r>
        <w:rPr>
          <w:rFonts w:ascii="Times New Roman" w:hAnsi="Times New Roman" w:cs="Times New Roman"/>
          <w:iCs/>
          <w:color w:val="000000"/>
          <w:sz w:val="28"/>
          <w:szCs w:val="28"/>
          <w:lang w:val="en-US"/>
        </w:rPr>
        <w:t>III</w:t>
      </w:r>
      <w:r>
        <w:rPr>
          <w:rFonts w:ascii="Times New Roman" w:hAnsi="Times New Roman" w:cs="Times New Roman"/>
          <w:iCs/>
          <w:color w:val="000000"/>
          <w:sz w:val="28"/>
          <w:szCs w:val="28"/>
        </w:rPr>
        <w:t>, 48 с.; 29 см. – Текст: непосредственный.</w:t>
      </w:r>
    </w:p>
    <w:p w:rsidR="00BB2EB9" w:rsidRDefault="00BB2EB9" w:rsidP="00BB2EB9">
      <w:pPr>
        <w:pStyle w:val="ad"/>
        <w:widowControl w:val="0"/>
        <w:numPr>
          <w:ilvl w:val="0"/>
          <w:numId w:val="10"/>
        </w:numPr>
        <w:tabs>
          <w:tab w:val="left" w:pos="1134"/>
        </w:tabs>
        <w:suppressAutoHyphens/>
        <w:spacing w:after="0" w:line="240" w:lineRule="auto"/>
        <w:ind w:left="0" w:firstLine="709"/>
        <w:jc w:val="both"/>
        <w:rPr>
          <w:rFonts w:ascii="Times New Roman" w:hAnsi="Times New Roman" w:cs="Times New Roman"/>
          <w:color w:val="000000"/>
          <w:sz w:val="28"/>
          <w:szCs w:val="28"/>
          <w:shd w:val="clear" w:color="auto" w:fill="FBFBFB"/>
        </w:rPr>
      </w:pPr>
      <w:r>
        <w:rPr>
          <w:rFonts w:ascii="Times New Roman" w:hAnsi="Times New Roman" w:cs="Times New Roman"/>
          <w:iCs/>
          <w:sz w:val="28"/>
          <w:szCs w:val="28"/>
        </w:rPr>
        <w:t xml:space="preserve">ГОСТ 31985-2013 Услуги общественного питания. Термины и </w:t>
      </w:r>
      <w:proofErr w:type="spellStart"/>
      <w:proofErr w:type="gramStart"/>
      <w:r>
        <w:rPr>
          <w:rFonts w:ascii="Times New Roman" w:hAnsi="Times New Roman" w:cs="Times New Roman"/>
          <w:iCs/>
          <w:sz w:val="28"/>
          <w:szCs w:val="28"/>
        </w:rPr>
        <w:t>определения</w:t>
      </w:r>
      <w:r>
        <w:rPr>
          <w:rFonts w:ascii="Times New Roman" w:hAnsi="Times New Roman" w:cs="Times New Roman"/>
          <w:iCs/>
          <w:color w:val="000000"/>
          <w:sz w:val="28"/>
          <w:szCs w:val="28"/>
        </w:rPr>
        <w:t>.</w:t>
      </w:r>
      <w:r>
        <w:rPr>
          <w:rFonts w:ascii="Times New Roman" w:hAnsi="Times New Roman" w:cs="Times New Roman"/>
          <w:bCs/>
          <w:color w:val="000000"/>
          <w:sz w:val="28"/>
          <w:szCs w:val="28"/>
          <w:shd w:val="clear" w:color="auto" w:fill="FFFFFF"/>
        </w:rPr>
        <w:t>Cftering</w:t>
      </w:r>
      <w:proofErr w:type="spellEnd"/>
      <w:proofErr w:type="gramEnd"/>
      <w:r>
        <w:rPr>
          <w:rFonts w:ascii="Times New Roman" w:hAnsi="Times New Roman" w:cs="Times New Roman"/>
          <w:bCs/>
          <w:color w:val="000000"/>
          <w:sz w:val="28"/>
          <w:szCs w:val="28"/>
          <w:shd w:val="clear" w:color="auto" w:fill="FFFFFF"/>
        </w:rPr>
        <w:t xml:space="preserve">. </w:t>
      </w:r>
      <w:proofErr w:type="spellStart"/>
      <w:r>
        <w:rPr>
          <w:rFonts w:ascii="Times New Roman" w:hAnsi="Times New Roman" w:cs="Times New Roman"/>
          <w:bCs/>
          <w:color w:val="000000"/>
          <w:sz w:val="28"/>
          <w:szCs w:val="28"/>
          <w:shd w:val="clear" w:color="auto" w:fill="FFFFFF"/>
        </w:rPr>
        <w:t>Termsanddefinitions</w:t>
      </w:r>
      <w:proofErr w:type="spellEnd"/>
      <w:r>
        <w:rPr>
          <w:rFonts w:ascii="Times New Roman" w:hAnsi="Times New Roman" w:cs="Times New Roman"/>
          <w:iCs/>
          <w:color w:val="000000"/>
          <w:sz w:val="28"/>
          <w:szCs w:val="28"/>
        </w:rPr>
        <w:t>:</w:t>
      </w:r>
      <w:r>
        <w:rPr>
          <w:rFonts w:ascii="Times New Roman" w:hAnsi="Times New Roman" w:cs="Times New Roman"/>
          <w:color w:val="000000"/>
          <w:sz w:val="28"/>
          <w:szCs w:val="28"/>
          <w:shd w:val="clear" w:color="auto" w:fill="FBFBFB"/>
        </w:rPr>
        <w:t xml:space="preserve"> 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 </w:t>
      </w:r>
      <w:r>
        <w:rPr>
          <w:rFonts w:ascii="Times New Roman" w:hAnsi="Times New Roman" w:cs="Times New Roman"/>
          <w:color w:val="000000"/>
          <w:sz w:val="28"/>
          <w:szCs w:val="28"/>
        </w:rPr>
        <w:t xml:space="preserve">от 27 июня 2013 г. </w:t>
      </w:r>
      <w:r>
        <w:rPr>
          <w:rFonts w:ascii="Times New Roman" w:hAnsi="Times New Roman" w:cs="Times New Roman"/>
          <w:color w:val="000000"/>
          <w:sz w:val="28"/>
          <w:szCs w:val="28"/>
          <w:lang w:val="en-US"/>
        </w:rPr>
        <w:t>N</w:t>
      </w:r>
      <w:r>
        <w:rPr>
          <w:rFonts w:ascii="Times New Roman" w:hAnsi="Times New Roman" w:cs="Times New Roman"/>
          <w:color w:val="000000"/>
          <w:sz w:val="28"/>
          <w:szCs w:val="28"/>
        </w:rPr>
        <w:t>191-ст: введен впервые:</w:t>
      </w:r>
      <w:r>
        <w:rPr>
          <w:rFonts w:ascii="Times New Roman" w:hAnsi="Times New Roman" w:cs="Times New Roman"/>
          <w:iCs/>
          <w:color w:val="000000"/>
          <w:sz w:val="28"/>
          <w:szCs w:val="28"/>
        </w:rPr>
        <w:t xml:space="preserve"> 2015-01-01. </w:t>
      </w:r>
      <w:proofErr w:type="gramStart"/>
      <w:r>
        <w:rPr>
          <w:rFonts w:ascii="Times New Roman" w:hAnsi="Times New Roman" w:cs="Times New Roman"/>
          <w:iCs/>
          <w:color w:val="000000"/>
          <w:sz w:val="28"/>
          <w:szCs w:val="28"/>
        </w:rPr>
        <w:t>–  Москва</w:t>
      </w:r>
      <w:proofErr w:type="gram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Стандартинформ</w:t>
      </w:r>
      <w:proofErr w:type="spellEnd"/>
      <w:r>
        <w:rPr>
          <w:rFonts w:ascii="Times New Roman" w:hAnsi="Times New Roman" w:cs="Times New Roman"/>
          <w:iCs/>
          <w:color w:val="000000"/>
          <w:sz w:val="28"/>
          <w:szCs w:val="28"/>
        </w:rPr>
        <w:t xml:space="preserve">, 2014. – </w:t>
      </w:r>
      <w:r>
        <w:rPr>
          <w:rFonts w:ascii="Times New Roman" w:hAnsi="Times New Roman" w:cs="Times New Roman"/>
          <w:iCs/>
          <w:color w:val="000000"/>
          <w:sz w:val="28"/>
          <w:szCs w:val="28"/>
          <w:lang w:val="en-US"/>
        </w:rPr>
        <w:t>III</w:t>
      </w:r>
      <w:r>
        <w:rPr>
          <w:rFonts w:ascii="Times New Roman" w:hAnsi="Times New Roman" w:cs="Times New Roman"/>
          <w:iCs/>
          <w:color w:val="000000"/>
          <w:sz w:val="28"/>
          <w:szCs w:val="28"/>
        </w:rPr>
        <w:t>, 10 с.; 29 см. – Текст: непосредственный.</w:t>
      </w:r>
    </w:p>
    <w:p w:rsidR="00BB2EB9" w:rsidRDefault="00BB2EB9" w:rsidP="00BB2EB9">
      <w:pPr>
        <w:pStyle w:val="ad"/>
        <w:widowControl w:val="0"/>
        <w:numPr>
          <w:ilvl w:val="0"/>
          <w:numId w:val="10"/>
        </w:numPr>
        <w:tabs>
          <w:tab w:val="left" w:pos="1134"/>
        </w:tabs>
        <w:suppressAutoHyphens/>
        <w:spacing w:after="0" w:line="240" w:lineRule="auto"/>
        <w:ind w:left="0" w:firstLine="709"/>
        <w:jc w:val="both"/>
        <w:rPr>
          <w:rFonts w:ascii="Times New Roman" w:hAnsi="Times New Roman" w:cs="Times New Roman"/>
          <w:color w:val="000000"/>
          <w:sz w:val="28"/>
          <w:szCs w:val="28"/>
          <w:shd w:val="clear" w:color="auto" w:fill="FBFBFB"/>
        </w:rPr>
      </w:pPr>
      <w:r>
        <w:rPr>
          <w:rFonts w:ascii="Times New Roman" w:hAnsi="Times New Roman" w:cs="Times New Roman"/>
          <w:iCs/>
          <w:color w:val="000000"/>
          <w:sz w:val="28"/>
          <w:szCs w:val="28"/>
        </w:rPr>
        <w:t xml:space="preserve">ГОСТ 30389 - </w:t>
      </w:r>
      <w:proofErr w:type="gramStart"/>
      <w:r>
        <w:rPr>
          <w:rFonts w:ascii="Times New Roman" w:hAnsi="Times New Roman" w:cs="Times New Roman"/>
          <w:iCs/>
          <w:color w:val="000000"/>
          <w:sz w:val="28"/>
          <w:szCs w:val="28"/>
        </w:rPr>
        <w:t>2013  Услуги</w:t>
      </w:r>
      <w:proofErr w:type="gramEnd"/>
      <w:r>
        <w:rPr>
          <w:rFonts w:ascii="Times New Roman" w:hAnsi="Times New Roman" w:cs="Times New Roman"/>
          <w:iCs/>
          <w:color w:val="000000"/>
          <w:sz w:val="28"/>
          <w:szCs w:val="28"/>
        </w:rPr>
        <w:t xml:space="preserve"> общественного питания. Предприятия общественного питания. </w:t>
      </w:r>
      <w:proofErr w:type="spellStart"/>
      <w:r>
        <w:rPr>
          <w:rFonts w:ascii="Times New Roman" w:hAnsi="Times New Roman" w:cs="Times New Roman"/>
          <w:iCs/>
          <w:color w:val="000000"/>
          <w:sz w:val="28"/>
          <w:szCs w:val="28"/>
        </w:rPr>
        <w:t>Классификацияиобщиетребования</w:t>
      </w:r>
      <w:proofErr w:type="spellEnd"/>
      <w:r>
        <w:rPr>
          <w:rFonts w:ascii="Times New Roman" w:hAnsi="Times New Roman" w:cs="Times New Roman"/>
          <w:bCs/>
          <w:color w:val="000000"/>
          <w:sz w:val="28"/>
          <w:szCs w:val="28"/>
          <w:shd w:val="clear" w:color="auto" w:fill="FFFFFF"/>
          <w:lang w:val="en-US"/>
        </w:rPr>
        <w:t>Public</w:t>
      </w:r>
      <w:r w:rsidRPr="00CF2CE0">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catering</w:t>
      </w:r>
      <w:r w:rsidRPr="00CF2CE0">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services</w:t>
      </w:r>
      <w:r w:rsidRPr="00CF2CE0">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Enterprises</w:t>
      </w:r>
      <w:r w:rsidRPr="00CF2CE0">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of</w:t>
      </w:r>
      <w:r w:rsidRPr="00CF2CE0">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public</w:t>
      </w:r>
      <w:r w:rsidRPr="00CF2CE0">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catering</w:t>
      </w:r>
      <w:r w:rsidRPr="00CF2CE0">
        <w:rPr>
          <w:rFonts w:ascii="Times New Roman" w:hAnsi="Times New Roman" w:cs="Times New Roman"/>
          <w:bCs/>
          <w:color w:val="000000"/>
          <w:sz w:val="28"/>
          <w:szCs w:val="28"/>
          <w:shd w:val="clear" w:color="auto" w:fill="FFFFFF"/>
        </w:rPr>
        <w:t xml:space="preserve">. </w:t>
      </w:r>
      <w:proofErr w:type="spellStart"/>
      <w:r>
        <w:rPr>
          <w:rFonts w:ascii="Times New Roman" w:hAnsi="Times New Roman" w:cs="Times New Roman"/>
          <w:bCs/>
          <w:color w:val="000000"/>
          <w:sz w:val="28"/>
          <w:szCs w:val="28"/>
          <w:shd w:val="clear" w:color="auto" w:fill="FFFFFF"/>
        </w:rPr>
        <w:t>Classificationandgeneralrequirements</w:t>
      </w:r>
      <w:proofErr w:type="spellEnd"/>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shd w:val="clear" w:color="auto" w:fill="FBFBFB"/>
        </w:rPr>
        <w:t>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w:t>
      </w:r>
      <w:r>
        <w:rPr>
          <w:rFonts w:ascii="Times New Roman" w:hAnsi="Times New Roman" w:cs="Times New Roman"/>
          <w:color w:val="000000"/>
          <w:sz w:val="28"/>
          <w:szCs w:val="28"/>
        </w:rPr>
        <w:t xml:space="preserve"> от 22 ноября 2013 г. </w:t>
      </w:r>
      <w:r>
        <w:rPr>
          <w:rFonts w:ascii="Times New Roman" w:hAnsi="Times New Roman" w:cs="Times New Roman"/>
          <w:color w:val="000000"/>
          <w:sz w:val="28"/>
          <w:szCs w:val="28"/>
          <w:lang w:val="en-US"/>
        </w:rPr>
        <w:t>N</w:t>
      </w:r>
      <w:r>
        <w:rPr>
          <w:rFonts w:ascii="Times New Roman" w:hAnsi="Times New Roman" w:cs="Times New Roman"/>
          <w:color w:val="000000"/>
          <w:sz w:val="28"/>
          <w:szCs w:val="28"/>
        </w:rPr>
        <w:t xml:space="preserve"> 1675-ст: введен впервые 2016-01-01. – Москва: </w:t>
      </w:r>
      <w:proofErr w:type="spellStart"/>
      <w:r>
        <w:rPr>
          <w:rFonts w:ascii="Times New Roman" w:hAnsi="Times New Roman" w:cs="Times New Roman"/>
          <w:color w:val="000000"/>
          <w:sz w:val="28"/>
          <w:szCs w:val="28"/>
        </w:rPr>
        <w:t>Стандартинформ</w:t>
      </w:r>
      <w:proofErr w:type="spellEnd"/>
      <w:r>
        <w:rPr>
          <w:rFonts w:ascii="Times New Roman" w:hAnsi="Times New Roman" w:cs="Times New Roman"/>
          <w:color w:val="000000"/>
          <w:sz w:val="28"/>
          <w:szCs w:val="28"/>
        </w:rPr>
        <w:t xml:space="preserve">, 2014. –  </w:t>
      </w: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12 с.; 29 см. – Текст: непосредственный.</w:t>
      </w:r>
    </w:p>
    <w:p w:rsidR="00BB2EB9" w:rsidRDefault="00BB2EB9" w:rsidP="00BB2EB9">
      <w:pPr>
        <w:pStyle w:val="ad"/>
        <w:widowControl w:val="0"/>
        <w:numPr>
          <w:ilvl w:val="0"/>
          <w:numId w:val="10"/>
        </w:numPr>
        <w:tabs>
          <w:tab w:val="left" w:pos="1134"/>
        </w:tabs>
        <w:suppressAutoHyphens/>
        <w:spacing w:after="0" w:line="240" w:lineRule="auto"/>
        <w:ind w:left="0" w:firstLine="709"/>
        <w:jc w:val="both"/>
        <w:rPr>
          <w:rFonts w:ascii="Times New Roman" w:hAnsi="Times New Roman" w:cs="Times New Roman"/>
          <w:color w:val="000000"/>
          <w:sz w:val="28"/>
          <w:szCs w:val="28"/>
          <w:shd w:val="clear" w:color="auto" w:fill="FBFBFB"/>
        </w:rPr>
      </w:pPr>
      <w:r>
        <w:rPr>
          <w:rFonts w:ascii="Times New Roman" w:hAnsi="Times New Roman" w:cs="Times New Roman"/>
          <w:iCs/>
          <w:sz w:val="28"/>
          <w:szCs w:val="28"/>
        </w:rPr>
        <w:t>ГОСТ 31986-</w:t>
      </w:r>
      <w:proofErr w:type="gramStart"/>
      <w:r>
        <w:rPr>
          <w:rFonts w:ascii="Times New Roman" w:hAnsi="Times New Roman" w:cs="Times New Roman"/>
          <w:iCs/>
          <w:sz w:val="28"/>
          <w:szCs w:val="28"/>
        </w:rPr>
        <w:t>2012  Услуги</w:t>
      </w:r>
      <w:proofErr w:type="gramEnd"/>
      <w:r>
        <w:rPr>
          <w:rFonts w:ascii="Times New Roman" w:hAnsi="Times New Roman" w:cs="Times New Roman"/>
          <w:iCs/>
          <w:sz w:val="28"/>
          <w:szCs w:val="28"/>
        </w:rPr>
        <w:t xml:space="preserve"> общественного питания. Метод органолептической оценки качества продукции общественного </w:t>
      </w:r>
      <w:proofErr w:type="gramStart"/>
      <w:r>
        <w:rPr>
          <w:rFonts w:ascii="Times New Roman" w:hAnsi="Times New Roman" w:cs="Times New Roman"/>
          <w:iCs/>
          <w:sz w:val="28"/>
          <w:szCs w:val="28"/>
        </w:rPr>
        <w:t>питания.</w:t>
      </w:r>
      <w:proofErr w:type="spellStart"/>
      <w:r>
        <w:rPr>
          <w:rFonts w:ascii="Times New Roman" w:hAnsi="Times New Roman" w:cs="Times New Roman"/>
          <w:bCs/>
          <w:color w:val="000000"/>
          <w:sz w:val="28"/>
          <w:szCs w:val="28"/>
          <w:shd w:val="clear" w:color="auto" w:fill="FFFFFF"/>
          <w:lang w:val="en-US"/>
        </w:rPr>
        <w:t>Publiccateringservice</w:t>
      </w:r>
      <w:proofErr w:type="spellEnd"/>
      <w:proofErr w:type="gramEnd"/>
      <w:r>
        <w:rPr>
          <w:rFonts w:ascii="Times New Roman" w:hAnsi="Times New Roman" w:cs="Times New Roman"/>
          <w:bCs/>
          <w:color w:val="000000"/>
          <w:sz w:val="28"/>
          <w:szCs w:val="28"/>
          <w:shd w:val="clear" w:color="auto" w:fill="FFFFFF"/>
        </w:rPr>
        <w:t xml:space="preserve">. </w:t>
      </w:r>
      <w:proofErr w:type="spellStart"/>
      <w:proofErr w:type="gramStart"/>
      <w:r>
        <w:rPr>
          <w:rFonts w:ascii="Times New Roman" w:hAnsi="Times New Roman" w:cs="Times New Roman"/>
          <w:bCs/>
          <w:color w:val="000000"/>
          <w:sz w:val="28"/>
          <w:szCs w:val="28"/>
          <w:shd w:val="clear" w:color="auto" w:fill="FFFFFF"/>
          <w:lang w:val="en-US"/>
        </w:rPr>
        <w:t>Methodofsensoryevaluationofcateringproducts</w:t>
      </w:r>
      <w:proofErr w:type="spellEnd"/>
      <w:r>
        <w:rPr>
          <w:rFonts w:ascii="Times New Roman" w:hAnsi="Times New Roman" w:cs="Times New Roman"/>
          <w:bCs/>
          <w:color w:val="000000"/>
          <w:sz w:val="28"/>
          <w:szCs w:val="28"/>
          <w:shd w:val="clear" w:color="auto" w:fill="FFFFFF"/>
        </w:rPr>
        <w:t>:</w:t>
      </w:r>
      <w:r>
        <w:rPr>
          <w:rFonts w:ascii="Times New Roman" w:hAnsi="Times New Roman" w:cs="Times New Roman"/>
          <w:color w:val="000000"/>
          <w:sz w:val="28"/>
          <w:szCs w:val="28"/>
          <w:shd w:val="clear" w:color="auto" w:fill="FBFBFB"/>
        </w:rPr>
        <w:t>межгосударственный</w:t>
      </w:r>
      <w:proofErr w:type="gramEnd"/>
      <w:r>
        <w:rPr>
          <w:rFonts w:ascii="Times New Roman" w:hAnsi="Times New Roman" w:cs="Times New Roman"/>
          <w:color w:val="000000"/>
          <w:sz w:val="28"/>
          <w:szCs w:val="28"/>
          <w:shd w:val="clear" w:color="auto" w:fill="FBFBFB"/>
        </w:rPr>
        <w:t xml:space="preserve"> стандарт: </w:t>
      </w:r>
      <w:r>
        <w:rPr>
          <w:rFonts w:ascii="Times New Roman" w:hAnsi="Times New Roman" w:cs="Times New Roman"/>
          <w:color w:val="000000"/>
          <w:sz w:val="28"/>
          <w:szCs w:val="28"/>
          <w:shd w:val="clear" w:color="auto" w:fill="FBFBFB"/>
        </w:rPr>
        <w:lastRenderedPageBreak/>
        <w:t>издание официальное: утвержден и введен в действие Приказом Федерального агентства по техническому регулированию и метрологии</w:t>
      </w:r>
      <w:r>
        <w:rPr>
          <w:rFonts w:ascii="Times New Roman" w:hAnsi="Times New Roman" w:cs="Times New Roman"/>
          <w:color w:val="000000"/>
          <w:sz w:val="28"/>
          <w:szCs w:val="28"/>
        </w:rPr>
        <w:t xml:space="preserve"> от 27 июня 2013 г. </w:t>
      </w:r>
      <w:r>
        <w:rPr>
          <w:rFonts w:ascii="Times New Roman" w:hAnsi="Times New Roman" w:cs="Times New Roman"/>
          <w:color w:val="000000"/>
          <w:sz w:val="28"/>
          <w:szCs w:val="28"/>
          <w:lang w:val="en-US"/>
        </w:rPr>
        <w:t>N</w:t>
      </w:r>
      <w:r>
        <w:rPr>
          <w:rFonts w:ascii="Times New Roman" w:hAnsi="Times New Roman" w:cs="Times New Roman"/>
          <w:color w:val="000000"/>
          <w:sz w:val="28"/>
          <w:szCs w:val="28"/>
        </w:rPr>
        <w:t xml:space="preserve"> 196-ст: введен впервые 2015-01-01. – Москва: </w:t>
      </w:r>
      <w:proofErr w:type="spellStart"/>
      <w:r>
        <w:rPr>
          <w:rFonts w:ascii="Times New Roman" w:hAnsi="Times New Roman" w:cs="Times New Roman"/>
          <w:color w:val="000000"/>
          <w:sz w:val="28"/>
          <w:szCs w:val="28"/>
        </w:rPr>
        <w:t>Стандартинформ</w:t>
      </w:r>
      <w:proofErr w:type="spellEnd"/>
      <w:r>
        <w:rPr>
          <w:rFonts w:ascii="Times New Roman" w:hAnsi="Times New Roman" w:cs="Times New Roman"/>
          <w:color w:val="000000"/>
          <w:sz w:val="28"/>
          <w:szCs w:val="28"/>
        </w:rPr>
        <w:t xml:space="preserve">, 2014. –  </w:t>
      </w: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11 с.; 29 см. – Текст: непосредственный.</w:t>
      </w:r>
    </w:p>
    <w:p w:rsidR="00BB2EB9" w:rsidRDefault="00BB2EB9" w:rsidP="00BB2EB9">
      <w:pPr>
        <w:spacing w:after="0" w:line="240" w:lineRule="auto"/>
        <w:rPr>
          <w:rFonts w:ascii="Times New Roman" w:hAnsi="Times New Roman" w:cs="Times New Roman"/>
          <w:b/>
          <w:bCs/>
          <w:sz w:val="28"/>
          <w:szCs w:val="28"/>
          <w:lang w:eastAsia="zh-CN"/>
        </w:rPr>
      </w:pPr>
      <w:r>
        <w:rPr>
          <w:rFonts w:ascii="Times New Roman" w:hAnsi="Times New Roman" w:cs="Times New Roman"/>
          <w:b/>
          <w:bCs/>
          <w:sz w:val="28"/>
          <w:szCs w:val="28"/>
          <w:lang w:eastAsia="zh-CN"/>
        </w:rPr>
        <w:br w:type="page"/>
      </w:r>
    </w:p>
    <w:p w:rsidR="00A90AF9" w:rsidRDefault="00BB2EB9" w:rsidP="00BB2E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s="Times New Roman"/>
          <w:b/>
          <w:caps/>
          <w:sz w:val="28"/>
          <w:szCs w:val="28"/>
          <w:lang w:eastAsia="zh-CN"/>
        </w:rPr>
      </w:pPr>
      <w:r>
        <w:rPr>
          <w:rFonts w:ascii="Times New Roman" w:hAnsi="Times New Roman" w:cs="Times New Roman"/>
          <w:b/>
          <w:bCs/>
          <w:sz w:val="28"/>
          <w:szCs w:val="28"/>
          <w:lang w:eastAsia="zh-CN"/>
        </w:rPr>
        <w:lastRenderedPageBreak/>
        <w:t>4.</w:t>
      </w:r>
      <w:r>
        <w:rPr>
          <w:rFonts w:ascii="Times New Roman" w:hAnsi="Times New Roman" w:cs="Times New Roman"/>
          <w:b/>
          <w:caps/>
          <w:sz w:val="28"/>
          <w:szCs w:val="28"/>
          <w:lang w:eastAsia="zh-CN"/>
        </w:rPr>
        <w:t>Контроль и оценка результатов освоения</w:t>
      </w:r>
    </w:p>
    <w:p w:rsidR="00BB2EB9" w:rsidRDefault="00A90AF9" w:rsidP="00BB2E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s="Times New Roman"/>
          <w:b/>
          <w:caps/>
          <w:sz w:val="28"/>
          <w:szCs w:val="28"/>
          <w:lang w:eastAsia="zh-CN"/>
        </w:rPr>
      </w:pPr>
      <w:r>
        <w:rPr>
          <w:rFonts w:ascii="Times New Roman" w:hAnsi="Times New Roman" w:cs="Times New Roman"/>
          <w:b/>
          <w:caps/>
          <w:sz w:val="28"/>
          <w:szCs w:val="28"/>
          <w:lang w:eastAsia="zh-CN"/>
        </w:rPr>
        <w:t>уЧЕБНОЙ ПРАКТИКИ</w:t>
      </w:r>
    </w:p>
    <w:p w:rsidR="00A90AF9" w:rsidRDefault="00A90AF9" w:rsidP="00BB2E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s="Times New Roman"/>
          <w:b/>
          <w:caps/>
          <w:sz w:val="28"/>
          <w:szCs w:val="28"/>
          <w:lang w:eastAsia="zh-C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7"/>
        <w:gridCol w:w="2693"/>
      </w:tblGrid>
      <w:tr w:rsidR="00A63BC6" w:rsidRPr="00A63BC6" w:rsidTr="00B9170F">
        <w:trPr>
          <w:trHeight w:val="1098"/>
        </w:trPr>
        <w:tc>
          <w:tcPr>
            <w:tcW w:w="3544" w:type="dxa"/>
          </w:tcPr>
          <w:p w:rsidR="00A63BC6" w:rsidRPr="00A63BC6" w:rsidRDefault="00A63BC6" w:rsidP="00A63BC6">
            <w:pPr>
              <w:suppressAutoHyphens/>
              <w:spacing w:after="0" w:line="240" w:lineRule="auto"/>
              <w:jc w:val="center"/>
              <w:rPr>
                <w:rFonts w:ascii="Times New Roman" w:hAnsi="Times New Roman" w:cs="Times New Roman"/>
                <w:sz w:val="24"/>
                <w:szCs w:val="24"/>
              </w:rPr>
            </w:pPr>
            <w:r w:rsidRPr="00A63BC6">
              <w:rPr>
                <w:rFonts w:ascii="Times New Roman" w:hAnsi="Times New Roman" w:cs="Times New Roman"/>
                <w:sz w:val="24"/>
                <w:szCs w:val="24"/>
              </w:rPr>
              <w:t>Код и наименование профессиональных и общих компетенций, формируемых в рамках модуля</w:t>
            </w:r>
          </w:p>
        </w:tc>
        <w:tc>
          <w:tcPr>
            <w:tcW w:w="2977" w:type="dxa"/>
          </w:tcPr>
          <w:p w:rsidR="00A63BC6" w:rsidRPr="00A63BC6" w:rsidRDefault="00A63BC6" w:rsidP="00A63BC6">
            <w:pPr>
              <w:suppressAutoHyphens/>
              <w:spacing w:after="0" w:line="240" w:lineRule="auto"/>
              <w:jc w:val="center"/>
              <w:rPr>
                <w:rFonts w:ascii="Times New Roman" w:hAnsi="Times New Roman" w:cs="Times New Roman"/>
                <w:sz w:val="24"/>
                <w:szCs w:val="24"/>
              </w:rPr>
            </w:pPr>
          </w:p>
          <w:p w:rsidR="00A63BC6" w:rsidRPr="00A63BC6" w:rsidRDefault="00A63BC6" w:rsidP="00A63BC6">
            <w:pPr>
              <w:suppressAutoHyphens/>
              <w:spacing w:after="0" w:line="240" w:lineRule="auto"/>
              <w:jc w:val="center"/>
              <w:rPr>
                <w:rFonts w:ascii="Times New Roman" w:hAnsi="Times New Roman" w:cs="Times New Roman"/>
                <w:sz w:val="24"/>
                <w:szCs w:val="24"/>
              </w:rPr>
            </w:pPr>
            <w:r w:rsidRPr="00A63BC6">
              <w:rPr>
                <w:rFonts w:ascii="Times New Roman" w:hAnsi="Times New Roman" w:cs="Times New Roman"/>
                <w:sz w:val="24"/>
                <w:szCs w:val="24"/>
              </w:rPr>
              <w:t>Критерии оценки</w:t>
            </w:r>
          </w:p>
        </w:tc>
        <w:tc>
          <w:tcPr>
            <w:tcW w:w="2693" w:type="dxa"/>
          </w:tcPr>
          <w:p w:rsidR="00A63BC6" w:rsidRPr="00A63BC6" w:rsidRDefault="00A63BC6" w:rsidP="00A63BC6">
            <w:pPr>
              <w:suppressAutoHyphens/>
              <w:spacing w:after="0" w:line="240" w:lineRule="auto"/>
              <w:jc w:val="center"/>
              <w:rPr>
                <w:rFonts w:ascii="Times New Roman" w:hAnsi="Times New Roman" w:cs="Times New Roman"/>
                <w:sz w:val="24"/>
                <w:szCs w:val="24"/>
              </w:rPr>
            </w:pPr>
          </w:p>
          <w:p w:rsidR="00A63BC6" w:rsidRPr="00A63BC6" w:rsidRDefault="00A63BC6" w:rsidP="00A63BC6">
            <w:pPr>
              <w:suppressAutoHyphens/>
              <w:spacing w:after="0" w:line="240" w:lineRule="auto"/>
              <w:jc w:val="center"/>
              <w:rPr>
                <w:rFonts w:ascii="Times New Roman" w:hAnsi="Times New Roman" w:cs="Times New Roman"/>
                <w:sz w:val="24"/>
                <w:szCs w:val="24"/>
              </w:rPr>
            </w:pPr>
            <w:r w:rsidRPr="00A63BC6">
              <w:rPr>
                <w:rFonts w:ascii="Times New Roman" w:hAnsi="Times New Roman" w:cs="Times New Roman"/>
                <w:sz w:val="24"/>
                <w:szCs w:val="24"/>
              </w:rPr>
              <w:t>Методы оценки</w:t>
            </w:r>
          </w:p>
        </w:tc>
      </w:tr>
      <w:tr w:rsidR="00A63BC6" w:rsidRPr="00A63BC6" w:rsidTr="00B9170F">
        <w:trPr>
          <w:trHeight w:val="698"/>
        </w:trPr>
        <w:tc>
          <w:tcPr>
            <w:tcW w:w="3544" w:type="dxa"/>
            <w:vMerge w:val="restart"/>
          </w:tcPr>
          <w:p w:rsidR="00A63BC6" w:rsidRPr="00A63BC6" w:rsidRDefault="00A63BC6" w:rsidP="00A6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lang w:eastAsia="zh-CN"/>
              </w:rPr>
            </w:pPr>
            <w:proofErr w:type="gramStart"/>
            <w:r w:rsidRPr="00A63BC6">
              <w:rPr>
                <w:rFonts w:ascii="Times New Roman" w:hAnsi="Times New Roman" w:cs="Times New Roman"/>
                <w:sz w:val="24"/>
                <w:szCs w:val="24"/>
              </w:rPr>
              <w:t>ПК  3.1.</w:t>
            </w:r>
            <w:proofErr w:type="gramEnd"/>
            <w:r w:rsidRPr="00A63BC6">
              <w:rPr>
                <w:rFonts w:ascii="Times New Roman" w:hAnsi="Times New Roman" w:cs="Times New Roman"/>
                <w:sz w:val="24"/>
                <w:szCs w:val="24"/>
              </w:rPr>
              <w:t xml:space="preserve"> Моет в вручную и в посудомоечных машинах столовую посуду и приборы</w:t>
            </w:r>
          </w:p>
        </w:tc>
        <w:tc>
          <w:tcPr>
            <w:tcW w:w="2977" w:type="dxa"/>
            <w:vMerge w:val="restart"/>
          </w:tcPr>
          <w:p w:rsidR="00A63BC6" w:rsidRPr="00A63BC6" w:rsidRDefault="00A63BC6" w:rsidP="00A63BC6">
            <w:pPr>
              <w:pStyle w:val="ad"/>
              <w:numPr>
                <w:ilvl w:val="0"/>
                <w:numId w:val="14"/>
              </w:numPr>
              <w:tabs>
                <w:tab w:val="left" w:pos="118"/>
                <w:tab w:val="left" w:pos="260"/>
              </w:tabs>
              <w:suppressAutoHyphens/>
              <w:spacing w:after="0" w:line="240" w:lineRule="auto"/>
              <w:ind w:left="0" w:firstLine="0"/>
              <w:rPr>
                <w:rFonts w:ascii="Times New Roman" w:hAnsi="Times New Roman" w:cs="Times New Roman"/>
                <w:sz w:val="24"/>
                <w:szCs w:val="24"/>
                <w:lang w:eastAsia="zh-CN"/>
              </w:rPr>
            </w:pPr>
            <w:r w:rsidRPr="00A63BC6">
              <w:rPr>
                <w:rFonts w:ascii="Times New Roman" w:hAnsi="Times New Roman" w:cs="Times New Roman"/>
                <w:sz w:val="24"/>
                <w:szCs w:val="24"/>
                <w:lang w:eastAsia="zh-CN"/>
              </w:rPr>
              <w:t>удалять остатки пищи с кухонной посуды и производственного инвентаря;</w:t>
            </w:r>
          </w:p>
          <w:p w:rsidR="00A63BC6" w:rsidRPr="00A63BC6" w:rsidRDefault="00A63BC6" w:rsidP="00A63BC6">
            <w:pPr>
              <w:pStyle w:val="ad"/>
              <w:numPr>
                <w:ilvl w:val="0"/>
                <w:numId w:val="14"/>
              </w:numPr>
              <w:tabs>
                <w:tab w:val="left" w:pos="118"/>
                <w:tab w:val="left" w:pos="260"/>
              </w:tabs>
              <w:suppressAutoHyphens/>
              <w:spacing w:after="0" w:line="240" w:lineRule="auto"/>
              <w:ind w:left="0" w:firstLine="0"/>
              <w:rPr>
                <w:rFonts w:ascii="Times New Roman" w:hAnsi="Times New Roman" w:cs="Times New Roman"/>
                <w:sz w:val="24"/>
                <w:szCs w:val="24"/>
                <w:lang w:eastAsia="zh-CN"/>
              </w:rPr>
            </w:pPr>
            <w:r w:rsidRPr="00A63BC6">
              <w:rPr>
                <w:rFonts w:ascii="Times New Roman" w:hAnsi="Times New Roman" w:cs="Times New Roman"/>
                <w:sz w:val="24"/>
                <w:szCs w:val="24"/>
                <w:lang w:eastAsia="zh-CN"/>
              </w:rPr>
              <w:t>мыть и ополаскивать производственный инвентарь и кухонную посуду ручным способом;</w:t>
            </w:r>
          </w:p>
          <w:p w:rsidR="00A63BC6" w:rsidRPr="00A63BC6" w:rsidRDefault="00A63BC6" w:rsidP="00A63BC6">
            <w:pPr>
              <w:pStyle w:val="ad"/>
              <w:numPr>
                <w:ilvl w:val="0"/>
                <w:numId w:val="14"/>
              </w:numPr>
              <w:tabs>
                <w:tab w:val="left" w:pos="118"/>
                <w:tab w:val="left" w:pos="260"/>
              </w:tabs>
              <w:suppressAutoHyphens/>
              <w:spacing w:after="0" w:line="240" w:lineRule="auto"/>
              <w:ind w:left="0" w:firstLine="0"/>
              <w:rPr>
                <w:rFonts w:ascii="Times New Roman" w:hAnsi="Times New Roman" w:cs="Times New Roman"/>
                <w:sz w:val="24"/>
                <w:szCs w:val="24"/>
                <w:lang w:eastAsia="zh-CN"/>
              </w:rPr>
            </w:pPr>
            <w:r w:rsidRPr="00A63BC6">
              <w:rPr>
                <w:rFonts w:ascii="Times New Roman" w:hAnsi="Times New Roman" w:cs="Times New Roman"/>
                <w:sz w:val="24"/>
                <w:szCs w:val="24"/>
                <w:lang w:eastAsia="zh-CN"/>
              </w:rPr>
              <w:t xml:space="preserve">мыть производственный инвентарь и кухонную посуду в посудомоечной машине; </w:t>
            </w:r>
          </w:p>
          <w:p w:rsidR="00A63BC6" w:rsidRPr="00A63BC6" w:rsidRDefault="00A63BC6" w:rsidP="00A63BC6">
            <w:pPr>
              <w:pStyle w:val="ad"/>
              <w:numPr>
                <w:ilvl w:val="0"/>
                <w:numId w:val="14"/>
              </w:numPr>
              <w:tabs>
                <w:tab w:val="left" w:pos="118"/>
                <w:tab w:val="left" w:pos="260"/>
              </w:tabs>
              <w:suppressAutoHyphens/>
              <w:spacing w:after="0" w:line="240" w:lineRule="auto"/>
              <w:ind w:left="0" w:firstLine="0"/>
              <w:rPr>
                <w:rFonts w:ascii="Times New Roman" w:hAnsi="Times New Roman" w:cs="Times New Roman"/>
                <w:sz w:val="24"/>
                <w:szCs w:val="24"/>
                <w:lang w:eastAsia="zh-CN"/>
              </w:rPr>
            </w:pPr>
            <w:r w:rsidRPr="00A63BC6">
              <w:rPr>
                <w:rFonts w:ascii="Times New Roman" w:hAnsi="Times New Roman" w:cs="Times New Roman"/>
                <w:sz w:val="24"/>
                <w:szCs w:val="24"/>
                <w:lang w:eastAsia="zh-CN"/>
              </w:rPr>
              <w:t>пользоваться посудомоечной машиной для мойки кухонной посуды и производственного инвентаря;</w:t>
            </w:r>
          </w:p>
        </w:tc>
        <w:tc>
          <w:tcPr>
            <w:tcW w:w="2693" w:type="dxa"/>
          </w:tcPr>
          <w:p w:rsidR="00A63BC6" w:rsidRPr="00A63BC6" w:rsidRDefault="00A63BC6" w:rsidP="00A63BC6">
            <w:pPr>
              <w:suppressAutoHyphens/>
              <w:snapToGrid w:val="0"/>
              <w:spacing w:after="0" w:line="240" w:lineRule="auto"/>
              <w:jc w:val="both"/>
              <w:rPr>
                <w:rFonts w:ascii="Times New Roman" w:hAnsi="Times New Roman" w:cs="Times New Roman"/>
                <w:bCs/>
                <w:sz w:val="24"/>
                <w:szCs w:val="24"/>
                <w:lang w:eastAsia="zh-CN"/>
              </w:rPr>
            </w:pPr>
          </w:p>
          <w:p w:rsidR="00A63BC6" w:rsidRPr="00A63BC6" w:rsidRDefault="00A63BC6" w:rsidP="00A63BC6">
            <w:pPr>
              <w:suppressAutoHyphens/>
              <w:spacing w:after="0" w:line="240" w:lineRule="auto"/>
              <w:jc w:val="both"/>
              <w:rPr>
                <w:rFonts w:ascii="Times New Roman" w:hAnsi="Times New Roman" w:cs="Times New Roman"/>
                <w:bCs/>
                <w:sz w:val="24"/>
                <w:szCs w:val="24"/>
                <w:lang w:eastAsia="zh-CN"/>
              </w:rPr>
            </w:pPr>
            <w:r w:rsidRPr="00A63BC6">
              <w:rPr>
                <w:rFonts w:ascii="Times New Roman" w:hAnsi="Times New Roman" w:cs="Times New Roman"/>
                <w:bCs/>
                <w:sz w:val="24"/>
                <w:szCs w:val="24"/>
                <w:lang w:eastAsia="zh-CN"/>
              </w:rPr>
              <w:t xml:space="preserve">Устный зачет </w:t>
            </w:r>
          </w:p>
        </w:tc>
      </w:tr>
      <w:tr w:rsidR="00A63BC6" w:rsidRPr="00A63BC6" w:rsidTr="00B9170F">
        <w:trPr>
          <w:trHeight w:val="698"/>
        </w:trPr>
        <w:tc>
          <w:tcPr>
            <w:tcW w:w="3544" w:type="dxa"/>
            <w:vMerge/>
          </w:tcPr>
          <w:p w:rsidR="00A63BC6" w:rsidRPr="00A63BC6" w:rsidRDefault="00A63BC6" w:rsidP="00A6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hAnsi="Times New Roman" w:cs="Times New Roman"/>
                <w:sz w:val="24"/>
                <w:szCs w:val="24"/>
                <w:lang w:eastAsia="zh-CN"/>
              </w:rPr>
            </w:pPr>
          </w:p>
        </w:tc>
        <w:tc>
          <w:tcPr>
            <w:tcW w:w="2977" w:type="dxa"/>
            <w:vMerge/>
          </w:tcPr>
          <w:p w:rsidR="00A63BC6" w:rsidRPr="00A63BC6" w:rsidRDefault="00A63BC6" w:rsidP="00A6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lang w:eastAsia="zh-CN"/>
              </w:rPr>
            </w:pPr>
          </w:p>
        </w:tc>
        <w:tc>
          <w:tcPr>
            <w:tcW w:w="2693" w:type="dxa"/>
          </w:tcPr>
          <w:p w:rsidR="00A63BC6" w:rsidRPr="00A63BC6" w:rsidRDefault="00A63BC6" w:rsidP="00A63BC6">
            <w:pPr>
              <w:suppressAutoHyphens/>
              <w:snapToGrid w:val="0"/>
              <w:spacing w:after="0" w:line="240" w:lineRule="auto"/>
              <w:jc w:val="both"/>
              <w:rPr>
                <w:rFonts w:ascii="Times New Roman" w:hAnsi="Times New Roman" w:cs="Times New Roman"/>
                <w:bCs/>
                <w:sz w:val="24"/>
                <w:szCs w:val="24"/>
                <w:lang w:eastAsia="zh-CN"/>
              </w:rPr>
            </w:pPr>
          </w:p>
          <w:p w:rsidR="00A63BC6" w:rsidRPr="00A63BC6" w:rsidRDefault="00A63BC6" w:rsidP="00A63BC6">
            <w:pPr>
              <w:suppressAutoHyphens/>
              <w:spacing w:after="0" w:line="240" w:lineRule="auto"/>
              <w:jc w:val="both"/>
              <w:rPr>
                <w:rFonts w:ascii="Times New Roman" w:hAnsi="Times New Roman" w:cs="Times New Roman"/>
                <w:bCs/>
                <w:sz w:val="24"/>
                <w:szCs w:val="24"/>
                <w:lang w:eastAsia="zh-CN"/>
              </w:rPr>
            </w:pPr>
            <w:r w:rsidRPr="00A63BC6">
              <w:rPr>
                <w:rFonts w:ascii="Times New Roman" w:hAnsi="Times New Roman" w:cs="Times New Roman"/>
                <w:bCs/>
                <w:sz w:val="24"/>
                <w:szCs w:val="24"/>
                <w:lang w:eastAsia="zh-CN"/>
              </w:rPr>
              <w:t>Экспертная оценка на практическом зачете</w:t>
            </w:r>
          </w:p>
        </w:tc>
      </w:tr>
      <w:tr w:rsidR="00A63BC6" w:rsidRPr="00A63BC6" w:rsidTr="00B9170F">
        <w:trPr>
          <w:trHeight w:val="698"/>
        </w:trPr>
        <w:tc>
          <w:tcPr>
            <w:tcW w:w="3544" w:type="dxa"/>
            <w:vMerge w:val="restart"/>
          </w:tcPr>
          <w:p w:rsidR="00A63BC6" w:rsidRPr="00A63BC6" w:rsidRDefault="00A63BC6" w:rsidP="00A6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lang w:eastAsia="zh-CN"/>
              </w:rPr>
            </w:pPr>
            <w:r w:rsidRPr="00A63BC6">
              <w:rPr>
                <w:rFonts w:ascii="Times New Roman" w:hAnsi="Times New Roman" w:cs="Times New Roman"/>
                <w:sz w:val="24"/>
                <w:szCs w:val="24"/>
              </w:rPr>
              <w:t xml:space="preserve">ПК 3.2. </w:t>
            </w:r>
            <w:proofErr w:type="gramStart"/>
            <w:r w:rsidRPr="00A63BC6">
              <w:rPr>
                <w:rFonts w:ascii="Times New Roman" w:hAnsi="Times New Roman" w:cs="Times New Roman"/>
                <w:sz w:val="24"/>
                <w:szCs w:val="24"/>
              </w:rPr>
              <w:t>Чистить  и</w:t>
            </w:r>
            <w:proofErr w:type="gramEnd"/>
            <w:r w:rsidRPr="00A63BC6">
              <w:rPr>
                <w:rFonts w:ascii="Times New Roman" w:hAnsi="Times New Roman" w:cs="Times New Roman"/>
                <w:sz w:val="24"/>
                <w:szCs w:val="24"/>
              </w:rPr>
              <w:t xml:space="preserve"> раскладывать на хранение столовую посуду и приборы.</w:t>
            </w:r>
          </w:p>
        </w:tc>
        <w:tc>
          <w:tcPr>
            <w:tcW w:w="2977" w:type="dxa"/>
            <w:vMerge w:val="restart"/>
          </w:tcPr>
          <w:p w:rsidR="00A63BC6" w:rsidRPr="00A63BC6" w:rsidRDefault="00A63BC6" w:rsidP="00A63BC6">
            <w:pPr>
              <w:pStyle w:val="ad"/>
              <w:numPr>
                <w:ilvl w:val="0"/>
                <w:numId w:val="15"/>
              </w:numPr>
              <w:tabs>
                <w:tab w:val="left" w:pos="118"/>
              </w:tabs>
              <w:suppressAutoHyphens/>
              <w:spacing w:after="0" w:line="240" w:lineRule="auto"/>
              <w:ind w:left="0" w:firstLine="0"/>
              <w:rPr>
                <w:rFonts w:ascii="Times New Roman" w:hAnsi="Times New Roman" w:cs="Times New Roman"/>
                <w:sz w:val="24"/>
                <w:szCs w:val="24"/>
                <w:lang w:eastAsia="zh-CN"/>
              </w:rPr>
            </w:pPr>
            <w:r w:rsidRPr="00A63BC6">
              <w:rPr>
                <w:rFonts w:ascii="Times New Roman" w:hAnsi="Times New Roman" w:cs="Times New Roman"/>
                <w:sz w:val="24"/>
                <w:szCs w:val="24"/>
                <w:lang w:eastAsia="zh-CN"/>
              </w:rPr>
              <w:t xml:space="preserve">сушить и раскладывать кухонную посуду и производственный инвентарь по местам; </w:t>
            </w:r>
          </w:p>
          <w:p w:rsidR="00A63BC6" w:rsidRPr="00A63BC6" w:rsidRDefault="00A63BC6" w:rsidP="00A63BC6">
            <w:pPr>
              <w:pStyle w:val="ad"/>
              <w:numPr>
                <w:ilvl w:val="0"/>
                <w:numId w:val="15"/>
              </w:numPr>
              <w:tabs>
                <w:tab w:val="left" w:pos="118"/>
              </w:tabs>
              <w:suppressAutoHyphens/>
              <w:spacing w:after="0" w:line="240" w:lineRule="auto"/>
              <w:ind w:left="0" w:firstLine="0"/>
              <w:rPr>
                <w:rFonts w:ascii="Times New Roman" w:hAnsi="Times New Roman" w:cs="Times New Roman"/>
                <w:sz w:val="24"/>
                <w:szCs w:val="24"/>
                <w:lang w:eastAsia="zh-CN"/>
              </w:rPr>
            </w:pPr>
            <w:r w:rsidRPr="00A63BC6">
              <w:rPr>
                <w:rFonts w:ascii="Times New Roman" w:hAnsi="Times New Roman" w:cs="Times New Roman"/>
                <w:sz w:val="24"/>
                <w:szCs w:val="24"/>
                <w:lang w:eastAsia="zh-CN"/>
              </w:rPr>
              <w:t>чистить все типы поверхностей кухонной посуды и производственного инвентаря;</w:t>
            </w:r>
          </w:p>
          <w:p w:rsidR="00A63BC6" w:rsidRPr="00A63BC6" w:rsidRDefault="00A63BC6" w:rsidP="00A63BC6">
            <w:pPr>
              <w:pStyle w:val="ad"/>
              <w:numPr>
                <w:ilvl w:val="0"/>
                <w:numId w:val="15"/>
              </w:numPr>
              <w:tabs>
                <w:tab w:val="left" w:pos="118"/>
              </w:tabs>
              <w:suppressAutoHyphens/>
              <w:spacing w:after="0" w:line="240" w:lineRule="auto"/>
              <w:ind w:left="0" w:firstLine="0"/>
              <w:rPr>
                <w:rFonts w:ascii="Times New Roman" w:hAnsi="Times New Roman" w:cs="Times New Roman"/>
                <w:bCs/>
                <w:sz w:val="24"/>
                <w:szCs w:val="24"/>
                <w:lang w:eastAsia="zh-CN"/>
              </w:rPr>
            </w:pPr>
            <w:r w:rsidRPr="00A63BC6">
              <w:rPr>
                <w:rFonts w:ascii="Times New Roman" w:hAnsi="Times New Roman" w:cs="Times New Roman"/>
                <w:sz w:val="24"/>
                <w:szCs w:val="24"/>
                <w:lang w:eastAsia="zh-CN"/>
              </w:rPr>
              <w:t>пользоваться чистящими, моющими и дезинфицирующими средствами при подготовке производственного инвентаря и кухонной посуды;</w:t>
            </w:r>
          </w:p>
        </w:tc>
        <w:tc>
          <w:tcPr>
            <w:tcW w:w="2693" w:type="dxa"/>
          </w:tcPr>
          <w:p w:rsidR="00A63BC6" w:rsidRPr="00A63BC6" w:rsidRDefault="00A63BC6" w:rsidP="00A63BC6">
            <w:pPr>
              <w:suppressAutoHyphens/>
              <w:snapToGrid w:val="0"/>
              <w:spacing w:after="0" w:line="240" w:lineRule="auto"/>
              <w:jc w:val="both"/>
              <w:rPr>
                <w:rFonts w:ascii="Times New Roman" w:hAnsi="Times New Roman" w:cs="Times New Roman"/>
                <w:bCs/>
                <w:sz w:val="24"/>
                <w:szCs w:val="24"/>
                <w:lang w:eastAsia="zh-CN"/>
              </w:rPr>
            </w:pPr>
          </w:p>
          <w:p w:rsidR="00A63BC6" w:rsidRPr="00A63BC6" w:rsidRDefault="00A63BC6" w:rsidP="00A63BC6">
            <w:pPr>
              <w:suppressAutoHyphens/>
              <w:spacing w:after="0" w:line="240" w:lineRule="auto"/>
              <w:jc w:val="both"/>
              <w:rPr>
                <w:rFonts w:ascii="Times New Roman" w:hAnsi="Times New Roman" w:cs="Times New Roman"/>
                <w:bCs/>
                <w:sz w:val="24"/>
                <w:szCs w:val="24"/>
                <w:lang w:eastAsia="zh-CN"/>
              </w:rPr>
            </w:pPr>
            <w:r w:rsidRPr="00A63BC6">
              <w:rPr>
                <w:rFonts w:ascii="Times New Roman" w:hAnsi="Times New Roman" w:cs="Times New Roman"/>
                <w:bCs/>
                <w:sz w:val="24"/>
                <w:szCs w:val="24"/>
                <w:lang w:eastAsia="zh-CN"/>
              </w:rPr>
              <w:t xml:space="preserve">Устный зачет </w:t>
            </w:r>
          </w:p>
        </w:tc>
      </w:tr>
      <w:tr w:rsidR="00A63BC6" w:rsidRPr="00A63BC6" w:rsidTr="00B9170F">
        <w:tc>
          <w:tcPr>
            <w:tcW w:w="3544" w:type="dxa"/>
            <w:vMerge/>
          </w:tcPr>
          <w:p w:rsidR="00A63BC6" w:rsidRPr="00A63BC6" w:rsidRDefault="00A63BC6" w:rsidP="00A6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hAnsi="Times New Roman" w:cs="Times New Roman"/>
                <w:sz w:val="24"/>
                <w:szCs w:val="24"/>
                <w:lang w:eastAsia="zh-CN"/>
              </w:rPr>
            </w:pPr>
          </w:p>
        </w:tc>
        <w:tc>
          <w:tcPr>
            <w:tcW w:w="2977" w:type="dxa"/>
            <w:vMerge/>
          </w:tcPr>
          <w:p w:rsidR="00A63BC6" w:rsidRPr="00A63BC6" w:rsidRDefault="00A63BC6" w:rsidP="00A63BC6">
            <w:pPr>
              <w:suppressAutoHyphens/>
              <w:spacing w:after="0" w:line="240" w:lineRule="auto"/>
              <w:rPr>
                <w:rFonts w:ascii="Times New Roman" w:hAnsi="Times New Roman" w:cs="Times New Roman"/>
                <w:sz w:val="24"/>
                <w:szCs w:val="24"/>
                <w:lang w:eastAsia="zh-CN"/>
              </w:rPr>
            </w:pPr>
          </w:p>
        </w:tc>
        <w:tc>
          <w:tcPr>
            <w:tcW w:w="2693" w:type="dxa"/>
          </w:tcPr>
          <w:p w:rsidR="00A63BC6" w:rsidRPr="00A63BC6" w:rsidRDefault="00A63BC6" w:rsidP="00A63BC6">
            <w:pPr>
              <w:suppressAutoHyphens/>
              <w:snapToGrid w:val="0"/>
              <w:spacing w:after="0" w:line="240" w:lineRule="auto"/>
              <w:jc w:val="both"/>
              <w:rPr>
                <w:rFonts w:ascii="Times New Roman" w:hAnsi="Times New Roman" w:cs="Times New Roman"/>
                <w:bCs/>
                <w:sz w:val="24"/>
                <w:szCs w:val="24"/>
                <w:lang w:eastAsia="zh-CN"/>
              </w:rPr>
            </w:pPr>
          </w:p>
          <w:p w:rsidR="00A63BC6" w:rsidRPr="00A63BC6" w:rsidRDefault="00A63BC6" w:rsidP="00A63BC6">
            <w:pPr>
              <w:suppressAutoHyphens/>
              <w:spacing w:after="0" w:line="240" w:lineRule="auto"/>
              <w:jc w:val="both"/>
              <w:rPr>
                <w:rFonts w:ascii="Times New Roman" w:hAnsi="Times New Roman" w:cs="Times New Roman"/>
                <w:bCs/>
                <w:sz w:val="24"/>
                <w:szCs w:val="24"/>
                <w:lang w:eastAsia="zh-CN"/>
              </w:rPr>
            </w:pPr>
            <w:r w:rsidRPr="00A63BC6">
              <w:rPr>
                <w:rFonts w:ascii="Times New Roman" w:hAnsi="Times New Roman" w:cs="Times New Roman"/>
                <w:bCs/>
                <w:sz w:val="24"/>
                <w:szCs w:val="24"/>
                <w:lang w:eastAsia="zh-CN"/>
              </w:rPr>
              <w:t>Экспертная оценка на практическом зачете</w:t>
            </w:r>
          </w:p>
        </w:tc>
      </w:tr>
      <w:tr w:rsidR="00A63BC6" w:rsidRPr="00A63BC6" w:rsidTr="00B9170F">
        <w:tc>
          <w:tcPr>
            <w:tcW w:w="3544" w:type="dxa"/>
          </w:tcPr>
          <w:p w:rsidR="00A63BC6" w:rsidRPr="00A63BC6" w:rsidRDefault="00A63BC6" w:rsidP="00A6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lang w:eastAsia="zh-CN"/>
              </w:rPr>
            </w:pPr>
            <w:r w:rsidRPr="00A63BC6">
              <w:rPr>
                <w:rFonts w:ascii="Times New Roman" w:hAnsi="Times New Roman" w:cs="Times New Roman"/>
                <w:bCs/>
                <w:sz w:val="24"/>
                <w:szCs w:val="24"/>
                <w:lang w:eastAsia="zh-CN"/>
              </w:rPr>
              <w:t>ОК 1.</w:t>
            </w:r>
            <w:r w:rsidRPr="00A63BC6">
              <w:rPr>
                <w:rFonts w:ascii="Times New Roman" w:hAnsi="Times New Roman" w:cs="Times New Roman"/>
                <w:bCs/>
                <w:sz w:val="24"/>
                <w:szCs w:val="24"/>
                <w:lang w:eastAsia="zh-CN"/>
              </w:rPr>
              <w:tab/>
              <w:t>Рационально организовывает свою работу.</w:t>
            </w:r>
          </w:p>
          <w:p w:rsidR="00A63BC6" w:rsidRPr="00A63BC6" w:rsidRDefault="00A63BC6" w:rsidP="00A6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lang w:eastAsia="zh-CN"/>
              </w:rPr>
            </w:pPr>
          </w:p>
        </w:tc>
        <w:tc>
          <w:tcPr>
            <w:tcW w:w="2977" w:type="dxa"/>
          </w:tcPr>
          <w:p w:rsidR="00A63BC6" w:rsidRPr="00A63BC6" w:rsidRDefault="00A63BC6" w:rsidP="00A63BC6">
            <w:pPr>
              <w:widowControl w:val="0"/>
              <w:suppressAutoHyphens/>
              <w:snapToGrid w:val="0"/>
              <w:spacing w:after="0" w:line="240" w:lineRule="auto"/>
              <w:rPr>
                <w:rFonts w:ascii="Times New Roman" w:hAnsi="Times New Roman" w:cs="Times New Roman"/>
                <w:sz w:val="24"/>
                <w:szCs w:val="24"/>
                <w:lang w:eastAsia="zh-CN"/>
              </w:rPr>
            </w:pPr>
            <w:r w:rsidRPr="00A63BC6">
              <w:rPr>
                <w:rFonts w:ascii="Times New Roman" w:hAnsi="Times New Roman" w:cs="Times New Roman"/>
                <w:sz w:val="24"/>
                <w:szCs w:val="24"/>
                <w:lang w:eastAsia="zh-CN"/>
              </w:rPr>
              <w:t>- демонстрация рациональной организации своей работы</w:t>
            </w:r>
          </w:p>
        </w:tc>
        <w:tc>
          <w:tcPr>
            <w:tcW w:w="2693" w:type="dxa"/>
          </w:tcPr>
          <w:p w:rsidR="00A63BC6" w:rsidRPr="00A63BC6" w:rsidRDefault="00A63BC6" w:rsidP="00A63BC6">
            <w:pPr>
              <w:widowControl w:val="0"/>
              <w:suppressAutoHyphens/>
              <w:snapToGrid w:val="0"/>
              <w:spacing w:after="0" w:line="240" w:lineRule="auto"/>
              <w:rPr>
                <w:rFonts w:ascii="Times New Roman" w:hAnsi="Times New Roman" w:cs="Times New Roman"/>
                <w:sz w:val="24"/>
                <w:szCs w:val="24"/>
                <w:lang w:eastAsia="zh-CN"/>
              </w:rPr>
            </w:pPr>
            <w:r w:rsidRPr="00A63BC6">
              <w:rPr>
                <w:rFonts w:ascii="Times New Roman" w:hAnsi="Times New Roman" w:cs="Times New Roman"/>
                <w:sz w:val="24"/>
                <w:szCs w:val="24"/>
                <w:lang w:eastAsia="zh-CN"/>
              </w:rPr>
              <w:t>интерпретация результатов наблюдений за обучающимся в процессе освоения образовательной программы.</w:t>
            </w:r>
          </w:p>
        </w:tc>
      </w:tr>
      <w:tr w:rsidR="00A63BC6" w:rsidRPr="00A63BC6" w:rsidTr="00B9170F">
        <w:tc>
          <w:tcPr>
            <w:tcW w:w="3544" w:type="dxa"/>
          </w:tcPr>
          <w:p w:rsidR="00A63BC6" w:rsidRPr="00A63BC6" w:rsidRDefault="00A63BC6" w:rsidP="00A6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lang w:eastAsia="zh-CN"/>
              </w:rPr>
            </w:pPr>
            <w:r w:rsidRPr="00A63BC6">
              <w:rPr>
                <w:rFonts w:ascii="Times New Roman" w:hAnsi="Times New Roman" w:cs="Times New Roman"/>
                <w:bCs/>
                <w:sz w:val="24"/>
                <w:szCs w:val="24"/>
                <w:lang w:eastAsia="zh-CN"/>
              </w:rPr>
              <w:t>ОК 2.</w:t>
            </w:r>
            <w:r w:rsidRPr="00A63BC6">
              <w:rPr>
                <w:rFonts w:ascii="Times New Roman" w:hAnsi="Times New Roman" w:cs="Times New Roman"/>
                <w:bCs/>
                <w:sz w:val="24"/>
                <w:szCs w:val="24"/>
                <w:lang w:eastAsia="zh-CN"/>
              </w:rPr>
              <w:tab/>
              <w:t>Соблюдает личную гигиену.</w:t>
            </w:r>
          </w:p>
          <w:p w:rsidR="00A63BC6" w:rsidRPr="00A63BC6" w:rsidRDefault="00A63BC6" w:rsidP="00A6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lang w:eastAsia="zh-CN"/>
              </w:rPr>
            </w:pPr>
          </w:p>
        </w:tc>
        <w:tc>
          <w:tcPr>
            <w:tcW w:w="2977" w:type="dxa"/>
          </w:tcPr>
          <w:p w:rsidR="00A63BC6" w:rsidRPr="00A63BC6" w:rsidRDefault="00A63BC6" w:rsidP="00A63BC6">
            <w:pPr>
              <w:widowControl w:val="0"/>
              <w:suppressAutoHyphens/>
              <w:snapToGrid w:val="0"/>
              <w:spacing w:after="0" w:line="240" w:lineRule="auto"/>
              <w:rPr>
                <w:rFonts w:ascii="Times New Roman" w:hAnsi="Times New Roman" w:cs="Times New Roman"/>
                <w:sz w:val="24"/>
                <w:szCs w:val="24"/>
                <w:lang w:eastAsia="zh-CN"/>
              </w:rPr>
            </w:pPr>
            <w:r w:rsidRPr="00A63BC6">
              <w:rPr>
                <w:rFonts w:ascii="Times New Roman" w:hAnsi="Times New Roman" w:cs="Times New Roman"/>
                <w:sz w:val="24"/>
                <w:szCs w:val="24"/>
                <w:lang w:eastAsia="zh-CN"/>
              </w:rPr>
              <w:lastRenderedPageBreak/>
              <w:t>- соблюдение личной гигиены</w:t>
            </w:r>
          </w:p>
        </w:tc>
        <w:tc>
          <w:tcPr>
            <w:tcW w:w="2693" w:type="dxa"/>
          </w:tcPr>
          <w:p w:rsidR="00A63BC6" w:rsidRPr="00A63BC6" w:rsidRDefault="00A63BC6" w:rsidP="00A63BC6">
            <w:pPr>
              <w:widowControl w:val="0"/>
              <w:suppressAutoHyphens/>
              <w:snapToGrid w:val="0"/>
              <w:spacing w:after="0" w:line="240" w:lineRule="auto"/>
              <w:rPr>
                <w:rFonts w:ascii="Times New Roman" w:hAnsi="Times New Roman" w:cs="Times New Roman"/>
                <w:sz w:val="24"/>
                <w:szCs w:val="24"/>
                <w:lang w:eastAsia="zh-CN"/>
              </w:rPr>
            </w:pPr>
            <w:r w:rsidRPr="00A63BC6">
              <w:rPr>
                <w:rFonts w:ascii="Times New Roman" w:hAnsi="Times New Roman" w:cs="Times New Roman"/>
                <w:sz w:val="24"/>
                <w:szCs w:val="24"/>
                <w:lang w:eastAsia="zh-CN"/>
              </w:rPr>
              <w:t xml:space="preserve">- результаты наблюдений за </w:t>
            </w:r>
            <w:r w:rsidRPr="00A63BC6">
              <w:rPr>
                <w:rFonts w:ascii="Times New Roman" w:hAnsi="Times New Roman" w:cs="Times New Roman"/>
                <w:sz w:val="24"/>
                <w:szCs w:val="24"/>
                <w:lang w:eastAsia="zh-CN"/>
              </w:rPr>
              <w:lastRenderedPageBreak/>
              <w:t xml:space="preserve">обучающимся на устном и практическом </w:t>
            </w:r>
            <w:proofErr w:type="gramStart"/>
            <w:r w:rsidRPr="00A63BC6">
              <w:rPr>
                <w:rFonts w:ascii="Times New Roman" w:hAnsi="Times New Roman" w:cs="Times New Roman"/>
                <w:sz w:val="24"/>
                <w:szCs w:val="24"/>
                <w:lang w:eastAsia="zh-CN"/>
              </w:rPr>
              <w:t>зачете ;</w:t>
            </w:r>
            <w:proofErr w:type="gramEnd"/>
          </w:p>
          <w:p w:rsidR="00A63BC6" w:rsidRPr="00A63BC6" w:rsidRDefault="00A63BC6" w:rsidP="00A63BC6">
            <w:pPr>
              <w:widowControl w:val="0"/>
              <w:suppressAutoHyphens/>
              <w:spacing w:after="0" w:line="240" w:lineRule="auto"/>
              <w:rPr>
                <w:rFonts w:ascii="Times New Roman" w:hAnsi="Times New Roman" w:cs="Times New Roman"/>
                <w:sz w:val="24"/>
                <w:szCs w:val="24"/>
                <w:lang w:eastAsia="zh-CN"/>
              </w:rPr>
            </w:pPr>
          </w:p>
          <w:p w:rsidR="00A63BC6" w:rsidRPr="00A63BC6" w:rsidRDefault="00A63BC6" w:rsidP="00A63BC6">
            <w:pPr>
              <w:widowControl w:val="0"/>
              <w:suppressAutoHyphens/>
              <w:spacing w:after="0" w:line="240" w:lineRule="auto"/>
              <w:rPr>
                <w:rFonts w:ascii="Times New Roman" w:hAnsi="Times New Roman" w:cs="Times New Roman"/>
                <w:sz w:val="24"/>
                <w:szCs w:val="24"/>
                <w:lang w:eastAsia="zh-CN"/>
              </w:rPr>
            </w:pPr>
            <w:r w:rsidRPr="00A63BC6">
              <w:rPr>
                <w:rFonts w:ascii="Times New Roman" w:hAnsi="Times New Roman" w:cs="Times New Roman"/>
                <w:sz w:val="24"/>
                <w:szCs w:val="24"/>
                <w:lang w:eastAsia="zh-CN"/>
              </w:rPr>
              <w:t>- оценка результативности работы обучающегося при выполнении индивидуальных заданий.</w:t>
            </w:r>
          </w:p>
        </w:tc>
      </w:tr>
      <w:tr w:rsidR="00A63BC6" w:rsidRPr="00A63BC6" w:rsidTr="00B9170F">
        <w:tc>
          <w:tcPr>
            <w:tcW w:w="3544" w:type="dxa"/>
          </w:tcPr>
          <w:p w:rsidR="00A63BC6" w:rsidRPr="00A63BC6" w:rsidRDefault="00A63BC6" w:rsidP="00A63BC6">
            <w:pPr>
              <w:suppressAutoHyphens/>
              <w:snapToGrid w:val="0"/>
              <w:spacing w:after="0" w:line="240" w:lineRule="auto"/>
              <w:jc w:val="both"/>
              <w:rPr>
                <w:rFonts w:ascii="Times New Roman" w:hAnsi="Times New Roman" w:cs="Times New Roman"/>
                <w:sz w:val="24"/>
                <w:szCs w:val="24"/>
                <w:lang w:eastAsia="zh-CN"/>
              </w:rPr>
            </w:pPr>
            <w:r w:rsidRPr="00A63BC6">
              <w:rPr>
                <w:rFonts w:ascii="Times New Roman" w:hAnsi="Times New Roman" w:cs="Times New Roman"/>
                <w:bCs/>
                <w:sz w:val="24"/>
                <w:szCs w:val="24"/>
                <w:lang w:eastAsia="zh-CN"/>
              </w:rPr>
              <w:lastRenderedPageBreak/>
              <w:t>ОК 3.</w:t>
            </w:r>
            <w:r w:rsidRPr="00A63BC6">
              <w:rPr>
                <w:rFonts w:ascii="Times New Roman" w:hAnsi="Times New Roman" w:cs="Times New Roman"/>
                <w:bCs/>
                <w:sz w:val="24"/>
                <w:szCs w:val="24"/>
                <w:lang w:eastAsia="zh-CN"/>
              </w:rPr>
              <w:tab/>
              <w:t>Взаимодействует с другими работниками и руководством.</w:t>
            </w:r>
          </w:p>
        </w:tc>
        <w:tc>
          <w:tcPr>
            <w:tcW w:w="2977" w:type="dxa"/>
          </w:tcPr>
          <w:p w:rsidR="00A63BC6" w:rsidRPr="00A63BC6" w:rsidRDefault="00A63BC6" w:rsidP="00A63BC6">
            <w:pPr>
              <w:widowControl w:val="0"/>
              <w:suppressAutoHyphens/>
              <w:snapToGrid w:val="0"/>
              <w:spacing w:after="0" w:line="240" w:lineRule="auto"/>
              <w:rPr>
                <w:rFonts w:ascii="Times New Roman" w:hAnsi="Times New Roman" w:cs="Times New Roman"/>
                <w:sz w:val="24"/>
                <w:szCs w:val="24"/>
                <w:lang w:eastAsia="zh-CN"/>
              </w:rPr>
            </w:pPr>
            <w:r w:rsidRPr="00A63BC6">
              <w:rPr>
                <w:rFonts w:ascii="Times New Roman" w:hAnsi="Times New Roman" w:cs="Times New Roman"/>
                <w:sz w:val="24"/>
                <w:szCs w:val="24"/>
                <w:lang w:eastAsia="zh-CN"/>
              </w:rPr>
              <w:t>- взаимодействие с обучающимися, преподавателями и мастерами в ходе обучения</w:t>
            </w:r>
          </w:p>
        </w:tc>
        <w:tc>
          <w:tcPr>
            <w:tcW w:w="2693" w:type="dxa"/>
          </w:tcPr>
          <w:p w:rsidR="00A63BC6" w:rsidRPr="00A63BC6" w:rsidRDefault="00A63BC6" w:rsidP="00A63BC6">
            <w:pPr>
              <w:widowControl w:val="0"/>
              <w:suppressAutoHyphens/>
              <w:snapToGrid w:val="0"/>
              <w:spacing w:after="0" w:line="240" w:lineRule="auto"/>
              <w:rPr>
                <w:rFonts w:ascii="Times New Roman" w:hAnsi="Times New Roman" w:cs="Times New Roman"/>
                <w:sz w:val="24"/>
                <w:szCs w:val="24"/>
                <w:lang w:eastAsia="zh-CN"/>
              </w:rPr>
            </w:pPr>
            <w:r w:rsidRPr="00A63BC6">
              <w:rPr>
                <w:rFonts w:ascii="Times New Roman" w:hAnsi="Times New Roman" w:cs="Times New Roman"/>
                <w:sz w:val="24"/>
                <w:szCs w:val="24"/>
                <w:lang w:eastAsia="zh-CN"/>
              </w:rPr>
              <w:t>- оценка результативности работы обучающегося при выполнении практических и индивидуальных занятий.</w:t>
            </w:r>
          </w:p>
          <w:p w:rsidR="00A63BC6" w:rsidRPr="00A63BC6" w:rsidRDefault="00A63BC6" w:rsidP="00A63BC6">
            <w:pPr>
              <w:widowControl w:val="0"/>
              <w:suppressAutoHyphens/>
              <w:spacing w:after="0" w:line="240" w:lineRule="auto"/>
              <w:rPr>
                <w:rFonts w:ascii="Times New Roman" w:hAnsi="Times New Roman" w:cs="Times New Roman"/>
                <w:sz w:val="24"/>
                <w:szCs w:val="24"/>
                <w:lang w:eastAsia="zh-CN"/>
              </w:rPr>
            </w:pPr>
          </w:p>
        </w:tc>
      </w:tr>
      <w:tr w:rsidR="00A63BC6" w:rsidRPr="00A63BC6" w:rsidTr="00B9170F">
        <w:tc>
          <w:tcPr>
            <w:tcW w:w="3544" w:type="dxa"/>
          </w:tcPr>
          <w:p w:rsidR="00A63BC6" w:rsidRPr="00A63BC6" w:rsidRDefault="00A63BC6" w:rsidP="00A63BC6">
            <w:pPr>
              <w:suppressAutoHyphens/>
              <w:snapToGrid w:val="0"/>
              <w:spacing w:after="0" w:line="240" w:lineRule="auto"/>
              <w:jc w:val="both"/>
              <w:rPr>
                <w:rFonts w:ascii="Times New Roman" w:hAnsi="Times New Roman" w:cs="Times New Roman"/>
                <w:bCs/>
                <w:sz w:val="24"/>
                <w:szCs w:val="24"/>
                <w:lang w:eastAsia="zh-CN"/>
              </w:rPr>
            </w:pPr>
            <w:r w:rsidRPr="00A63BC6">
              <w:rPr>
                <w:rFonts w:ascii="Times New Roman" w:hAnsi="Times New Roman" w:cs="Times New Roman"/>
                <w:sz w:val="24"/>
                <w:szCs w:val="24"/>
              </w:rPr>
              <w:t>ОК 4. Адекватно реагирует на внештатные ситуации в рамках своей   ответственности.</w:t>
            </w:r>
          </w:p>
        </w:tc>
        <w:tc>
          <w:tcPr>
            <w:tcW w:w="2977" w:type="dxa"/>
          </w:tcPr>
          <w:p w:rsidR="00A63BC6" w:rsidRPr="00A63BC6" w:rsidRDefault="00A63BC6" w:rsidP="00A63BC6">
            <w:pPr>
              <w:widowControl w:val="0"/>
              <w:suppressAutoHyphens/>
              <w:snapToGrid w:val="0"/>
              <w:spacing w:after="0" w:line="240" w:lineRule="auto"/>
              <w:rPr>
                <w:rFonts w:ascii="Times New Roman" w:hAnsi="Times New Roman" w:cs="Times New Roman"/>
                <w:sz w:val="24"/>
                <w:szCs w:val="24"/>
                <w:lang w:eastAsia="zh-CN"/>
              </w:rPr>
            </w:pPr>
            <w:r w:rsidRPr="00A63BC6">
              <w:rPr>
                <w:rFonts w:ascii="Times New Roman" w:hAnsi="Times New Roman" w:cs="Times New Roman"/>
                <w:sz w:val="24"/>
                <w:szCs w:val="24"/>
              </w:rPr>
              <w:t>- адекватно реагировать на внештатные ситуации в рамках своей   ответственности.</w:t>
            </w:r>
          </w:p>
        </w:tc>
        <w:tc>
          <w:tcPr>
            <w:tcW w:w="2693" w:type="dxa"/>
          </w:tcPr>
          <w:p w:rsidR="00A63BC6" w:rsidRPr="00A63BC6" w:rsidRDefault="00A63BC6" w:rsidP="00A63BC6">
            <w:pPr>
              <w:widowControl w:val="0"/>
              <w:suppressAutoHyphens/>
              <w:snapToGrid w:val="0"/>
              <w:spacing w:after="0" w:line="240" w:lineRule="auto"/>
              <w:rPr>
                <w:rFonts w:ascii="Times New Roman" w:hAnsi="Times New Roman" w:cs="Times New Roman"/>
                <w:sz w:val="24"/>
                <w:szCs w:val="24"/>
                <w:lang w:eastAsia="zh-CN"/>
              </w:rPr>
            </w:pPr>
            <w:r w:rsidRPr="00A63BC6">
              <w:rPr>
                <w:rFonts w:ascii="Times New Roman" w:hAnsi="Times New Roman" w:cs="Times New Roman"/>
                <w:sz w:val="24"/>
                <w:szCs w:val="24"/>
                <w:lang w:eastAsia="zh-CN"/>
              </w:rPr>
              <w:t>- оценка результативности работы обучающегося при выполнении практических и индивидуальных занятий</w:t>
            </w:r>
          </w:p>
        </w:tc>
      </w:tr>
      <w:tr w:rsidR="00D268A6" w:rsidRPr="00A63BC6" w:rsidTr="00B9170F">
        <w:tc>
          <w:tcPr>
            <w:tcW w:w="3544" w:type="dxa"/>
          </w:tcPr>
          <w:p w:rsidR="00D268A6" w:rsidRPr="00A63BC6" w:rsidRDefault="00D268A6" w:rsidP="001876C3">
            <w:pPr>
              <w:keepNext/>
              <w:keepLines/>
              <w:suppressAutoHyphens/>
              <w:spacing w:after="0" w:line="240" w:lineRule="auto"/>
              <w:jc w:val="both"/>
              <w:outlineLvl w:val="1"/>
              <w:rPr>
                <w:rFonts w:ascii="Times New Roman" w:eastAsiaTheme="majorEastAsia" w:hAnsi="Times New Roman" w:cs="Times New Roman"/>
                <w:bCs/>
                <w:sz w:val="24"/>
                <w:szCs w:val="24"/>
              </w:rPr>
            </w:pPr>
            <w:r w:rsidRPr="00A63BC6">
              <w:rPr>
                <w:rFonts w:ascii="Times New Roman" w:eastAsiaTheme="majorEastAsia" w:hAnsi="Times New Roman" w:cs="Times New Roman"/>
                <w:bCs/>
                <w:sz w:val="24"/>
                <w:szCs w:val="24"/>
              </w:rPr>
              <w:lastRenderedPageBreak/>
              <w:t xml:space="preserve">ЛР 4 </w:t>
            </w:r>
          </w:p>
          <w:p w:rsidR="00D268A6" w:rsidRPr="00A63BC6" w:rsidRDefault="00D268A6" w:rsidP="001876C3">
            <w:pPr>
              <w:suppressAutoHyphens/>
              <w:spacing w:after="0" w:line="240" w:lineRule="auto"/>
              <w:jc w:val="both"/>
              <w:rPr>
                <w:rFonts w:ascii="Times New Roman" w:hAnsi="Times New Roman" w:cs="Times New Roman"/>
                <w:bCs/>
                <w:sz w:val="24"/>
                <w:szCs w:val="24"/>
              </w:rPr>
            </w:pPr>
            <w:r w:rsidRPr="00A63BC6">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977" w:type="dxa"/>
          </w:tcPr>
          <w:p w:rsidR="00D268A6" w:rsidRPr="00A63BC6" w:rsidRDefault="00D268A6" w:rsidP="001876C3">
            <w:pPr>
              <w:suppressAutoHyphens/>
              <w:spacing w:after="0" w:line="240" w:lineRule="auto"/>
              <w:ind w:firstLine="33"/>
              <w:jc w:val="both"/>
              <w:rPr>
                <w:rFonts w:ascii="Times New Roman" w:hAnsi="Times New Roman" w:cs="Times New Roman"/>
                <w:bCs/>
                <w:sz w:val="24"/>
                <w:szCs w:val="24"/>
              </w:rPr>
            </w:pPr>
            <w:r w:rsidRPr="00A63BC6">
              <w:rPr>
                <w:rFonts w:ascii="Times New Roman" w:hAnsi="Times New Roman" w:cs="Times New Roman"/>
                <w:sz w:val="24"/>
                <w:szCs w:val="24"/>
              </w:rPr>
              <w:t xml:space="preserve">- проявление и </w:t>
            </w:r>
            <w:proofErr w:type="gramStart"/>
            <w:r w:rsidRPr="00A63BC6">
              <w:rPr>
                <w:rFonts w:ascii="Times New Roman" w:hAnsi="Times New Roman" w:cs="Times New Roman"/>
                <w:sz w:val="24"/>
                <w:szCs w:val="24"/>
              </w:rPr>
              <w:t>демонстрация  уважения</w:t>
            </w:r>
            <w:proofErr w:type="gramEnd"/>
            <w:r w:rsidRPr="00A63BC6">
              <w:rPr>
                <w:rFonts w:ascii="Times New Roman" w:hAnsi="Times New Roman" w:cs="Times New Roman"/>
                <w:sz w:val="24"/>
                <w:szCs w:val="24"/>
              </w:rPr>
              <w:t xml:space="preserve"> к людям труда, осознание ценности собственного труда. Стремление к формированию в сетевой среде личностно и профессионального конструктивного «цифрового следа».</w:t>
            </w:r>
          </w:p>
        </w:tc>
        <w:tc>
          <w:tcPr>
            <w:tcW w:w="2693" w:type="dxa"/>
          </w:tcPr>
          <w:p w:rsidR="00D268A6" w:rsidRPr="00A63BC6" w:rsidRDefault="00D268A6" w:rsidP="001876C3">
            <w:pPr>
              <w:widowControl w:val="0"/>
              <w:suppressAutoHyphens/>
              <w:snapToGrid w:val="0"/>
              <w:spacing w:after="0" w:line="240" w:lineRule="auto"/>
              <w:jc w:val="both"/>
              <w:rPr>
                <w:rFonts w:ascii="Times New Roman" w:hAnsi="Times New Roman" w:cs="Times New Roman"/>
                <w:sz w:val="24"/>
                <w:szCs w:val="24"/>
                <w:lang w:eastAsia="zh-CN"/>
              </w:rPr>
            </w:pPr>
            <w:r w:rsidRPr="00A63BC6">
              <w:rPr>
                <w:rFonts w:ascii="Times New Roman" w:hAnsi="Times New Roman" w:cs="Times New Roman"/>
                <w:sz w:val="24"/>
                <w:szCs w:val="24"/>
                <w:lang w:eastAsia="zh-CN"/>
              </w:rPr>
              <w:t>Экспертное наблюдение выполнения практических работ</w:t>
            </w:r>
          </w:p>
        </w:tc>
      </w:tr>
      <w:tr w:rsidR="00D268A6" w:rsidRPr="00A63BC6" w:rsidTr="00786515">
        <w:tc>
          <w:tcPr>
            <w:tcW w:w="3544" w:type="dxa"/>
            <w:tcBorders>
              <w:top w:val="single" w:sz="4" w:space="0" w:color="auto"/>
              <w:left w:val="single" w:sz="4" w:space="0" w:color="auto"/>
              <w:bottom w:val="single" w:sz="4" w:space="0" w:color="auto"/>
              <w:right w:val="single" w:sz="4" w:space="0" w:color="auto"/>
            </w:tcBorders>
          </w:tcPr>
          <w:p w:rsidR="00D268A6" w:rsidRPr="00A63BC6" w:rsidRDefault="00D268A6" w:rsidP="001876C3">
            <w:pPr>
              <w:keepNext/>
              <w:keepLines/>
              <w:suppressAutoHyphens/>
              <w:spacing w:after="0" w:line="240" w:lineRule="auto"/>
              <w:jc w:val="both"/>
              <w:outlineLvl w:val="1"/>
              <w:rPr>
                <w:rFonts w:ascii="Times New Roman" w:eastAsiaTheme="majorEastAsia" w:hAnsi="Times New Roman" w:cs="Times New Roman"/>
                <w:bCs/>
                <w:sz w:val="24"/>
                <w:szCs w:val="24"/>
              </w:rPr>
            </w:pPr>
            <w:r w:rsidRPr="00A63BC6">
              <w:rPr>
                <w:rFonts w:ascii="Times New Roman" w:eastAsiaTheme="majorEastAsia" w:hAnsi="Times New Roman" w:cs="Times New Roman"/>
                <w:bCs/>
                <w:sz w:val="24"/>
                <w:szCs w:val="24"/>
              </w:rPr>
              <w:t>ЛР 10</w:t>
            </w:r>
          </w:p>
          <w:p w:rsidR="00D268A6" w:rsidRPr="00A63BC6" w:rsidRDefault="00D268A6" w:rsidP="001876C3">
            <w:pPr>
              <w:suppressAutoHyphens/>
              <w:spacing w:after="0" w:line="240" w:lineRule="auto"/>
              <w:ind w:left="47"/>
              <w:jc w:val="both"/>
              <w:rPr>
                <w:rFonts w:ascii="Times New Roman" w:hAnsi="Times New Roman" w:cs="Times New Roman"/>
                <w:sz w:val="24"/>
                <w:szCs w:val="24"/>
              </w:rPr>
            </w:pPr>
            <w:r w:rsidRPr="00A63BC6">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977" w:type="dxa"/>
            <w:tcBorders>
              <w:top w:val="single" w:sz="4" w:space="0" w:color="auto"/>
              <w:left w:val="single" w:sz="4" w:space="0" w:color="auto"/>
              <w:bottom w:val="single" w:sz="4" w:space="0" w:color="auto"/>
              <w:right w:val="single" w:sz="4" w:space="0" w:color="auto"/>
            </w:tcBorders>
          </w:tcPr>
          <w:p w:rsidR="00D268A6" w:rsidRPr="00A63BC6" w:rsidRDefault="00D268A6" w:rsidP="001876C3">
            <w:pPr>
              <w:suppressAutoHyphens/>
              <w:spacing w:after="0" w:line="240" w:lineRule="auto"/>
              <w:ind w:firstLine="33"/>
              <w:jc w:val="both"/>
              <w:rPr>
                <w:rFonts w:ascii="Times New Roman" w:hAnsi="Times New Roman" w:cs="Times New Roman"/>
                <w:sz w:val="24"/>
                <w:szCs w:val="24"/>
              </w:rPr>
            </w:pPr>
            <w:r w:rsidRPr="00A63BC6">
              <w:rPr>
                <w:rFonts w:ascii="Times New Roman" w:hAnsi="Times New Roman" w:cs="Times New Roman"/>
                <w:sz w:val="24"/>
                <w:szCs w:val="24"/>
              </w:rPr>
              <w:t>- забота о защите окружающей среды, собственной и чужой безопасности, в том числе цифровой.</w:t>
            </w:r>
          </w:p>
        </w:tc>
        <w:tc>
          <w:tcPr>
            <w:tcW w:w="2693" w:type="dxa"/>
            <w:tcBorders>
              <w:top w:val="single" w:sz="4" w:space="0" w:color="auto"/>
              <w:left w:val="single" w:sz="4" w:space="0" w:color="auto"/>
              <w:bottom w:val="single" w:sz="4" w:space="0" w:color="auto"/>
              <w:right w:val="single" w:sz="4" w:space="0" w:color="auto"/>
            </w:tcBorders>
          </w:tcPr>
          <w:p w:rsidR="00D268A6" w:rsidRPr="00A63BC6" w:rsidRDefault="00D268A6" w:rsidP="001876C3">
            <w:pPr>
              <w:widowControl w:val="0"/>
              <w:suppressAutoHyphens/>
              <w:spacing w:after="0" w:line="240" w:lineRule="auto"/>
              <w:jc w:val="both"/>
              <w:rPr>
                <w:rFonts w:ascii="Times New Roman" w:hAnsi="Times New Roman" w:cs="Times New Roman"/>
                <w:sz w:val="24"/>
                <w:szCs w:val="24"/>
                <w:lang w:eastAsia="zh-CN"/>
              </w:rPr>
            </w:pPr>
            <w:r w:rsidRPr="00A63BC6">
              <w:rPr>
                <w:rFonts w:ascii="Times New Roman" w:hAnsi="Times New Roman" w:cs="Times New Roman"/>
                <w:sz w:val="24"/>
                <w:szCs w:val="24"/>
                <w:lang w:eastAsia="zh-CN"/>
              </w:rPr>
              <w:t xml:space="preserve">- оценка работы обучающегося при выполнения лабораторно-практических занятий. </w:t>
            </w:r>
          </w:p>
        </w:tc>
      </w:tr>
      <w:tr w:rsidR="00D268A6" w:rsidRPr="00A63BC6" w:rsidTr="00D268A6">
        <w:tc>
          <w:tcPr>
            <w:tcW w:w="3544" w:type="dxa"/>
            <w:tcBorders>
              <w:top w:val="single" w:sz="4" w:space="0" w:color="auto"/>
              <w:left w:val="single" w:sz="4" w:space="0" w:color="auto"/>
              <w:bottom w:val="single" w:sz="4" w:space="0" w:color="auto"/>
              <w:right w:val="single" w:sz="4" w:space="0" w:color="auto"/>
            </w:tcBorders>
          </w:tcPr>
          <w:p w:rsidR="00D268A6" w:rsidRPr="00A63BC6" w:rsidRDefault="00D268A6" w:rsidP="001876C3">
            <w:pPr>
              <w:keepNext/>
              <w:keepLines/>
              <w:suppressAutoHyphens/>
              <w:spacing w:after="0" w:line="240" w:lineRule="auto"/>
              <w:jc w:val="both"/>
              <w:outlineLvl w:val="1"/>
              <w:rPr>
                <w:rFonts w:ascii="Times New Roman" w:eastAsiaTheme="majorEastAsia" w:hAnsi="Times New Roman" w:cs="Times New Roman"/>
                <w:bCs/>
                <w:sz w:val="24"/>
                <w:szCs w:val="24"/>
              </w:rPr>
            </w:pPr>
            <w:r w:rsidRPr="00A63BC6">
              <w:rPr>
                <w:rFonts w:ascii="Times New Roman" w:eastAsiaTheme="majorEastAsia" w:hAnsi="Times New Roman" w:cs="Times New Roman"/>
                <w:bCs/>
                <w:sz w:val="24"/>
                <w:szCs w:val="24"/>
              </w:rPr>
              <w:t xml:space="preserve">ЛР 15 </w:t>
            </w:r>
          </w:p>
          <w:p w:rsidR="00D268A6" w:rsidRPr="00A63BC6" w:rsidRDefault="00D268A6" w:rsidP="001876C3">
            <w:pPr>
              <w:keepNext/>
              <w:keepLines/>
              <w:suppressAutoHyphens/>
              <w:spacing w:after="0" w:line="240" w:lineRule="auto"/>
              <w:jc w:val="both"/>
              <w:outlineLvl w:val="1"/>
              <w:rPr>
                <w:rFonts w:ascii="Times New Roman" w:eastAsiaTheme="majorEastAsia" w:hAnsi="Times New Roman" w:cs="Times New Roman"/>
                <w:bCs/>
                <w:sz w:val="24"/>
                <w:szCs w:val="24"/>
              </w:rPr>
            </w:pPr>
            <w:r w:rsidRPr="00A63BC6">
              <w:rPr>
                <w:rFonts w:ascii="Times New Roman" w:hAnsi="Times New Roman" w:cs="Times New Roman"/>
                <w:bCs/>
                <w:sz w:val="24"/>
                <w:szCs w:val="24"/>
              </w:rPr>
              <w:t xml:space="preserve">Выполняющий трудовые функции в сфере </w:t>
            </w:r>
            <w:r w:rsidRPr="00A63BC6">
              <w:rPr>
                <w:rFonts w:ascii="Times New Roman" w:hAnsi="Times New Roman" w:cs="Times New Roman"/>
                <w:iCs/>
                <w:sz w:val="24"/>
                <w:szCs w:val="24"/>
              </w:rPr>
              <w:t>сервиса: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977" w:type="dxa"/>
            <w:tcBorders>
              <w:top w:val="single" w:sz="4" w:space="0" w:color="auto"/>
              <w:left w:val="single" w:sz="4" w:space="0" w:color="auto"/>
              <w:bottom w:val="single" w:sz="4" w:space="0" w:color="auto"/>
              <w:right w:val="single" w:sz="4" w:space="0" w:color="auto"/>
            </w:tcBorders>
          </w:tcPr>
          <w:p w:rsidR="00D268A6" w:rsidRPr="00A63BC6" w:rsidRDefault="00D268A6" w:rsidP="001876C3">
            <w:pPr>
              <w:shd w:val="clear" w:color="auto" w:fill="FFFFFF"/>
              <w:suppressAutoHyphens/>
              <w:spacing w:after="0" w:line="240" w:lineRule="auto"/>
              <w:rPr>
                <w:rFonts w:ascii="Times New Roman" w:hAnsi="Times New Roman" w:cs="Times New Roman"/>
                <w:color w:val="000000"/>
                <w:sz w:val="24"/>
                <w:szCs w:val="24"/>
              </w:rPr>
            </w:pPr>
            <w:r w:rsidRPr="00A63BC6">
              <w:rPr>
                <w:rFonts w:ascii="Times New Roman" w:hAnsi="Times New Roman" w:cs="Times New Roman"/>
                <w:bCs/>
                <w:sz w:val="24"/>
                <w:szCs w:val="24"/>
              </w:rPr>
              <w:t xml:space="preserve">выполнение трудовых функций в сфере </w:t>
            </w:r>
            <w:r w:rsidRPr="00A63BC6">
              <w:rPr>
                <w:rFonts w:ascii="Times New Roman" w:hAnsi="Times New Roman" w:cs="Times New Roman"/>
                <w:iCs/>
                <w:sz w:val="24"/>
                <w:szCs w:val="24"/>
              </w:rPr>
              <w:t xml:space="preserve">сервиса: эффективно взаимодействует с членами команды и сотрудничает с другими людьми, осознанно выполняет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w:t>
            </w:r>
            <w:proofErr w:type="gramStart"/>
            <w:r w:rsidRPr="00A63BC6">
              <w:rPr>
                <w:rFonts w:ascii="Times New Roman" w:hAnsi="Times New Roman" w:cs="Times New Roman"/>
                <w:iCs/>
                <w:sz w:val="24"/>
                <w:szCs w:val="24"/>
              </w:rPr>
              <w:t>демонстрирует  профессиональную</w:t>
            </w:r>
            <w:proofErr w:type="gramEnd"/>
            <w:r w:rsidRPr="00A63BC6">
              <w:rPr>
                <w:rFonts w:ascii="Times New Roman" w:hAnsi="Times New Roman" w:cs="Times New Roman"/>
                <w:iCs/>
                <w:sz w:val="24"/>
                <w:szCs w:val="24"/>
              </w:rPr>
              <w:t xml:space="preserve"> жизнестойкость.</w:t>
            </w:r>
          </w:p>
        </w:tc>
        <w:tc>
          <w:tcPr>
            <w:tcW w:w="2693" w:type="dxa"/>
            <w:tcBorders>
              <w:top w:val="single" w:sz="4" w:space="0" w:color="auto"/>
              <w:left w:val="single" w:sz="4" w:space="0" w:color="auto"/>
              <w:bottom w:val="single" w:sz="4" w:space="0" w:color="auto"/>
              <w:right w:val="single" w:sz="4" w:space="0" w:color="auto"/>
            </w:tcBorders>
          </w:tcPr>
          <w:p w:rsidR="00D268A6" w:rsidRPr="00A63BC6" w:rsidRDefault="00D268A6" w:rsidP="001876C3">
            <w:pPr>
              <w:widowControl w:val="0"/>
              <w:suppressAutoHyphens/>
              <w:snapToGrid w:val="0"/>
              <w:spacing w:after="0" w:line="240" w:lineRule="auto"/>
              <w:jc w:val="both"/>
              <w:rPr>
                <w:rFonts w:ascii="Times New Roman" w:hAnsi="Times New Roman" w:cs="Times New Roman"/>
                <w:sz w:val="24"/>
                <w:szCs w:val="24"/>
                <w:lang w:eastAsia="zh-CN"/>
              </w:rPr>
            </w:pPr>
            <w:r w:rsidRPr="00A63BC6">
              <w:rPr>
                <w:rFonts w:ascii="Times New Roman" w:hAnsi="Times New Roman" w:cs="Times New Roman"/>
                <w:sz w:val="24"/>
                <w:szCs w:val="24"/>
                <w:lang w:eastAsia="zh-CN"/>
              </w:rPr>
              <w:t xml:space="preserve">оценка результативности работы обучающегося при выполнении практических занятий. </w:t>
            </w:r>
          </w:p>
        </w:tc>
      </w:tr>
      <w:tr w:rsidR="000929BA" w:rsidRPr="00A63BC6" w:rsidTr="00D268A6">
        <w:tc>
          <w:tcPr>
            <w:tcW w:w="3544"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84292F">
              <w:rPr>
                <w:rFonts w:ascii="Times New Roman" w:hAnsi="Times New Roman"/>
                <w:sz w:val="24"/>
                <w:szCs w:val="24"/>
              </w:rPr>
              <w:t xml:space="preserve">СК 1. </w:t>
            </w:r>
            <w:r w:rsidRPr="0084292F">
              <w:rPr>
                <w:rStyle w:val="fontstyle01"/>
                <w:rFonts w:ascii="Times New Roman" w:hAnsi="Times New Roman"/>
                <w:sz w:val="24"/>
                <w:szCs w:val="24"/>
              </w:rPr>
              <w:t>Понимать сущность и социальную значимость своей будущей профессии,</w:t>
            </w:r>
            <w:r w:rsidRPr="0084292F">
              <w:rPr>
                <w:rFonts w:ascii="Times New Roman" w:hAnsi="Times New Roman"/>
                <w:color w:val="000000"/>
                <w:sz w:val="24"/>
                <w:szCs w:val="24"/>
              </w:rPr>
              <w:t xml:space="preserve"> </w:t>
            </w:r>
            <w:r w:rsidRPr="0084292F">
              <w:rPr>
                <w:rStyle w:val="fontstyle01"/>
                <w:rFonts w:ascii="Times New Roman" w:hAnsi="Times New Roman"/>
                <w:sz w:val="24"/>
                <w:szCs w:val="24"/>
              </w:rPr>
              <w:t>проявлять к ней устойчивый интерес.</w:t>
            </w:r>
          </w:p>
          <w:p w:rsidR="000929BA" w:rsidRPr="0084292F" w:rsidRDefault="000929BA" w:rsidP="000929BA">
            <w:pPr>
              <w:ind w:firstLine="37"/>
              <w:rPr>
                <w:rFonts w:ascii="Times New Roman" w:hAnsi="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shd w:val="clear" w:color="auto" w:fill="FFFFFF"/>
              <w:suppressAutoHyphens/>
              <w:spacing w:before="100" w:beforeAutospacing="1"/>
              <w:jc w:val="both"/>
              <w:rPr>
                <w:rFonts w:ascii="Times New Roman" w:hAnsi="Times New Roman"/>
                <w:bCs/>
                <w:sz w:val="24"/>
                <w:szCs w:val="24"/>
              </w:rPr>
            </w:pPr>
            <w:r w:rsidRPr="0084292F">
              <w:rPr>
                <w:rFonts w:ascii="Times New Roman" w:hAnsi="Times New Roman"/>
                <w:bCs/>
                <w:sz w:val="24"/>
                <w:szCs w:val="24"/>
              </w:rPr>
              <w:t>-умение решать учебно- производственную задачу</w:t>
            </w:r>
          </w:p>
          <w:p w:rsidR="000929BA" w:rsidRPr="0084292F" w:rsidRDefault="000929BA" w:rsidP="000929BA">
            <w:pPr>
              <w:rPr>
                <w:rFonts w:ascii="Times New Roman" w:hAnsi="Times New Roman"/>
                <w:sz w:val="24"/>
                <w:szCs w:val="24"/>
              </w:rPr>
            </w:pPr>
          </w:p>
          <w:p w:rsidR="000929BA" w:rsidRPr="0084292F" w:rsidRDefault="000929BA" w:rsidP="000929BA">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widowControl w:val="0"/>
              <w:suppressAutoHyphens/>
              <w:snapToGrid w:val="0"/>
              <w:jc w:val="both"/>
              <w:rPr>
                <w:rFonts w:ascii="Times New Roman" w:hAnsi="Times New Roman"/>
                <w:sz w:val="24"/>
                <w:szCs w:val="24"/>
                <w:lang w:eastAsia="zh-CN"/>
              </w:rPr>
            </w:pPr>
            <w:r w:rsidRPr="0084292F">
              <w:rPr>
                <w:rFonts w:ascii="Times New Roman" w:hAnsi="Times New Roman"/>
                <w:sz w:val="24"/>
                <w:szCs w:val="24"/>
                <w:lang w:eastAsia="zh-CN"/>
              </w:rPr>
              <w:t>Экспертная оценка выполнения практических заданий</w:t>
            </w:r>
          </w:p>
        </w:tc>
      </w:tr>
      <w:tr w:rsidR="000929BA" w:rsidRPr="00A63BC6" w:rsidTr="00D268A6">
        <w:tc>
          <w:tcPr>
            <w:tcW w:w="3544"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ind w:firstLine="37"/>
              <w:rPr>
                <w:rFonts w:ascii="Times New Roman" w:hAnsi="Times New Roman"/>
                <w:sz w:val="24"/>
                <w:szCs w:val="24"/>
              </w:rPr>
            </w:pPr>
            <w:r w:rsidRPr="0084292F">
              <w:rPr>
                <w:rFonts w:ascii="Times New Roman" w:hAnsi="Times New Roman"/>
                <w:sz w:val="24"/>
                <w:szCs w:val="24"/>
              </w:rPr>
              <w:t>СК 2. Организовывать собственную деятельность, исходя из знаний, основ законодательства и социальных норм.</w:t>
            </w:r>
          </w:p>
        </w:tc>
        <w:tc>
          <w:tcPr>
            <w:tcW w:w="2977"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shd w:val="clear" w:color="auto" w:fill="FFFFFF"/>
              <w:suppressAutoHyphens/>
              <w:spacing w:before="100" w:beforeAutospacing="1"/>
              <w:jc w:val="both"/>
              <w:rPr>
                <w:rFonts w:ascii="Times New Roman" w:hAnsi="Times New Roman"/>
                <w:bCs/>
                <w:sz w:val="24"/>
                <w:szCs w:val="24"/>
              </w:rPr>
            </w:pPr>
            <w:r w:rsidRPr="0084292F">
              <w:rPr>
                <w:rFonts w:ascii="Times New Roman" w:hAnsi="Times New Roman"/>
                <w:bCs/>
                <w:sz w:val="24"/>
                <w:szCs w:val="24"/>
              </w:rPr>
              <w:t>-понимание правил и норм делового этикета</w:t>
            </w:r>
          </w:p>
        </w:tc>
        <w:tc>
          <w:tcPr>
            <w:tcW w:w="2693"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widowControl w:val="0"/>
              <w:suppressAutoHyphens/>
              <w:snapToGrid w:val="0"/>
              <w:jc w:val="both"/>
              <w:rPr>
                <w:rFonts w:ascii="Times New Roman" w:hAnsi="Times New Roman"/>
                <w:sz w:val="24"/>
                <w:szCs w:val="24"/>
                <w:lang w:eastAsia="zh-CN"/>
              </w:rPr>
            </w:pPr>
            <w:r w:rsidRPr="0084292F">
              <w:rPr>
                <w:rFonts w:ascii="Times New Roman" w:hAnsi="Times New Roman"/>
                <w:sz w:val="24"/>
                <w:szCs w:val="24"/>
                <w:lang w:eastAsia="zh-CN"/>
              </w:rPr>
              <w:t>Экспертная оценка выполнения практических заданий</w:t>
            </w:r>
          </w:p>
        </w:tc>
      </w:tr>
      <w:tr w:rsidR="000929BA" w:rsidRPr="00A63BC6" w:rsidTr="00D268A6">
        <w:tc>
          <w:tcPr>
            <w:tcW w:w="3544"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keepNext/>
              <w:keepLines/>
              <w:suppressAutoHyphens/>
              <w:jc w:val="both"/>
              <w:outlineLvl w:val="1"/>
              <w:rPr>
                <w:rFonts w:ascii="Times New Roman" w:hAnsi="Times New Roman"/>
                <w:bCs/>
                <w:sz w:val="24"/>
                <w:szCs w:val="24"/>
              </w:rPr>
            </w:pPr>
            <w:r w:rsidRPr="0084292F">
              <w:rPr>
                <w:rFonts w:ascii="Times New Roman" w:hAnsi="Times New Roman"/>
                <w:bCs/>
                <w:sz w:val="24"/>
                <w:szCs w:val="24"/>
              </w:rPr>
              <w:lastRenderedPageBreak/>
              <w:t>СК 3. Использовать знания по финансовой грамотности для планирования профессиональной деятельности и успешной социализации в современном обществе</w:t>
            </w:r>
          </w:p>
        </w:tc>
        <w:tc>
          <w:tcPr>
            <w:tcW w:w="2977"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shd w:val="clear" w:color="auto" w:fill="FFFFFF"/>
              <w:suppressAutoHyphens/>
              <w:rPr>
                <w:rFonts w:ascii="Times New Roman" w:hAnsi="Times New Roman"/>
                <w:bCs/>
                <w:sz w:val="24"/>
                <w:szCs w:val="24"/>
              </w:rPr>
            </w:pPr>
            <w:r w:rsidRPr="0084292F">
              <w:rPr>
                <w:rFonts w:ascii="Times New Roman" w:hAnsi="Times New Roman"/>
                <w:bCs/>
                <w:sz w:val="24"/>
                <w:szCs w:val="24"/>
              </w:rPr>
              <w:t>-умение работать с отчетной документацией</w:t>
            </w:r>
          </w:p>
        </w:tc>
        <w:tc>
          <w:tcPr>
            <w:tcW w:w="2693"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widowControl w:val="0"/>
              <w:suppressAutoHyphens/>
              <w:snapToGrid w:val="0"/>
              <w:jc w:val="both"/>
              <w:rPr>
                <w:rFonts w:ascii="Times New Roman" w:hAnsi="Times New Roman"/>
                <w:sz w:val="24"/>
                <w:szCs w:val="24"/>
                <w:lang w:eastAsia="zh-CN"/>
              </w:rPr>
            </w:pPr>
            <w:r w:rsidRPr="0084292F">
              <w:rPr>
                <w:rFonts w:ascii="Times New Roman" w:hAnsi="Times New Roman"/>
                <w:sz w:val="24"/>
                <w:szCs w:val="24"/>
                <w:lang w:eastAsia="zh-CN"/>
              </w:rPr>
              <w:t>Экспертная оценка выполнения практических заданий</w:t>
            </w:r>
          </w:p>
        </w:tc>
      </w:tr>
      <w:tr w:rsidR="000929BA" w:rsidRPr="00A63BC6" w:rsidTr="00D268A6">
        <w:tc>
          <w:tcPr>
            <w:tcW w:w="3544"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keepNext/>
              <w:keepLines/>
              <w:suppressAutoHyphens/>
              <w:jc w:val="both"/>
              <w:outlineLvl w:val="1"/>
              <w:rPr>
                <w:rFonts w:ascii="Times New Roman" w:hAnsi="Times New Roman"/>
                <w:bCs/>
                <w:sz w:val="24"/>
                <w:szCs w:val="24"/>
              </w:rPr>
            </w:pPr>
            <w:r w:rsidRPr="0084292F">
              <w:rPr>
                <w:rFonts w:ascii="Times New Roman" w:hAnsi="Times New Roman"/>
                <w:bCs/>
                <w:sz w:val="24"/>
                <w:szCs w:val="24"/>
              </w:rPr>
              <w:t>СК 4. Использовать возможности ИТ-технологий для осуществления поиска информации, необходимой для эффективного выполнения профессиональных задач</w:t>
            </w:r>
          </w:p>
        </w:tc>
        <w:tc>
          <w:tcPr>
            <w:tcW w:w="2977"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shd w:val="clear" w:color="auto" w:fill="FFFFFF"/>
              <w:suppressAutoHyphens/>
              <w:rPr>
                <w:rFonts w:ascii="Times New Roman" w:hAnsi="Times New Roman"/>
                <w:bCs/>
                <w:sz w:val="24"/>
                <w:szCs w:val="24"/>
              </w:rPr>
            </w:pPr>
            <w:r w:rsidRPr="0084292F">
              <w:rPr>
                <w:rFonts w:ascii="Times New Roman" w:hAnsi="Times New Roman"/>
                <w:bCs/>
                <w:sz w:val="24"/>
                <w:szCs w:val="24"/>
              </w:rPr>
              <w:t>-умения находить нужную информацию, для осуществления профессиональных задач</w:t>
            </w:r>
          </w:p>
        </w:tc>
        <w:tc>
          <w:tcPr>
            <w:tcW w:w="2693"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widowControl w:val="0"/>
              <w:suppressAutoHyphens/>
              <w:snapToGrid w:val="0"/>
              <w:jc w:val="both"/>
              <w:rPr>
                <w:rFonts w:ascii="Times New Roman" w:hAnsi="Times New Roman"/>
                <w:sz w:val="24"/>
                <w:szCs w:val="24"/>
                <w:lang w:eastAsia="zh-CN"/>
              </w:rPr>
            </w:pPr>
            <w:r w:rsidRPr="0084292F">
              <w:rPr>
                <w:rFonts w:ascii="Times New Roman" w:hAnsi="Times New Roman"/>
                <w:sz w:val="24"/>
                <w:szCs w:val="24"/>
                <w:lang w:eastAsia="zh-CN"/>
              </w:rPr>
              <w:t>Экспертная оценка выполнения практических заданий</w:t>
            </w:r>
          </w:p>
        </w:tc>
      </w:tr>
      <w:tr w:rsidR="000929BA" w:rsidRPr="00A63BC6" w:rsidTr="00D268A6">
        <w:tc>
          <w:tcPr>
            <w:tcW w:w="3544"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keepNext/>
              <w:keepLines/>
              <w:suppressAutoHyphens/>
              <w:jc w:val="both"/>
              <w:outlineLvl w:val="1"/>
              <w:rPr>
                <w:rFonts w:ascii="Times New Roman" w:hAnsi="Times New Roman"/>
                <w:bCs/>
                <w:sz w:val="24"/>
                <w:szCs w:val="24"/>
              </w:rPr>
            </w:pPr>
            <w:r w:rsidRPr="0084292F">
              <w:rPr>
                <w:rFonts w:ascii="Times New Roman" w:hAnsi="Times New Roman"/>
                <w:bCs/>
                <w:sz w:val="24"/>
                <w:szCs w:val="24"/>
              </w:rPr>
              <w:t>СК 5. Уметь проявлять культуру общения, грамотность устной речи в общении с коллегами, руководством</w:t>
            </w:r>
          </w:p>
        </w:tc>
        <w:tc>
          <w:tcPr>
            <w:tcW w:w="2977"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shd w:val="clear" w:color="auto" w:fill="FFFFFF"/>
              <w:suppressAutoHyphens/>
              <w:rPr>
                <w:rFonts w:ascii="Times New Roman" w:hAnsi="Times New Roman"/>
                <w:bCs/>
                <w:sz w:val="24"/>
                <w:szCs w:val="24"/>
              </w:rPr>
            </w:pPr>
            <w:r w:rsidRPr="0084292F">
              <w:rPr>
                <w:rFonts w:ascii="Times New Roman" w:hAnsi="Times New Roman"/>
                <w:bCs/>
                <w:sz w:val="24"/>
                <w:szCs w:val="24"/>
              </w:rPr>
              <w:t>- понимание правил и норм делового этикета</w:t>
            </w:r>
          </w:p>
          <w:p w:rsidR="000929BA" w:rsidRPr="0084292F" w:rsidRDefault="000929BA" w:rsidP="000929BA">
            <w:pPr>
              <w:shd w:val="clear" w:color="auto" w:fill="FFFFFF"/>
              <w:suppressAutoHyphens/>
              <w:rPr>
                <w:rFonts w:ascii="Times New Roman" w:hAnsi="Times New Roman"/>
                <w:bCs/>
                <w:sz w:val="24"/>
                <w:szCs w:val="24"/>
              </w:rPr>
            </w:pPr>
            <w:r w:rsidRPr="0084292F">
              <w:rPr>
                <w:rFonts w:ascii="Times New Roman" w:hAnsi="Times New Roman"/>
                <w:bCs/>
                <w:sz w:val="24"/>
                <w:szCs w:val="24"/>
              </w:rPr>
              <w:t>- умение решать учебно-производственную задачу в команде</w:t>
            </w:r>
          </w:p>
        </w:tc>
        <w:tc>
          <w:tcPr>
            <w:tcW w:w="2693" w:type="dxa"/>
            <w:tcBorders>
              <w:top w:val="single" w:sz="4" w:space="0" w:color="auto"/>
              <w:left w:val="single" w:sz="4" w:space="0" w:color="auto"/>
              <w:bottom w:val="single" w:sz="4" w:space="0" w:color="auto"/>
              <w:right w:val="single" w:sz="4" w:space="0" w:color="auto"/>
            </w:tcBorders>
          </w:tcPr>
          <w:p w:rsidR="000929BA" w:rsidRPr="0084292F" w:rsidRDefault="000929BA" w:rsidP="000929BA">
            <w:pPr>
              <w:widowControl w:val="0"/>
              <w:suppressAutoHyphens/>
              <w:snapToGrid w:val="0"/>
              <w:jc w:val="both"/>
              <w:rPr>
                <w:rFonts w:ascii="Times New Roman" w:hAnsi="Times New Roman"/>
                <w:sz w:val="24"/>
                <w:szCs w:val="24"/>
                <w:lang w:eastAsia="zh-CN"/>
              </w:rPr>
            </w:pPr>
            <w:r w:rsidRPr="0084292F">
              <w:rPr>
                <w:rFonts w:ascii="Times New Roman" w:hAnsi="Times New Roman"/>
                <w:sz w:val="24"/>
                <w:szCs w:val="24"/>
                <w:lang w:eastAsia="zh-CN"/>
              </w:rPr>
              <w:t>Экспертная оценка выполнения практических заданий</w:t>
            </w:r>
          </w:p>
        </w:tc>
      </w:tr>
    </w:tbl>
    <w:p w:rsidR="00CF2CE0" w:rsidRDefault="00CF2CE0" w:rsidP="00A63BC6">
      <w:pPr>
        <w:spacing w:after="0"/>
      </w:pPr>
    </w:p>
    <w:sectPr w:rsidR="00CF2CE0" w:rsidSect="00A90A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A66" w:rsidRDefault="00E97A66" w:rsidP="00A90AF9">
      <w:pPr>
        <w:spacing w:after="0" w:line="240" w:lineRule="auto"/>
      </w:pPr>
      <w:r>
        <w:separator/>
      </w:r>
    </w:p>
  </w:endnote>
  <w:endnote w:type="continuationSeparator" w:id="0">
    <w:p w:rsidR="00E97A66" w:rsidRDefault="00E97A66" w:rsidP="00A9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95463"/>
      <w:docPartObj>
        <w:docPartGallery w:val="Page Numbers (Bottom of Page)"/>
        <w:docPartUnique/>
      </w:docPartObj>
    </w:sdtPr>
    <w:sdtEndPr/>
    <w:sdtContent>
      <w:p w:rsidR="00CF2CE0" w:rsidRDefault="000D5346">
        <w:pPr>
          <w:pStyle w:val="aa"/>
          <w:jc w:val="center"/>
        </w:pPr>
        <w:r w:rsidRPr="00A90AF9">
          <w:rPr>
            <w:sz w:val="28"/>
          </w:rPr>
          <w:fldChar w:fldCharType="begin"/>
        </w:r>
        <w:r w:rsidR="00CF2CE0" w:rsidRPr="00A90AF9">
          <w:rPr>
            <w:sz w:val="28"/>
          </w:rPr>
          <w:instrText xml:space="preserve"> PAGE   \* MERGEFORMAT </w:instrText>
        </w:r>
        <w:r w:rsidRPr="00A90AF9">
          <w:rPr>
            <w:sz w:val="28"/>
          </w:rPr>
          <w:fldChar w:fldCharType="separate"/>
        </w:r>
        <w:r w:rsidR="00D268A6">
          <w:rPr>
            <w:noProof/>
            <w:sz w:val="28"/>
          </w:rPr>
          <w:t>2</w:t>
        </w:r>
        <w:r w:rsidRPr="00A90AF9">
          <w:rPr>
            <w:sz w:val="28"/>
          </w:rPr>
          <w:fldChar w:fldCharType="end"/>
        </w:r>
      </w:p>
    </w:sdtContent>
  </w:sdt>
  <w:p w:rsidR="00CF2CE0" w:rsidRDefault="00CF2CE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A66" w:rsidRDefault="00E97A66" w:rsidP="00A90AF9">
      <w:pPr>
        <w:spacing w:after="0" w:line="240" w:lineRule="auto"/>
      </w:pPr>
      <w:r>
        <w:separator/>
      </w:r>
    </w:p>
  </w:footnote>
  <w:footnote w:type="continuationSeparator" w:id="0">
    <w:p w:rsidR="00E97A66" w:rsidRDefault="00E97A66" w:rsidP="00A90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2E0"/>
    <w:multiLevelType w:val="hybridMultilevel"/>
    <w:tmpl w:val="EEF4B2F6"/>
    <w:lvl w:ilvl="0" w:tplc="04190001">
      <w:start w:val="1"/>
      <w:numFmt w:val="bullet"/>
      <w:lvlText w:val=""/>
      <w:lvlJc w:val="left"/>
      <w:pPr>
        <w:ind w:left="8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06E0770"/>
    <w:multiLevelType w:val="hybridMultilevel"/>
    <w:tmpl w:val="0AAE2D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0E0037B"/>
    <w:multiLevelType w:val="multilevel"/>
    <w:tmpl w:val="456213A4"/>
    <w:lvl w:ilvl="0">
      <w:start w:val="3"/>
      <w:numFmt w:val="decimal"/>
      <w:lvlText w:val="%1"/>
      <w:lvlJc w:val="left"/>
      <w:pPr>
        <w:ind w:left="600" w:hanging="600"/>
      </w:pPr>
    </w:lvl>
    <w:lvl w:ilvl="1">
      <w:start w:val="2"/>
      <w:numFmt w:val="decimal"/>
      <w:lvlText w:val="%1.%2"/>
      <w:lvlJc w:val="left"/>
      <w:pPr>
        <w:ind w:left="1167" w:hanging="60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15:restartNumberingAfterBreak="0">
    <w:nsid w:val="1E2D6DA0"/>
    <w:multiLevelType w:val="hybridMultilevel"/>
    <w:tmpl w:val="A5C86EF4"/>
    <w:lvl w:ilvl="0" w:tplc="88A48CEA">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3DA086C"/>
    <w:multiLevelType w:val="hybridMultilevel"/>
    <w:tmpl w:val="889648E4"/>
    <w:lvl w:ilvl="0" w:tplc="CC4C1EC2">
      <w:start w:val="1"/>
      <w:numFmt w:val="decimal"/>
      <w:lvlText w:val="%1."/>
      <w:lvlJc w:val="left"/>
      <w:pPr>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FC72D38"/>
    <w:multiLevelType w:val="hybridMultilevel"/>
    <w:tmpl w:val="661A5F30"/>
    <w:lvl w:ilvl="0" w:tplc="492EF05C">
      <w:start w:val="1"/>
      <w:numFmt w:val="decimal"/>
      <w:lvlText w:val="%1."/>
      <w:lvlJc w:val="left"/>
      <w:pPr>
        <w:ind w:left="1070"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3314541F"/>
    <w:multiLevelType w:val="hybridMultilevel"/>
    <w:tmpl w:val="CF7A2C14"/>
    <w:lvl w:ilvl="0" w:tplc="88A48CEA">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2626423"/>
    <w:multiLevelType w:val="hybridMultilevel"/>
    <w:tmpl w:val="C544718C"/>
    <w:lvl w:ilvl="0" w:tplc="88A48CEA">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7C55CA"/>
    <w:multiLevelType w:val="hybridMultilevel"/>
    <w:tmpl w:val="DEE4886A"/>
    <w:lvl w:ilvl="0" w:tplc="88A48CEA">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F3036A3"/>
    <w:multiLevelType w:val="hybridMultilevel"/>
    <w:tmpl w:val="B6D69EF6"/>
    <w:lvl w:ilvl="0" w:tplc="88A48CEA">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F51852"/>
    <w:multiLevelType w:val="hybridMultilevel"/>
    <w:tmpl w:val="79D4376E"/>
    <w:lvl w:ilvl="0" w:tplc="01AA33DE">
      <w:start w:val="1"/>
      <w:numFmt w:val="decimal"/>
      <w:lvlText w:val="%1."/>
      <w:lvlJc w:val="left"/>
      <w:pPr>
        <w:ind w:left="360" w:hanging="360"/>
      </w:pPr>
      <w:rPr>
        <w:rFonts w:cs="Times New Roman"/>
        <w:b w:val="0"/>
        <w:color w:val="auto"/>
      </w:rPr>
    </w:lvl>
    <w:lvl w:ilvl="1" w:tplc="E2346A2C">
      <w:start w:val="1"/>
      <w:numFmt w:val="decimal"/>
      <w:lvlText w:val="%2."/>
      <w:lvlJc w:val="left"/>
      <w:pPr>
        <w:tabs>
          <w:tab w:val="num" w:pos="1353"/>
        </w:tabs>
        <w:ind w:left="1353"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2EB9"/>
    <w:rsid w:val="00025EF4"/>
    <w:rsid w:val="000929BA"/>
    <w:rsid w:val="000D5346"/>
    <w:rsid w:val="00206551"/>
    <w:rsid w:val="00376D61"/>
    <w:rsid w:val="0038185C"/>
    <w:rsid w:val="003A2B9F"/>
    <w:rsid w:val="004A4446"/>
    <w:rsid w:val="00595CC7"/>
    <w:rsid w:val="005C7D13"/>
    <w:rsid w:val="005F652B"/>
    <w:rsid w:val="00603A7C"/>
    <w:rsid w:val="00786515"/>
    <w:rsid w:val="007A2714"/>
    <w:rsid w:val="00825CDA"/>
    <w:rsid w:val="00960B7D"/>
    <w:rsid w:val="009A6B38"/>
    <w:rsid w:val="009D3C47"/>
    <w:rsid w:val="00A615E2"/>
    <w:rsid w:val="00A63BC6"/>
    <w:rsid w:val="00A90AF9"/>
    <w:rsid w:val="00AA395C"/>
    <w:rsid w:val="00B9170F"/>
    <w:rsid w:val="00BB2EB9"/>
    <w:rsid w:val="00BF119C"/>
    <w:rsid w:val="00CF2CE0"/>
    <w:rsid w:val="00D268A6"/>
    <w:rsid w:val="00E05222"/>
    <w:rsid w:val="00E21206"/>
    <w:rsid w:val="00E97A66"/>
    <w:rsid w:val="00F13BE3"/>
    <w:rsid w:val="00F42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419D"/>
  <w15:docId w15:val="{E845F1FB-A71A-40BB-A633-DA209546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2EB9"/>
    <w:pPr>
      <w:spacing w:after="160" w:line="256" w:lineRule="auto"/>
    </w:pPr>
  </w:style>
  <w:style w:type="paragraph" w:styleId="2">
    <w:name w:val="heading 2"/>
    <w:basedOn w:val="a"/>
    <w:next w:val="a"/>
    <w:link w:val="20"/>
    <w:uiPriority w:val="9"/>
    <w:semiHidden/>
    <w:unhideWhenUsed/>
    <w:qFormat/>
    <w:rsid w:val="00BB2E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BB2EB9"/>
    <w:pPr>
      <w:keepNext/>
      <w:spacing w:before="240" w:after="60" w:line="240" w:lineRule="auto"/>
      <w:ind w:left="714" w:hanging="357"/>
      <w:outlineLvl w:val="2"/>
    </w:pPr>
    <w:rPr>
      <w:rFonts w:ascii="Arial" w:eastAsia="MS Mincho"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BB2EB9"/>
    <w:rPr>
      <w:rFonts w:ascii="Arial" w:eastAsia="MS Mincho" w:hAnsi="Arial" w:cs="Times New Roman"/>
      <w:b/>
      <w:bCs/>
      <w:sz w:val="26"/>
      <w:szCs w:val="26"/>
      <w:lang w:eastAsia="ru-RU"/>
    </w:rPr>
  </w:style>
  <w:style w:type="character" w:styleId="a3">
    <w:name w:val="Emphasis"/>
    <w:qFormat/>
    <w:rsid w:val="00BB2EB9"/>
    <w:rPr>
      <w:rFonts w:ascii="Times New Roman" w:hAnsi="Times New Roman" w:cs="Times New Roman" w:hint="default"/>
      <w:i/>
      <w:iCs w:val="0"/>
    </w:rPr>
  </w:style>
  <w:style w:type="paragraph" w:styleId="a4">
    <w:name w:val="Normal (Web)"/>
    <w:basedOn w:val="a"/>
    <w:uiPriority w:val="99"/>
    <w:unhideWhenUsed/>
    <w:rsid w:val="00BB2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BB2EB9"/>
    <w:rPr>
      <w:rFonts w:ascii="Times New Roman" w:eastAsia="Times New Roman" w:hAnsi="Times New Roman" w:cs="Times New Roman"/>
      <w:sz w:val="20"/>
      <w:szCs w:val="20"/>
      <w:lang w:val="en-US"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rsid w:val="00BB2EB9"/>
    <w:pPr>
      <w:spacing w:after="0" w:line="240" w:lineRule="auto"/>
    </w:pPr>
    <w:rPr>
      <w:rFonts w:ascii="Times New Roman" w:eastAsia="Times New Roman" w:hAnsi="Times New Roman" w:cs="Times New Roman"/>
      <w:sz w:val="20"/>
      <w:szCs w:val="20"/>
      <w:lang w:val="en-US" w:eastAsia="ru-RU"/>
    </w:rPr>
  </w:style>
  <w:style w:type="character" w:customStyle="1" w:styleId="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BB2EB9"/>
    <w:rPr>
      <w:sz w:val="20"/>
      <w:szCs w:val="20"/>
    </w:rPr>
  </w:style>
  <w:style w:type="paragraph" w:styleId="a7">
    <w:name w:val="header"/>
    <w:basedOn w:val="a"/>
    <w:link w:val="a8"/>
    <w:uiPriority w:val="99"/>
    <w:semiHidden/>
    <w:unhideWhenUsed/>
    <w:rsid w:val="00BB2EB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B2EB9"/>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locked/>
    <w:rsid w:val="00BB2EB9"/>
    <w:rPr>
      <w:rFonts w:ascii="Times New Roman" w:eastAsia="Times New Roman" w:hAnsi="Times New Roman" w:cs="Times New Roman"/>
      <w:sz w:val="20"/>
      <w:szCs w:val="20"/>
      <w:lang w:eastAsia="ru-RU"/>
    </w:rPr>
  </w:style>
  <w:style w:type="paragraph" w:styleId="aa">
    <w:name w:val="footer"/>
    <w:aliases w:val="Нижний колонтитул Знак Знак Знак,Нижний колонтитул1,Нижний колонтитул Знак Знак"/>
    <w:basedOn w:val="a"/>
    <w:link w:val="a9"/>
    <w:uiPriority w:val="99"/>
    <w:unhideWhenUsed/>
    <w:rsid w:val="00BB2E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0">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BB2EB9"/>
  </w:style>
  <w:style w:type="paragraph" w:styleId="ab">
    <w:name w:val="Body Text"/>
    <w:basedOn w:val="a"/>
    <w:link w:val="ac"/>
    <w:uiPriority w:val="1"/>
    <w:semiHidden/>
    <w:unhideWhenUsed/>
    <w:qFormat/>
    <w:rsid w:val="00BB2EB9"/>
    <w:pPr>
      <w:spacing w:after="0" w:line="240" w:lineRule="auto"/>
      <w:ind w:left="714" w:hanging="357"/>
    </w:pPr>
    <w:rPr>
      <w:rFonts w:ascii="Times New Roman" w:eastAsia="MS Mincho" w:hAnsi="Times New Roman" w:cs="Times New Roman"/>
      <w:sz w:val="28"/>
      <w:szCs w:val="24"/>
      <w:lang w:eastAsia="ru-RU"/>
    </w:rPr>
  </w:style>
  <w:style w:type="character" w:customStyle="1" w:styleId="ac">
    <w:name w:val="Основной текст Знак"/>
    <w:basedOn w:val="a0"/>
    <w:link w:val="ab"/>
    <w:uiPriority w:val="1"/>
    <w:semiHidden/>
    <w:rsid w:val="00BB2EB9"/>
    <w:rPr>
      <w:rFonts w:ascii="Times New Roman" w:eastAsia="MS Mincho" w:hAnsi="Times New Roman" w:cs="Times New Roman"/>
      <w:sz w:val="28"/>
      <w:szCs w:val="24"/>
      <w:lang w:eastAsia="ru-RU"/>
    </w:rPr>
  </w:style>
  <w:style w:type="paragraph" w:styleId="ad">
    <w:name w:val="List Paragraph"/>
    <w:aliases w:val="Содержание. 2 уровень"/>
    <w:basedOn w:val="a"/>
    <w:link w:val="ae"/>
    <w:uiPriority w:val="34"/>
    <w:qFormat/>
    <w:rsid w:val="00BB2EB9"/>
    <w:pPr>
      <w:ind w:left="720"/>
      <w:contextualSpacing/>
    </w:pPr>
  </w:style>
  <w:style w:type="paragraph" w:customStyle="1" w:styleId="TableParagraph">
    <w:name w:val="Table Paragraph"/>
    <w:basedOn w:val="a"/>
    <w:uiPriority w:val="1"/>
    <w:qFormat/>
    <w:rsid w:val="00BB2EB9"/>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11">
    <w:name w:val="Заголовок 11"/>
    <w:basedOn w:val="a"/>
    <w:uiPriority w:val="1"/>
    <w:qFormat/>
    <w:rsid w:val="00BB2EB9"/>
    <w:pPr>
      <w:widowControl w:val="0"/>
      <w:autoSpaceDE w:val="0"/>
      <w:autoSpaceDN w:val="0"/>
      <w:spacing w:after="0" w:line="240" w:lineRule="auto"/>
      <w:ind w:left="733" w:hanging="492"/>
      <w:outlineLvl w:val="1"/>
    </w:pPr>
    <w:rPr>
      <w:rFonts w:ascii="Times New Roman" w:eastAsia="Times New Roman" w:hAnsi="Times New Roman" w:cs="Times New Roman"/>
      <w:b/>
      <w:bCs/>
      <w:sz w:val="28"/>
      <w:szCs w:val="28"/>
      <w:lang w:val="en-US"/>
    </w:rPr>
  </w:style>
  <w:style w:type="character" w:styleId="af">
    <w:name w:val="footnote reference"/>
    <w:uiPriority w:val="99"/>
    <w:semiHidden/>
    <w:unhideWhenUsed/>
    <w:rsid w:val="00BB2EB9"/>
    <w:rPr>
      <w:rFonts w:ascii="Times New Roman" w:hAnsi="Times New Roman" w:cs="Times New Roman" w:hint="default"/>
      <w:vertAlign w:val="superscript"/>
    </w:rPr>
  </w:style>
  <w:style w:type="table" w:styleId="af0">
    <w:name w:val="Table Grid"/>
    <w:basedOn w:val="a1"/>
    <w:uiPriority w:val="59"/>
    <w:rsid w:val="00BB2EB9"/>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B2EB9"/>
    <w:rPr>
      <w:rFonts w:asciiTheme="majorHAnsi" w:eastAsiaTheme="majorEastAsia" w:hAnsiTheme="majorHAnsi" w:cstheme="majorBidi"/>
      <w:b/>
      <w:bCs/>
      <w:color w:val="4F81BD" w:themeColor="accent1"/>
      <w:sz w:val="26"/>
      <w:szCs w:val="26"/>
    </w:rPr>
  </w:style>
  <w:style w:type="character" w:styleId="af1">
    <w:name w:val="Hyperlink"/>
    <w:basedOn w:val="a0"/>
    <w:semiHidden/>
    <w:unhideWhenUsed/>
    <w:rsid w:val="00BB2EB9"/>
    <w:rPr>
      <w:color w:val="0000FF"/>
      <w:u w:val="single"/>
    </w:rPr>
  </w:style>
  <w:style w:type="character" w:customStyle="1" w:styleId="ae">
    <w:name w:val="Абзац списка Знак"/>
    <w:aliases w:val="Содержание. 2 уровень Знак"/>
    <w:link w:val="ad"/>
    <w:uiPriority w:val="34"/>
    <w:qFormat/>
    <w:locked/>
    <w:rsid w:val="00BB2EB9"/>
  </w:style>
  <w:style w:type="paragraph" w:styleId="af2">
    <w:name w:val="No Spacing"/>
    <w:uiPriority w:val="1"/>
    <w:qFormat/>
    <w:rsid w:val="00BF119C"/>
    <w:pPr>
      <w:spacing w:after="0" w:line="240" w:lineRule="auto"/>
    </w:pPr>
    <w:rPr>
      <w:rFonts w:eastAsiaTheme="minorEastAsia"/>
      <w:lang w:eastAsia="ru-RU"/>
    </w:rPr>
  </w:style>
  <w:style w:type="paragraph" w:styleId="af3">
    <w:name w:val="Balloon Text"/>
    <w:basedOn w:val="a"/>
    <w:link w:val="af4"/>
    <w:uiPriority w:val="99"/>
    <w:semiHidden/>
    <w:unhideWhenUsed/>
    <w:rsid w:val="00BF119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F119C"/>
    <w:rPr>
      <w:rFonts w:ascii="Tahoma" w:hAnsi="Tahoma" w:cs="Tahoma"/>
      <w:sz w:val="16"/>
      <w:szCs w:val="16"/>
    </w:rPr>
  </w:style>
  <w:style w:type="character" w:customStyle="1" w:styleId="fontstyle01">
    <w:name w:val="fontstyle01"/>
    <w:rsid w:val="000929BA"/>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452">
      <w:bodyDiv w:val="1"/>
      <w:marLeft w:val="0"/>
      <w:marRight w:val="0"/>
      <w:marTop w:val="0"/>
      <w:marBottom w:val="0"/>
      <w:divBdr>
        <w:top w:val="none" w:sz="0" w:space="0" w:color="auto"/>
        <w:left w:val="none" w:sz="0" w:space="0" w:color="auto"/>
        <w:bottom w:val="none" w:sz="0" w:space="0" w:color="auto"/>
        <w:right w:val="none" w:sz="0" w:space="0" w:color="auto"/>
      </w:divBdr>
    </w:div>
    <w:div w:id="1065564357">
      <w:bodyDiv w:val="1"/>
      <w:marLeft w:val="0"/>
      <w:marRight w:val="0"/>
      <w:marTop w:val="0"/>
      <w:marBottom w:val="0"/>
      <w:divBdr>
        <w:top w:val="none" w:sz="0" w:space="0" w:color="auto"/>
        <w:left w:val="none" w:sz="0" w:space="0" w:color="auto"/>
        <w:bottom w:val="none" w:sz="0" w:space="0" w:color="auto"/>
        <w:right w:val="none" w:sz="0" w:space="0" w:color="auto"/>
      </w:divBdr>
    </w:div>
    <w:div w:id="1398212814">
      <w:bodyDiv w:val="1"/>
      <w:marLeft w:val="0"/>
      <w:marRight w:val="0"/>
      <w:marTop w:val="0"/>
      <w:marBottom w:val="0"/>
      <w:divBdr>
        <w:top w:val="none" w:sz="0" w:space="0" w:color="auto"/>
        <w:left w:val="none" w:sz="0" w:space="0" w:color="auto"/>
        <w:bottom w:val="none" w:sz="0" w:space="0" w:color="auto"/>
        <w:right w:val="none" w:sz="0" w:space="0" w:color="auto"/>
      </w:divBdr>
    </w:div>
    <w:div w:id="16122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brikabiz.ru/1002/4/0.php-show_art=2758" TargetMode="External"/><Relationship Id="rId13" Type="http://schemas.openxmlformats.org/officeDocument/2006/relationships/hyperlink" Target="http://www.gost.prototypes.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rusarticle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hranatruda.ru/ot_biblio/normativ/data_normativ/9/974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ramotey.com" TargetMode="External"/><Relationship Id="rId4" Type="http://schemas.openxmlformats.org/officeDocument/2006/relationships/webSettings" Target="webSettings.xml"/><Relationship Id="rId9" Type="http://schemas.openxmlformats.org/officeDocument/2006/relationships/hyperlink" Target="http://ohranatruda.ru/ot_biblio/normativ/data_normativ/9/9744/" TargetMode="External"/><Relationship Id="rId14" Type="http://schemas.openxmlformats.org/officeDocument/2006/relationships/hyperlink" Target="http://www.fiction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3396</Words>
  <Characters>19359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Зоя Бурдина</cp:lastModifiedBy>
  <cp:revision>8</cp:revision>
  <cp:lastPrinted>2021-11-07T17:45:00Z</cp:lastPrinted>
  <dcterms:created xsi:type="dcterms:W3CDTF">2022-10-03T07:33:00Z</dcterms:created>
  <dcterms:modified xsi:type="dcterms:W3CDTF">2022-10-10T05:58:00Z</dcterms:modified>
</cp:coreProperties>
</file>