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19" w:rsidRPr="00945419" w:rsidRDefault="00945419" w:rsidP="004F7571">
      <w:pPr>
        <w:pStyle w:val="a4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5"/>
          <w:b w:val="0"/>
        </w:rPr>
      </w:pPr>
      <w:r w:rsidRPr="00945419">
        <w:rPr>
          <w:rStyle w:val="a5"/>
          <w:b w:val="0"/>
        </w:rPr>
        <w:t>Приложение № 1</w:t>
      </w:r>
    </w:p>
    <w:p w:rsidR="00945419" w:rsidRDefault="00945419" w:rsidP="004F7571">
      <w:pPr>
        <w:pStyle w:val="a4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5"/>
          <w:b w:val="0"/>
          <w:sz w:val="28"/>
          <w:szCs w:val="28"/>
        </w:rPr>
      </w:pPr>
    </w:p>
    <w:p w:rsidR="004F7571" w:rsidRPr="00487955" w:rsidRDefault="004F7571" w:rsidP="004F7571">
      <w:pPr>
        <w:pStyle w:val="a4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5"/>
          <w:b w:val="0"/>
          <w:sz w:val="28"/>
          <w:szCs w:val="28"/>
        </w:rPr>
      </w:pPr>
      <w:r w:rsidRPr="00487955">
        <w:rPr>
          <w:rStyle w:val="a5"/>
          <w:b w:val="0"/>
          <w:sz w:val="28"/>
          <w:szCs w:val="28"/>
        </w:rPr>
        <w:t>УТВЕРЖДАЮ:</w:t>
      </w:r>
    </w:p>
    <w:p w:rsidR="004F7571" w:rsidRPr="00487955" w:rsidRDefault="004F7571" w:rsidP="004F7571">
      <w:pPr>
        <w:pStyle w:val="a4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5"/>
          <w:b w:val="0"/>
          <w:sz w:val="28"/>
          <w:szCs w:val="28"/>
        </w:rPr>
      </w:pPr>
      <w:r w:rsidRPr="00487955">
        <w:rPr>
          <w:rStyle w:val="a5"/>
          <w:b w:val="0"/>
          <w:sz w:val="28"/>
          <w:szCs w:val="28"/>
        </w:rPr>
        <w:t>Директор ГА</w:t>
      </w:r>
      <w:r w:rsidR="00431D48">
        <w:rPr>
          <w:rStyle w:val="a5"/>
          <w:b w:val="0"/>
          <w:sz w:val="28"/>
          <w:szCs w:val="28"/>
        </w:rPr>
        <w:t>П</w:t>
      </w:r>
      <w:r w:rsidRPr="00487955">
        <w:rPr>
          <w:rStyle w:val="a5"/>
          <w:b w:val="0"/>
          <w:sz w:val="28"/>
          <w:szCs w:val="28"/>
        </w:rPr>
        <w:t>ОУ ШТТ</w:t>
      </w:r>
    </w:p>
    <w:p w:rsidR="004F7571" w:rsidRPr="00487955" w:rsidRDefault="004F7571" w:rsidP="004F7571">
      <w:pPr>
        <w:pStyle w:val="a4"/>
        <w:shd w:val="clear" w:color="auto" w:fill="FFFFFF"/>
        <w:spacing w:before="101" w:beforeAutospacing="0" w:after="101" w:afterAutospacing="0"/>
        <w:ind w:left="152" w:right="101"/>
        <w:jc w:val="right"/>
        <w:rPr>
          <w:rStyle w:val="a5"/>
          <w:b w:val="0"/>
          <w:sz w:val="28"/>
          <w:szCs w:val="28"/>
        </w:rPr>
      </w:pPr>
      <w:r w:rsidRPr="00487955">
        <w:rPr>
          <w:rStyle w:val="a5"/>
          <w:b w:val="0"/>
          <w:sz w:val="28"/>
          <w:szCs w:val="28"/>
        </w:rPr>
        <w:t xml:space="preserve">________ А.П. Головко </w:t>
      </w:r>
    </w:p>
    <w:p w:rsidR="004F7571" w:rsidRDefault="004F7571" w:rsidP="004F7571">
      <w:pPr>
        <w:ind w:left="360" w:firstLine="0"/>
      </w:pPr>
      <w:r>
        <w:rPr>
          <w:rStyle w:val="a5"/>
          <w:b w:val="0"/>
          <w:szCs w:val="28"/>
        </w:rPr>
        <w:t xml:space="preserve">                                                                                       </w:t>
      </w:r>
      <w:r w:rsidRPr="00487955">
        <w:rPr>
          <w:rStyle w:val="a5"/>
          <w:b w:val="0"/>
          <w:szCs w:val="28"/>
        </w:rPr>
        <w:t>«___» ____ 2014 г</w:t>
      </w:r>
    </w:p>
    <w:p w:rsidR="004F7571" w:rsidRDefault="004F7571" w:rsidP="004F7571">
      <w:pPr>
        <w:ind w:left="360" w:firstLine="0"/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31D4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31D48" w:rsidRDefault="00431D48" w:rsidP="00431D48">
      <w:pPr>
        <w:rPr>
          <w:b/>
          <w:szCs w:val="28"/>
        </w:rPr>
      </w:pPr>
      <w:r>
        <w:rPr>
          <w:b/>
          <w:szCs w:val="28"/>
        </w:rPr>
        <w:t>Материалы для проведения промежуточной и итоговой аттестации по предмету «</w:t>
      </w:r>
      <w:r w:rsidRPr="00431D48">
        <w:rPr>
          <w:b/>
        </w:rPr>
        <w:t>Основы законодательства в сфере дорожного движения</w:t>
      </w:r>
      <w:r>
        <w:rPr>
          <w:b/>
          <w:szCs w:val="28"/>
        </w:rPr>
        <w:t>»</w:t>
      </w: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</w:p>
    <w:p w:rsidR="00431D48" w:rsidRDefault="00431D48" w:rsidP="004F7571">
      <w:pPr>
        <w:ind w:left="36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Шарлык 2014</w:t>
      </w:r>
    </w:p>
    <w:p w:rsidR="004F7571" w:rsidRPr="004F7571" w:rsidRDefault="004F7571" w:rsidP="004F7571">
      <w:pPr>
        <w:jc w:val="center"/>
        <w:rPr>
          <w:b/>
          <w:sz w:val="32"/>
          <w:szCs w:val="32"/>
        </w:rPr>
      </w:pPr>
    </w:p>
    <w:p w:rsidR="004F7571" w:rsidRPr="004F7571" w:rsidRDefault="004F7571" w:rsidP="004F7571">
      <w:pPr>
        <w:ind w:left="360" w:firstLine="0"/>
        <w:jc w:val="center"/>
        <w:rPr>
          <w:b/>
          <w:sz w:val="32"/>
          <w:szCs w:val="32"/>
        </w:rPr>
      </w:pPr>
      <w:r w:rsidRPr="004F7571">
        <w:rPr>
          <w:b/>
          <w:sz w:val="32"/>
          <w:szCs w:val="32"/>
        </w:rPr>
        <w:t>Перечень теоретических вопросов для подготовки к зачету и квалификационному экзамену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права и обязанности граждан, общественных и иных организаций в области охраны окружающей среды;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за нарушение законодательства в области охраны окружающей среды.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Законодательство, устанавливающее ответственность за нарушения в сфере дорожного движения: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задачи и принципы Уголовного кодекса Российской Федерации;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понятие преступления и виды преступлений; понятие и цели наказания, виды наказаний;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экологические преступления;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за преступления против безопасности движения и эксплуатации транспорта;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задачи и принципы законодательства об административных правонарушениях;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административное правонарушение и административная ответственность;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административное наказание;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административного наказания;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административные правонарушения в области охраны окружающей среды и природопользования;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административные правонарушения в области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административные правонарушения против порядка управления;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исполнение постановлений по делам об административных правонарушениях;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размеры штрафов за административные правонарушения;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гражданское законодательство;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возникновение гражданских прав и обязанностей, осуществление и защита гражданских прав;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объекты гражданских прав;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право собственности и другие вещные права;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аренда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страхование;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обязательства вследствие причинения вреда;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возмещение вреда лицом, застраховавшим свою ответственность;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за вред, причиненный деятельностью, создающей повышенную опасность для окружающих;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общие положения;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условия и порядок осуществления обязательного страхования;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компенсационные выплаты.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Общие положения, основные понятия и термины, используемые в Правилах дорожного движения: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значение Правил дорожного движения в обеспечении порядка и безопасности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структура Правил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дорожное движение;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дорога и ее элементы;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пешеходные переходы, их виды и обозначения с помощью дорожных знаков и дорожной разметки;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прилегающие территории: порядок въезда, выезда и движения по прилегающим к дороге территориям;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движения в жилых зонах;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автомагистрали, порядок движения различных видов транспортных средств по автомагистралям;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запрещения, вводимые на автомагистралях;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перекрестки, виды перекрестков в зависимости от способа организации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определение приоритета в движении;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железнодорожные переезды и их разновидности;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участники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лица, наделенные полномочиями по регулированию дорожного движения; виды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организованная транспортная колонна;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ограниченная видимость, участку дорог с ограниченной видимостью;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опасность для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дорожно-транспортное происшествие;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перестроение, опережение, обгон, остановка и стоянка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темное время суток, недостаточная видимость;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меры безопасности, предпринимаемые водителями транспортных средств, при движении в тёмное время суток и в условиях недостаточной видимости;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населенный пункт: обозначение населенных пунктов с помощью дорожных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различия в порядке движения по населенным пунктам в зависимости от их обозначения.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Обязанности участников дорожного движения: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общие обязанности водителей;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обязанности водителя по обеспечению исправного технического состояния транспортного средства;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прохождения освидетельствования на состояние алкогольного опьянения и медицинского освидетельствования на состояние опьянения;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предоставления транспортных средств должностным лицам;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обязанности водителей, причастных к дорожно-транспортному происшествию; запретительные требования, предъявляемые к водителям;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обязанности других водителей по обеспечению беспрепятственного проезда указанных транспортных средств и сопровождаемых ими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обязанности пешеходов и пассажиров по обеспечению безопасности дорожного движения.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 xml:space="preserve">Дорожные знаки: 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значение дорожных знаков в общей системе организации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классификация дорожных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основной, предварительный, дублирующий, повторный знак;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временные дорожные знаки;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требования к расстановке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предупреждающих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установки предупреждающих знаков различной конфигурации;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 и значение предупреждающих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водителя при приближении к опасному участку дороги, обозначенному соответствующим предупреждающим знаком;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знаков приоритета;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их установки;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в соответствии с требованиями знаков приоритета; назначение запрещающих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установки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распространение действия запрещающих знаков на различные виды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 гелей в соответствии с требованиями запрещающих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зона действия запрещающих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установки предписывающих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распространение действия предписывающих знаков на различные виды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в соответствии с требованиями предписывающих знаков; назначение знаков особых предписаний;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их установки;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особенности движения по участкам дорог, обозначенным знаками особых предписаний;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информационных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их установки;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в соответствии с требованиями информационных знаков;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знаков сервиса;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название, значение и порядок установки знаков сервиса;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знаков дополнительной информации (табличек);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название и взаимодействие их с другими знаками;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с учетом требований знаков дополнительной информации.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Дорожная разметка и ее характеристики:</w:t>
      </w:r>
    </w:p>
    <w:p w:rsidR="004F7571" w:rsidRPr="004F7571" w:rsidRDefault="004F7571" w:rsidP="004F7571">
      <w:pPr>
        <w:rPr>
          <w:b/>
        </w:rPr>
      </w:pPr>
    </w:p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значение разметки в общей системе организации дорожного движения, классификация разметки;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назначение и виды горизонтальной разметки;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постоянная и временная разметка;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цвет и условия применения каждого вида горизонтальной разметки;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в соответствии с ее требованиями;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взаимодействие горизонтальной разметки с дорожными знаками; назначение вертикальной разметки;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цвет и условия применения вертикальной разметки.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Порядок движения и расположение транспортных средств на проезжей части: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предупредительные сигналы;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виды и назначение сигналов;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подачи сигналов световыми указателями поворотов и рукой;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начало движения, перестроение;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повороты направо, налево и разворот;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поворот налево и разворот на проезжей части с трамвайными путями;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движение задним ходом;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случаи, когда водители должны уступать дорогу транспортным средствам, приближающимся справа;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движение по дорогам с полосой разгона и торможения;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средства организации дорожного движения, дающие водителю информацию о количестве полос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движения тихоходных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движение транспортных средств по обочинам, тротуарам и пешеходным дорожкам;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выбор дистанции, интервалов и скорости в различных условиях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допустимые значения скорости движения для различных видов транспортных средств и условий перевозки;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обгон, опережение;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объезд препятствия и встречный разъезд;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перед началом обгона и при обгоне;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места, где обгон запрещен;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опережение транспортных сре</w:t>
      </w:r>
      <w:proofErr w:type="gramStart"/>
      <w:r>
        <w:t>дств пр</w:t>
      </w:r>
      <w:proofErr w:type="gramEnd"/>
      <w:r>
        <w:t>и проезде пешеходных переходов;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объезд препятствия; встречный разъезд ни узких </w:t>
      </w:r>
      <w:proofErr w:type="gramStart"/>
      <w:r>
        <w:t>участках</w:t>
      </w:r>
      <w:proofErr w:type="gramEnd"/>
      <w:r>
        <w:t xml:space="preserve"> дорог;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встречный разъезд на подъемах и спусках;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приоритет маршрутных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пересечение трамвайных путей вне перекрестка;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</w:t>
      </w:r>
      <w:proofErr w:type="gramStart"/>
      <w:r>
        <w:t>движении</w:t>
      </w:r>
      <w:proofErr w:type="gramEnd"/>
      <w:r>
        <w:t xml:space="preserve"> но дороге с выделенной полосой для маршрутных транспортных средств и транспортных средин, используемых в качестве легкового такси;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правила поведения водителей в случаях, когда троллейбус или автобус начинает движение от обозначенного мест остановки;</w:t>
      </w:r>
      <w:proofErr w:type="gramEnd"/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учебная езда;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требования к обучающему, обучаемому и механическому транспортному средству, на котором проводится обучение;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дороги и места, где запрещается учебная езда;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дополнительные требования к движению велосипедов, мопедов, гужевых повозок, а также прогону животных;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водителей за нарушения порядка движения и расположения транспортных средств на проезжей части.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lastRenderedPageBreak/>
        <w:t>Остановка и стоянка транспортных средств: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остановки и стоянки;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способы постановки транспортных средств на стоянку;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длительная стоянка вне населенных пунктов;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>остановка и стоянка на автомагистралях;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места, где остановка и стоянка запрещены;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остановка и стоянка в жилых зонах;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вынужденная остановка;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при вынужденной остановке в местах, где остановка запрещена, а также на автомагистралях и железнодорожных переездах;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применения аварийной сигнализации и аварийной остановки при вынужденной остановке транспортного средства;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меры, предпринимаемые водителем после остановки транспортного средства;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водителей транспортных средств за нарушения правил остановки и стоянки.</w:t>
      </w:r>
    </w:p>
    <w:p w:rsidR="004F7571" w:rsidRDefault="004F7571" w:rsidP="004F7571"/>
    <w:p w:rsidR="004F7571" w:rsidRDefault="004F7571" w:rsidP="004F7571"/>
    <w:p w:rsidR="004F7571" w:rsidRDefault="004F7571" w:rsidP="004F7571"/>
    <w:p w:rsidR="004F7571" w:rsidRDefault="004F7571" w:rsidP="004F7571"/>
    <w:p w:rsidR="004F7571" w:rsidRDefault="004F7571" w:rsidP="004F7571"/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Регулирование дорожного движения:</w:t>
      </w:r>
    </w:p>
    <w:p w:rsidR="004F7571" w:rsidRPr="004F7571" w:rsidRDefault="004F7571" w:rsidP="004F7571">
      <w:pPr>
        <w:rPr>
          <w:b/>
        </w:rPr>
      </w:pPr>
    </w:p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средства регулирования дорожного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значения сигналов светофора, действия водителей и пешеходов в соответствии с этими сигналами;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реверсивные светофоры;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светофоры для регулирования движения через железнодорожные переезды;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значение сигналов регулировщика для безрельсовых транспортных средств, трамваев и пешеходов;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остановки при сигналах светофора или регулировщика, запрещающих движение;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4F7571" w:rsidRDefault="004F7571" w:rsidP="004F7571">
      <w:pPr>
        <w:ind w:left="360" w:firstLine="0"/>
        <w:rPr>
          <w:b/>
        </w:rPr>
      </w:pPr>
      <w:r w:rsidRPr="004F7571">
        <w:rPr>
          <w:b/>
        </w:rPr>
        <w:t>Проезд перекрестков: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общие правила проезда перекрестков;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преимущества трамвая на перекрестке;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регулируемые перекрестки;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регулируемых перекрестков;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движения по перекрёстку, регулируемому светофором с дополнительными секциями;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нерегулируемые перекрестки;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нерегулируемых перекрестков равнозначных и неравнозначных дорог;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очередность проезда перекрестка неравнозначных дорог, когда главная дорога меняет направление;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водителя в случае, если он не может определить наличие покрытия на дороге (темное время суток, грязь, снег) и при отсутствии знаков приоритета;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ответственность водителей за нарушения правил проезда перекрестков.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AE5C06" w:rsidRDefault="004F7571" w:rsidP="004F7571">
      <w:pPr>
        <w:ind w:left="360" w:firstLine="0"/>
        <w:rPr>
          <w:b/>
        </w:rPr>
      </w:pPr>
      <w:r w:rsidRPr="00AE5C06">
        <w:rPr>
          <w:b/>
        </w:rPr>
        <w:t>Проезд пешеходных переходов, мест остановок маршрутных транспортных средств и железнодорожных переездов: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нерегулируемых пешеходных переходов;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регулируемых пешеходных переходов;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водителей при появлении па проезжей части слепых пешеходов;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мест остановок маршрутных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проезда железнодорожных переездов;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места остановки транспортных сре</w:t>
      </w:r>
      <w:proofErr w:type="gramStart"/>
      <w:r>
        <w:t>дств пр</w:t>
      </w:r>
      <w:proofErr w:type="gramEnd"/>
      <w:r>
        <w:t>и запрещении движения через переезд;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запрещения, действующие на железнодорожном переезде;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случаи, требующие согласования условий движения через переезд с начальником дистанции пути железной дороги;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AE5C06" w:rsidRDefault="004F7571" w:rsidP="004F7571">
      <w:pPr>
        <w:ind w:left="360" w:firstLine="0"/>
        <w:rPr>
          <w:b/>
        </w:rPr>
      </w:pPr>
      <w:r w:rsidRPr="00AE5C06">
        <w:rPr>
          <w:b/>
        </w:rPr>
        <w:t>Порядок использования внешних световых приборов и звуковых сигналов: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использования внешних световых приборов в различных условиях движения;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видимости, обозначение движущегося транспортного средства в светлое время суток;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>порядок использования противотуманных фар и задних противотуманных фонарей;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использование фары-искателя, фары-прожектора и знака автопоезда;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применения звуковых сигналов в различных условиях движения.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AE5C06" w:rsidRDefault="004F7571" w:rsidP="004F7571">
      <w:pPr>
        <w:ind w:left="284" w:firstLine="0"/>
        <w:rPr>
          <w:b/>
        </w:rPr>
      </w:pPr>
      <w:r w:rsidRPr="00AE5C06">
        <w:rPr>
          <w:b/>
        </w:rPr>
        <w:t xml:space="preserve">Буксировка транспортных средств, перевозка людей и грузов: 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условия и порядок буксировки механических транспортных средств на гибкой сцепке, жесткой сцепке и методом частичной погрузки;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перевозка людей в буксируемых и буксирующих транспортных средствах;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случаи, когда буксировка запрещена;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требование к перевозке людей в грузовом автомобиле;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обязанности водителя перед началом движении;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дополнительные требования при перевозке детей;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случаи, когда запрещается перевозка людей;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правила размещения и закрепления груза на транспортном средстве;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перевозка грузов, выступающих за габариты транспортного средства;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обозначение перевозимого  груза;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lastRenderedPageBreak/>
        <w:t xml:space="preserve"> случаи, требующие согласования условий движения транспортных средств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4F7571" w:rsidRDefault="004F7571" w:rsidP="004F7571"/>
    <w:p w:rsidR="004F7571" w:rsidRDefault="004F7571" w:rsidP="004F7571">
      <w:pPr>
        <w:ind w:firstLine="784"/>
      </w:pPr>
    </w:p>
    <w:p w:rsidR="004F7571" w:rsidRDefault="004F7571" w:rsidP="004F7571"/>
    <w:p w:rsidR="004F7571" w:rsidRPr="00AE5C06" w:rsidRDefault="004F7571" w:rsidP="004F7571">
      <w:pPr>
        <w:ind w:left="284" w:firstLine="0"/>
        <w:rPr>
          <w:b/>
        </w:rPr>
      </w:pPr>
      <w:r w:rsidRPr="00AE5C06">
        <w:rPr>
          <w:b/>
        </w:rPr>
        <w:t>Требования к оборудованию и техническому состоянию транспортных средств: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общие требования;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порядок прохождения технического осмотра;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неисправности и условия, при наличии которых запрещается эксплуатация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типы регистрационных знаков, применяемые для различных групп транспортных средств;</w:t>
      </w:r>
    </w:p>
    <w:p w:rsidR="004F7571" w:rsidRDefault="004F7571" w:rsidP="004F7571"/>
    <w:p w:rsidR="004F7571" w:rsidRDefault="004F7571" w:rsidP="004F7571">
      <w:pPr>
        <w:pStyle w:val="a3"/>
        <w:numPr>
          <w:ilvl w:val="0"/>
          <w:numId w:val="1"/>
        </w:numPr>
      </w:pPr>
      <w:r>
        <w:t xml:space="preserve"> требования к установке государственных регистрационных знаков на транспортных средствах;</w:t>
      </w:r>
    </w:p>
    <w:p w:rsidR="004F7571" w:rsidRDefault="004F7571" w:rsidP="004F7571"/>
    <w:p w:rsidR="00E46CB4" w:rsidRDefault="004F7571" w:rsidP="004F7571">
      <w:pPr>
        <w:pStyle w:val="a3"/>
        <w:numPr>
          <w:ilvl w:val="0"/>
          <w:numId w:val="1"/>
        </w:numPr>
      </w:pPr>
      <w:r>
        <w:t xml:space="preserve"> опознавательные знаки транспортных средств.</w:t>
      </w:r>
    </w:p>
    <w:sectPr w:rsidR="00E46CB4" w:rsidSect="00E4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7A1"/>
    <w:multiLevelType w:val="hybridMultilevel"/>
    <w:tmpl w:val="B7A81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F7571"/>
    <w:rsid w:val="000977FC"/>
    <w:rsid w:val="000B5FC9"/>
    <w:rsid w:val="003B3B73"/>
    <w:rsid w:val="00431D48"/>
    <w:rsid w:val="004F7571"/>
    <w:rsid w:val="005D294D"/>
    <w:rsid w:val="007A796E"/>
    <w:rsid w:val="00945419"/>
    <w:rsid w:val="00AE5C06"/>
    <w:rsid w:val="00BA6526"/>
    <w:rsid w:val="00BF5996"/>
    <w:rsid w:val="00DF72C2"/>
    <w:rsid w:val="00E46CB4"/>
    <w:rsid w:val="00E5258E"/>
    <w:rsid w:val="00EA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757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3</cp:revision>
  <cp:lastPrinted>2014-11-22T04:17:00Z</cp:lastPrinted>
  <dcterms:created xsi:type="dcterms:W3CDTF">2014-11-19T11:13:00Z</dcterms:created>
  <dcterms:modified xsi:type="dcterms:W3CDTF">2014-11-23T05:45:00Z</dcterms:modified>
</cp:coreProperties>
</file>