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0" w:rsidRPr="00966C20" w:rsidRDefault="00966C20" w:rsidP="00966C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66C20">
        <w:rPr>
          <w:color w:val="000000"/>
          <w:sz w:val="28"/>
          <w:szCs w:val="28"/>
        </w:rPr>
        <w:t>Поступающие на обучение за счет средств физических и (или) юридических лиц и представившие оригинал документа об образовании и (или) документ об образовании и о квалификации не позднее </w:t>
      </w:r>
      <w:r w:rsidRPr="00966C20">
        <w:rPr>
          <w:rStyle w:val="a4"/>
          <w:b w:val="0"/>
          <w:color w:val="000000"/>
          <w:sz w:val="28"/>
          <w:szCs w:val="28"/>
        </w:rPr>
        <w:t>1</w:t>
      </w:r>
      <w:r w:rsidRPr="00966C20">
        <w:rPr>
          <w:rStyle w:val="a4"/>
          <w:b w:val="0"/>
          <w:color w:val="000000"/>
          <w:sz w:val="28"/>
          <w:szCs w:val="28"/>
        </w:rPr>
        <w:t>5</w:t>
      </w:r>
      <w:r w:rsidRPr="00966C20">
        <w:rPr>
          <w:rStyle w:val="a4"/>
          <w:b w:val="0"/>
          <w:color w:val="000000"/>
          <w:sz w:val="28"/>
          <w:szCs w:val="28"/>
        </w:rPr>
        <w:t xml:space="preserve"> августа </w:t>
      </w:r>
      <w:r w:rsidRPr="00966C20">
        <w:rPr>
          <w:rStyle w:val="a4"/>
          <w:b w:val="0"/>
          <w:color w:val="000000"/>
          <w:sz w:val="28"/>
          <w:szCs w:val="28"/>
        </w:rPr>
        <w:t xml:space="preserve">2025 года </w:t>
      </w:r>
      <w:r w:rsidRPr="00966C20">
        <w:rPr>
          <w:color w:val="000000"/>
          <w:sz w:val="28"/>
          <w:szCs w:val="28"/>
        </w:rPr>
        <w:t>и поступающие по специальностям, требующим определенных творческих способностей, определяемых в рамках проведения вступительных испытаний, не позднее </w:t>
      </w:r>
      <w:r w:rsidRPr="00966C20">
        <w:rPr>
          <w:rStyle w:val="a4"/>
          <w:b w:val="0"/>
          <w:color w:val="000000"/>
          <w:sz w:val="28"/>
          <w:szCs w:val="28"/>
        </w:rPr>
        <w:t>10 августа текущего года</w:t>
      </w:r>
      <w:r w:rsidRPr="00966C20">
        <w:rPr>
          <w:color w:val="000000"/>
          <w:sz w:val="28"/>
          <w:szCs w:val="28"/>
        </w:rPr>
        <w:t>, рассматриваются приемной комиссией в качестве кандидата, для  заключения договора</w:t>
      </w:r>
      <w:proofErr w:type="gramEnd"/>
      <w:r w:rsidRPr="00966C20">
        <w:rPr>
          <w:color w:val="000000"/>
          <w:sz w:val="28"/>
          <w:szCs w:val="28"/>
        </w:rPr>
        <w:t xml:space="preserve"> об оказании платных образовательных услуг.</w:t>
      </w:r>
    </w:p>
    <w:p w:rsidR="00966C20" w:rsidRPr="00966C20" w:rsidRDefault="00966C20" w:rsidP="00966C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C20">
        <w:rPr>
          <w:color w:val="000000"/>
          <w:sz w:val="28"/>
          <w:szCs w:val="28"/>
        </w:rPr>
        <w:t xml:space="preserve">Полная стоимость за весь период обучения и порядок оплаты указываются </w:t>
      </w:r>
      <w:proofErr w:type="gramStart"/>
      <w:r w:rsidRPr="00966C20">
        <w:rPr>
          <w:color w:val="000000"/>
          <w:sz w:val="28"/>
          <w:szCs w:val="28"/>
        </w:rPr>
        <w:t>в договорах об оказании платных образовательных услуг по основным профессиональным образовательным программам среднего профессионального образования в соответствии с нормативным сроком</w:t>
      </w:r>
      <w:proofErr w:type="gramEnd"/>
      <w:r w:rsidRPr="00966C20">
        <w:rPr>
          <w:color w:val="000000"/>
          <w:sz w:val="28"/>
          <w:szCs w:val="28"/>
        </w:rPr>
        <w:t xml:space="preserve"> их освоения.</w:t>
      </w:r>
      <w:bookmarkStart w:id="0" w:name="_GoBack"/>
      <w:bookmarkEnd w:id="0"/>
    </w:p>
    <w:p w:rsidR="00E25F98" w:rsidRPr="00966C20" w:rsidRDefault="00E25F98">
      <w:pPr>
        <w:rPr>
          <w:rFonts w:ascii="Times New Roman" w:hAnsi="Times New Roman" w:cs="Times New Roman"/>
          <w:sz w:val="28"/>
          <w:szCs w:val="28"/>
        </w:rPr>
      </w:pPr>
    </w:p>
    <w:sectPr w:rsidR="00E25F98" w:rsidRPr="0096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AA"/>
    <w:rsid w:val="004565AA"/>
    <w:rsid w:val="00966C20"/>
    <w:rsid w:val="00E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2025-02-24T11:21:00Z</dcterms:created>
  <dcterms:modified xsi:type="dcterms:W3CDTF">2025-02-24T11:28:00Z</dcterms:modified>
</cp:coreProperties>
</file>